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5D6" w:rsidRPr="00836879" w:rsidRDefault="001B55D6" w:rsidP="001B55D6">
      <w:pPr>
        <w:pStyle w:val="TOC1"/>
        <w:tabs>
          <w:tab w:val="right" w:leader="dot" w:pos="9061"/>
        </w:tabs>
        <w:rPr>
          <w:rFonts w:eastAsiaTheme="minorEastAsia" w:cs="B Nazanin"/>
          <w:noProof/>
          <w:sz w:val="24"/>
          <w:szCs w:val="24"/>
          <w:rtl/>
        </w:rPr>
      </w:pPr>
      <w:hyperlink w:anchor="_Toc421182661" w:history="1">
        <w:r w:rsidRPr="00836879">
          <w:rPr>
            <w:rStyle w:val="Hyperlink"/>
            <w:rFonts w:cs="B Nazanin" w:hint="eastAsia"/>
            <w:noProof/>
            <w:sz w:val="24"/>
            <w:szCs w:val="24"/>
            <w:rtl/>
          </w:rPr>
          <w:t>فصل</w:t>
        </w:r>
        <w:r w:rsidRPr="00836879">
          <w:rPr>
            <w:rStyle w:val="Hyperlink"/>
            <w:rFonts w:cs="B Nazanin"/>
            <w:noProof/>
            <w:sz w:val="24"/>
            <w:szCs w:val="24"/>
            <w:rtl/>
          </w:rPr>
          <w:t xml:space="preserve"> </w:t>
        </w:r>
        <w:r w:rsidRPr="00836879">
          <w:rPr>
            <w:rStyle w:val="Hyperlink"/>
            <w:rFonts w:cs="B Nazanin" w:hint="eastAsia"/>
            <w:noProof/>
            <w:sz w:val="24"/>
            <w:szCs w:val="24"/>
            <w:rtl/>
          </w:rPr>
          <w:t>دوم</w:t>
        </w:r>
        <w:r w:rsidRPr="00836879">
          <w:rPr>
            <w:rFonts w:cs="B Nazanin"/>
            <w:noProof/>
            <w:webHidden/>
            <w:sz w:val="24"/>
            <w:szCs w:val="24"/>
            <w:rtl/>
          </w:rPr>
          <w:tab/>
        </w:r>
        <w:r w:rsidRPr="00836879">
          <w:rPr>
            <w:rStyle w:val="Hyperlink"/>
            <w:rFonts w:cs="B Nazanin"/>
            <w:noProof/>
            <w:sz w:val="24"/>
            <w:szCs w:val="24"/>
            <w:rtl/>
          </w:rPr>
          <w:fldChar w:fldCharType="begin"/>
        </w:r>
        <w:r w:rsidRPr="00836879">
          <w:rPr>
            <w:rFonts w:cs="B Nazanin"/>
            <w:noProof/>
            <w:webHidden/>
            <w:sz w:val="24"/>
            <w:szCs w:val="24"/>
            <w:rtl/>
          </w:rPr>
          <w:instrText xml:space="preserve"> </w:instrText>
        </w:r>
        <w:r w:rsidRPr="00836879">
          <w:rPr>
            <w:rFonts w:cs="B Nazanin"/>
            <w:noProof/>
            <w:webHidden/>
            <w:sz w:val="24"/>
            <w:szCs w:val="24"/>
          </w:rPr>
          <w:instrText>PAGEREF</w:instrText>
        </w:r>
        <w:r w:rsidRPr="00836879">
          <w:rPr>
            <w:rFonts w:cs="B Nazanin"/>
            <w:noProof/>
            <w:webHidden/>
            <w:sz w:val="24"/>
            <w:szCs w:val="24"/>
            <w:rtl/>
          </w:rPr>
          <w:instrText xml:space="preserve"> _</w:instrText>
        </w:r>
        <w:r w:rsidRPr="00836879">
          <w:rPr>
            <w:rFonts w:cs="B Nazanin"/>
            <w:noProof/>
            <w:webHidden/>
            <w:sz w:val="24"/>
            <w:szCs w:val="24"/>
          </w:rPr>
          <w:instrText>Toc421182661 \h</w:instrText>
        </w:r>
        <w:r w:rsidRPr="00836879">
          <w:rPr>
            <w:rFonts w:cs="B Nazanin"/>
            <w:noProof/>
            <w:webHidden/>
            <w:sz w:val="24"/>
            <w:szCs w:val="24"/>
            <w:rtl/>
          </w:rPr>
          <w:instrText xml:space="preserve"> </w:instrText>
        </w:r>
        <w:r w:rsidRPr="00836879">
          <w:rPr>
            <w:rStyle w:val="Hyperlink"/>
            <w:rFonts w:cs="B Nazanin"/>
            <w:noProof/>
            <w:sz w:val="24"/>
            <w:szCs w:val="24"/>
            <w:rtl/>
          </w:rPr>
        </w:r>
        <w:r w:rsidRPr="00836879">
          <w:rPr>
            <w:rStyle w:val="Hyperlink"/>
            <w:rFonts w:cs="B Nazanin"/>
            <w:noProof/>
            <w:sz w:val="24"/>
            <w:szCs w:val="24"/>
            <w:rtl/>
          </w:rPr>
          <w:fldChar w:fldCharType="separate"/>
        </w:r>
        <w:r w:rsidRPr="00836879">
          <w:rPr>
            <w:rFonts w:cs="B Nazanin"/>
            <w:noProof/>
            <w:webHidden/>
            <w:sz w:val="24"/>
            <w:szCs w:val="24"/>
            <w:rtl/>
            <w:lang w:bidi="ar-SA"/>
          </w:rPr>
          <w:t>9</w:t>
        </w:r>
        <w:r w:rsidRPr="00836879">
          <w:rPr>
            <w:rStyle w:val="Hyperlink"/>
            <w:rFonts w:cs="B Nazanin"/>
            <w:noProof/>
            <w:sz w:val="24"/>
            <w:szCs w:val="24"/>
            <w:rtl/>
          </w:rPr>
          <w:fldChar w:fldCharType="end"/>
        </w:r>
      </w:hyperlink>
    </w:p>
    <w:p w:rsidR="001B55D6" w:rsidRPr="00836879" w:rsidRDefault="001B55D6" w:rsidP="001B55D6">
      <w:pPr>
        <w:pStyle w:val="TOC2"/>
        <w:rPr>
          <w:rFonts w:eastAsiaTheme="minorEastAsia"/>
          <w:rtl/>
        </w:rPr>
      </w:pPr>
      <w:hyperlink w:anchor="_Toc421182662" w:history="1">
        <w:r w:rsidRPr="00836879">
          <w:rPr>
            <w:rStyle w:val="Hyperlink"/>
            <w:rFonts w:cs="B Nazanin"/>
            <w:rtl/>
          </w:rPr>
          <w:t xml:space="preserve">2-1- </w:t>
        </w:r>
        <w:r w:rsidRPr="00836879">
          <w:rPr>
            <w:rStyle w:val="Hyperlink"/>
            <w:rFonts w:cs="B Nazanin" w:hint="eastAsia"/>
            <w:rtl/>
          </w:rPr>
          <w:t>مقدمه</w:t>
        </w:r>
        <w:r w:rsidRPr="00836879">
          <w:rPr>
            <w:webHidden/>
            <w:rtl/>
          </w:rPr>
          <w:tab/>
        </w:r>
        <w:r w:rsidRPr="00836879">
          <w:rPr>
            <w:rStyle w:val="Hyperlink"/>
            <w:rFonts w:cs="B Nazanin"/>
            <w:rtl/>
          </w:rPr>
          <w:fldChar w:fldCharType="begin"/>
        </w:r>
        <w:r w:rsidRPr="00836879">
          <w:rPr>
            <w:webHidden/>
            <w:rtl/>
          </w:rPr>
          <w:instrText xml:space="preserve"> </w:instrText>
        </w:r>
        <w:r w:rsidRPr="00836879">
          <w:rPr>
            <w:webHidden/>
          </w:rPr>
          <w:instrText>PAGEREF</w:instrText>
        </w:r>
        <w:r w:rsidRPr="00836879">
          <w:rPr>
            <w:webHidden/>
            <w:rtl/>
          </w:rPr>
          <w:instrText xml:space="preserve"> _</w:instrText>
        </w:r>
        <w:r w:rsidRPr="00836879">
          <w:rPr>
            <w:webHidden/>
          </w:rPr>
          <w:instrText>Toc421182662 \h</w:instrText>
        </w:r>
        <w:r w:rsidRPr="00836879">
          <w:rPr>
            <w:webHidden/>
            <w:rtl/>
          </w:rPr>
          <w:instrText xml:space="preserve"> </w:instrText>
        </w:r>
        <w:r w:rsidRPr="00836879">
          <w:rPr>
            <w:rStyle w:val="Hyperlink"/>
            <w:rFonts w:cs="B Nazanin"/>
            <w:rtl/>
          </w:rPr>
        </w:r>
        <w:r w:rsidRPr="00836879">
          <w:rPr>
            <w:rStyle w:val="Hyperlink"/>
            <w:rFonts w:cs="B Nazanin"/>
            <w:rtl/>
          </w:rPr>
          <w:fldChar w:fldCharType="separate"/>
        </w:r>
        <w:r w:rsidRPr="00836879">
          <w:rPr>
            <w:webHidden/>
            <w:rtl/>
            <w:lang w:bidi="ar-SA"/>
          </w:rPr>
          <w:t>10</w:t>
        </w:r>
        <w:r w:rsidRPr="00836879">
          <w:rPr>
            <w:rStyle w:val="Hyperlink"/>
            <w:rFonts w:cs="B Nazanin"/>
            <w:rtl/>
          </w:rPr>
          <w:fldChar w:fldCharType="end"/>
        </w:r>
      </w:hyperlink>
    </w:p>
    <w:p w:rsidR="001B55D6" w:rsidRPr="00836879" w:rsidRDefault="001B55D6" w:rsidP="001B55D6">
      <w:pPr>
        <w:pStyle w:val="TOC2"/>
        <w:rPr>
          <w:rFonts w:eastAsiaTheme="minorEastAsia"/>
          <w:rtl/>
        </w:rPr>
      </w:pPr>
      <w:hyperlink w:anchor="_Toc421182663" w:history="1">
        <w:r w:rsidRPr="00836879">
          <w:rPr>
            <w:rStyle w:val="Hyperlink"/>
            <w:rFonts w:cs="B Nazanin"/>
            <w:rtl/>
          </w:rPr>
          <w:t xml:space="preserve">2-2- </w:t>
        </w:r>
        <w:r w:rsidRPr="00836879">
          <w:rPr>
            <w:rStyle w:val="Hyperlink"/>
            <w:rFonts w:cs="B Nazanin" w:hint="eastAsia"/>
            <w:rtl/>
          </w:rPr>
          <w:t>مفهوم</w:t>
        </w:r>
        <w:r w:rsidRPr="00836879">
          <w:rPr>
            <w:rStyle w:val="Hyperlink"/>
            <w:rFonts w:cs="B Nazanin"/>
            <w:rtl/>
          </w:rPr>
          <w:t xml:space="preserve"> </w:t>
        </w:r>
        <w:r w:rsidRPr="00836879">
          <w:rPr>
            <w:rStyle w:val="Hyperlink"/>
            <w:rFonts w:cs="B Nazanin" w:hint="eastAsia"/>
            <w:rtl/>
          </w:rPr>
          <w:t>تكنولوژي</w:t>
        </w:r>
        <w:r w:rsidRPr="00836879">
          <w:rPr>
            <w:webHidden/>
            <w:rtl/>
          </w:rPr>
          <w:tab/>
        </w:r>
        <w:r w:rsidRPr="00836879">
          <w:rPr>
            <w:rStyle w:val="Hyperlink"/>
            <w:rFonts w:cs="B Nazanin"/>
            <w:rtl/>
          </w:rPr>
          <w:fldChar w:fldCharType="begin"/>
        </w:r>
        <w:r w:rsidRPr="00836879">
          <w:rPr>
            <w:webHidden/>
            <w:rtl/>
          </w:rPr>
          <w:instrText xml:space="preserve"> </w:instrText>
        </w:r>
        <w:r w:rsidRPr="00836879">
          <w:rPr>
            <w:webHidden/>
          </w:rPr>
          <w:instrText>PAGEREF</w:instrText>
        </w:r>
        <w:r w:rsidRPr="00836879">
          <w:rPr>
            <w:webHidden/>
            <w:rtl/>
          </w:rPr>
          <w:instrText xml:space="preserve"> _</w:instrText>
        </w:r>
        <w:r w:rsidRPr="00836879">
          <w:rPr>
            <w:webHidden/>
          </w:rPr>
          <w:instrText>Toc421182663 \h</w:instrText>
        </w:r>
        <w:r w:rsidRPr="00836879">
          <w:rPr>
            <w:webHidden/>
            <w:rtl/>
          </w:rPr>
          <w:instrText xml:space="preserve"> </w:instrText>
        </w:r>
        <w:r w:rsidRPr="00836879">
          <w:rPr>
            <w:rStyle w:val="Hyperlink"/>
            <w:rFonts w:cs="B Nazanin"/>
            <w:rtl/>
          </w:rPr>
        </w:r>
        <w:r w:rsidRPr="00836879">
          <w:rPr>
            <w:rStyle w:val="Hyperlink"/>
            <w:rFonts w:cs="B Nazanin"/>
            <w:rtl/>
          </w:rPr>
          <w:fldChar w:fldCharType="separate"/>
        </w:r>
        <w:r w:rsidRPr="00836879">
          <w:rPr>
            <w:webHidden/>
            <w:rtl/>
            <w:lang w:bidi="ar-SA"/>
          </w:rPr>
          <w:t>10</w:t>
        </w:r>
        <w:r w:rsidRPr="00836879">
          <w:rPr>
            <w:rStyle w:val="Hyperlink"/>
            <w:rFonts w:cs="B Nazanin"/>
            <w:rtl/>
          </w:rPr>
          <w:fldChar w:fldCharType="end"/>
        </w:r>
      </w:hyperlink>
    </w:p>
    <w:p w:rsidR="001B55D6" w:rsidRPr="00836879" w:rsidRDefault="001B55D6" w:rsidP="001B55D6">
      <w:pPr>
        <w:pStyle w:val="TOC2"/>
        <w:rPr>
          <w:rFonts w:eastAsiaTheme="minorEastAsia"/>
          <w:rtl/>
        </w:rPr>
      </w:pPr>
      <w:hyperlink w:anchor="_Toc421182664" w:history="1">
        <w:r w:rsidRPr="00836879">
          <w:rPr>
            <w:rStyle w:val="Hyperlink"/>
            <w:rFonts w:cs="B Nazanin"/>
            <w:rtl/>
          </w:rPr>
          <w:t xml:space="preserve">2-3- </w:t>
        </w:r>
        <w:r w:rsidRPr="00836879">
          <w:rPr>
            <w:rStyle w:val="Hyperlink"/>
            <w:rFonts w:cs="B Nazanin" w:hint="eastAsia"/>
            <w:rtl/>
          </w:rPr>
          <w:t>طبقه</w:t>
        </w:r>
        <w:r w:rsidRPr="00836879">
          <w:rPr>
            <w:rStyle w:val="Hyperlink"/>
            <w:rFonts w:cs="B Nazanin"/>
            <w:rtl/>
          </w:rPr>
          <w:t xml:space="preserve"> </w:t>
        </w:r>
        <w:r w:rsidRPr="00836879">
          <w:rPr>
            <w:rStyle w:val="Hyperlink"/>
            <w:rFonts w:cs="B Nazanin" w:hint="eastAsia"/>
            <w:rtl/>
          </w:rPr>
          <w:t>بند</w:t>
        </w:r>
        <w:r w:rsidRPr="00836879">
          <w:rPr>
            <w:rStyle w:val="Hyperlink"/>
            <w:rFonts w:cs="B Nazanin" w:hint="cs"/>
            <w:rtl/>
          </w:rPr>
          <w:t>ی</w:t>
        </w:r>
        <w:r w:rsidRPr="00836879">
          <w:rPr>
            <w:rStyle w:val="Hyperlink"/>
            <w:rFonts w:cs="B Nazanin"/>
            <w:rtl/>
          </w:rPr>
          <w:t xml:space="preserve"> </w:t>
        </w:r>
        <w:r w:rsidRPr="00836879">
          <w:rPr>
            <w:rStyle w:val="Hyperlink"/>
            <w:rFonts w:cs="B Nazanin" w:hint="eastAsia"/>
            <w:rtl/>
          </w:rPr>
          <w:t>تکنولوژ</w:t>
        </w:r>
        <w:r w:rsidRPr="00836879">
          <w:rPr>
            <w:rStyle w:val="Hyperlink"/>
            <w:rFonts w:cs="B Nazanin" w:hint="cs"/>
            <w:rtl/>
          </w:rPr>
          <w:t>ی</w:t>
        </w:r>
        <w:r w:rsidRPr="00836879">
          <w:rPr>
            <w:webHidden/>
            <w:rtl/>
          </w:rPr>
          <w:tab/>
        </w:r>
        <w:r w:rsidRPr="00836879">
          <w:rPr>
            <w:rStyle w:val="Hyperlink"/>
            <w:rFonts w:cs="B Nazanin"/>
            <w:rtl/>
          </w:rPr>
          <w:fldChar w:fldCharType="begin"/>
        </w:r>
        <w:r w:rsidRPr="00836879">
          <w:rPr>
            <w:webHidden/>
            <w:rtl/>
          </w:rPr>
          <w:instrText xml:space="preserve"> </w:instrText>
        </w:r>
        <w:r w:rsidRPr="00836879">
          <w:rPr>
            <w:webHidden/>
          </w:rPr>
          <w:instrText>PAGEREF</w:instrText>
        </w:r>
        <w:r w:rsidRPr="00836879">
          <w:rPr>
            <w:webHidden/>
            <w:rtl/>
          </w:rPr>
          <w:instrText xml:space="preserve"> _</w:instrText>
        </w:r>
        <w:r w:rsidRPr="00836879">
          <w:rPr>
            <w:webHidden/>
          </w:rPr>
          <w:instrText>Toc421182664 \h</w:instrText>
        </w:r>
        <w:r w:rsidRPr="00836879">
          <w:rPr>
            <w:webHidden/>
            <w:rtl/>
          </w:rPr>
          <w:instrText xml:space="preserve"> </w:instrText>
        </w:r>
        <w:r w:rsidRPr="00836879">
          <w:rPr>
            <w:rStyle w:val="Hyperlink"/>
            <w:rFonts w:cs="B Nazanin"/>
            <w:rtl/>
          </w:rPr>
        </w:r>
        <w:r w:rsidRPr="00836879">
          <w:rPr>
            <w:rStyle w:val="Hyperlink"/>
            <w:rFonts w:cs="B Nazanin"/>
            <w:rtl/>
          </w:rPr>
          <w:fldChar w:fldCharType="separate"/>
        </w:r>
        <w:r w:rsidRPr="00836879">
          <w:rPr>
            <w:webHidden/>
            <w:rtl/>
            <w:lang w:bidi="ar-SA"/>
          </w:rPr>
          <w:t>12</w:t>
        </w:r>
        <w:r w:rsidRPr="00836879">
          <w:rPr>
            <w:rStyle w:val="Hyperlink"/>
            <w:rFonts w:cs="B Nazanin"/>
            <w:rtl/>
          </w:rPr>
          <w:fldChar w:fldCharType="end"/>
        </w:r>
      </w:hyperlink>
    </w:p>
    <w:p w:rsidR="001B55D6" w:rsidRPr="00836879" w:rsidRDefault="001B55D6" w:rsidP="001B55D6">
      <w:pPr>
        <w:pStyle w:val="TOC2"/>
        <w:rPr>
          <w:rFonts w:eastAsiaTheme="minorEastAsia"/>
          <w:rtl/>
        </w:rPr>
      </w:pPr>
      <w:hyperlink w:anchor="_Toc421182665" w:history="1">
        <w:r w:rsidRPr="00836879">
          <w:rPr>
            <w:rStyle w:val="Hyperlink"/>
            <w:rFonts w:cs="B Nazanin"/>
            <w:rtl/>
          </w:rPr>
          <w:t xml:space="preserve">2-4- </w:t>
        </w:r>
        <w:r w:rsidRPr="00836879">
          <w:rPr>
            <w:rStyle w:val="Hyperlink"/>
            <w:rFonts w:cs="B Nazanin" w:hint="eastAsia"/>
            <w:rtl/>
          </w:rPr>
          <w:t>عناصر</w:t>
        </w:r>
        <w:r w:rsidRPr="00836879">
          <w:rPr>
            <w:rStyle w:val="Hyperlink"/>
            <w:rFonts w:cs="B Nazanin"/>
            <w:rtl/>
          </w:rPr>
          <w:t xml:space="preserve"> </w:t>
        </w:r>
        <w:r w:rsidRPr="00836879">
          <w:rPr>
            <w:rStyle w:val="Hyperlink"/>
            <w:rFonts w:cs="B Nazanin" w:hint="eastAsia"/>
            <w:rtl/>
          </w:rPr>
          <w:t>اصلي</w:t>
        </w:r>
        <w:r w:rsidRPr="00836879">
          <w:rPr>
            <w:rStyle w:val="Hyperlink"/>
            <w:rFonts w:cs="B Nazanin"/>
            <w:rtl/>
          </w:rPr>
          <w:t xml:space="preserve"> </w:t>
        </w:r>
        <w:r w:rsidRPr="00836879">
          <w:rPr>
            <w:rStyle w:val="Hyperlink"/>
            <w:rFonts w:cs="B Nazanin" w:hint="eastAsia"/>
            <w:rtl/>
          </w:rPr>
          <w:t>تكنولوژي</w:t>
        </w:r>
        <w:r w:rsidRPr="00836879">
          <w:rPr>
            <w:webHidden/>
            <w:rtl/>
          </w:rPr>
          <w:tab/>
        </w:r>
        <w:r w:rsidRPr="00836879">
          <w:rPr>
            <w:rStyle w:val="Hyperlink"/>
            <w:rFonts w:cs="B Nazanin"/>
            <w:rtl/>
          </w:rPr>
          <w:fldChar w:fldCharType="begin"/>
        </w:r>
        <w:r w:rsidRPr="00836879">
          <w:rPr>
            <w:webHidden/>
            <w:rtl/>
          </w:rPr>
          <w:instrText xml:space="preserve"> </w:instrText>
        </w:r>
        <w:r w:rsidRPr="00836879">
          <w:rPr>
            <w:webHidden/>
          </w:rPr>
          <w:instrText>PAGEREF</w:instrText>
        </w:r>
        <w:r w:rsidRPr="00836879">
          <w:rPr>
            <w:webHidden/>
            <w:rtl/>
          </w:rPr>
          <w:instrText xml:space="preserve"> _</w:instrText>
        </w:r>
        <w:r w:rsidRPr="00836879">
          <w:rPr>
            <w:webHidden/>
          </w:rPr>
          <w:instrText>Toc421182665 \h</w:instrText>
        </w:r>
        <w:r w:rsidRPr="00836879">
          <w:rPr>
            <w:webHidden/>
            <w:rtl/>
          </w:rPr>
          <w:instrText xml:space="preserve"> </w:instrText>
        </w:r>
        <w:r w:rsidRPr="00836879">
          <w:rPr>
            <w:rStyle w:val="Hyperlink"/>
            <w:rFonts w:cs="B Nazanin"/>
            <w:rtl/>
          </w:rPr>
        </w:r>
        <w:r w:rsidRPr="00836879">
          <w:rPr>
            <w:rStyle w:val="Hyperlink"/>
            <w:rFonts w:cs="B Nazanin"/>
            <w:rtl/>
          </w:rPr>
          <w:fldChar w:fldCharType="separate"/>
        </w:r>
        <w:r w:rsidRPr="00836879">
          <w:rPr>
            <w:webHidden/>
            <w:rtl/>
            <w:lang w:bidi="ar-SA"/>
          </w:rPr>
          <w:t>13</w:t>
        </w:r>
        <w:r w:rsidRPr="00836879">
          <w:rPr>
            <w:rStyle w:val="Hyperlink"/>
            <w:rFonts w:cs="B Nazanin"/>
            <w:rtl/>
          </w:rPr>
          <w:fldChar w:fldCharType="end"/>
        </w:r>
      </w:hyperlink>
    </w:p>
    <w:p w:rsidR="001B55D6" w:rsidRPr="00836879" w:rsidRDefault="001B55D6" w:rsidP="001B55D6">
      <w:pPr>
        <w:pStyle w:val="TOC2"/>
        <w:rPr>
          <w:rFonts w:eastAsiaTheme="minorEastAsia"/>
          <w:rtl/>
        </w:rPr>
      </w:pPr>
      <w:hyperlink w:anchor="_Toc421182666" w:history="1">
        <w:r w:rsidRPr="00836879">
          <w:rPr>
            <w:rStyle w:val="Hyperlink"/>
            <w:rFonts w:cs="B Nazanin"/>
            <w:rtl/>
          </w:rPr>
          <w:t xml:space="preserve">2-5-  </w:t>
        </w:r>
        <w:r w:rsidRPr="00836879">
          <w:rPr>
            <w:rStyle w:val="Hyperlink"/>
            <w:rFonts w:cs="B Nazanin" w:hint="eastAsia"/>
            <w:rtl/>
          </w:rPr>
          <w:t>مديريت</w:t>
        </w:r>
        <w:r w:rsidRPr="00836879">
          <w:rPr>
            <w:rStyle w:val="Hyperlink"/>
            <w:rFonts w:cs="B Nazanin"/>
            <w:rtl/>
          </w:rPr>
          <w:t xml:space="preserve"> </w:t>
        </w:r>
        <w:r w:rsidRPr="00836879">
          <w:rPr>
            <w:rStyle w:val="Hyperlink"/>
            <w:rFonts w:cs="B Nazanin" w:hint="eastAsia"/>
            <w:rtl/>
          </w:rPr>
          <w:t>تكنولوژي</w:t>
        </w:r>
        <w:r w:rsidRPr="00836879">
          <w:rPr>
            <w:webHidden/>
            <w:rtl/>
          </w:rPr>
          <w:tab/>
        </w:r>
        <w:r w:rsidRPr="00836879">
          <w:rPr>
            <w:rStyle w:val="Hyperlink"/>
            <w:rFonts w:cs="B Nazanin"/>
            <w:rtl/>
          </w:rPr>
          <w:fldChar w:fldCharType="begin"/>
        </w:r>
        <w:r w:rsidRPr="00836879">
          <w:rPr>
            <w:webHidden/>
            <w:rtl/>
          </w:rPr>
          <w:instrText xml:space="preserve"> </w:instrText>
        </w:r>
        <w:r w:rsidRPr="00836879">
          <w:rPr>
            <w:webHidden/>
          </w:rPr>
          <w:instrText>PAGEREF</w:instrText>
        </w:r>
        <w:r w:rsidRPr="00836879">
          <w:rPr>
            <w:webHidden/>
            <w:rtl/>
          </w:rPr>
          <w:instrText xml:space="preserve"> _</w:instrText>
        </w:r>
        <w:r w:rsidRPr="00836879">
          <w:rPr>
            <w:webHidden/>
          </w:rPr>
          <w:instrText>Toc421182666 \h</w:instrText>
        </w:r>
        <w:r w:rsidRPr="00836879">
          <w:rPr>
            <w:webHidden/>
            <w:rtl/>
          </w:rPr>
          <w:instrText xml:space="preserve"> </w:instrText>
        </w:r>
        <w:r w:rsidRPr="00836879">
          <w:rPr>
            <w:rStyle w:val="Hyperlink"/>
            <w:rFonts w:cs="B Nazanin"/>
            <w:rtl/>
          </w:rPr>
        </w:r>
        <w:r w:rsidRPr="00836879">
          <w:rPr>
            <w:rStyle w:val="Hyperlink"/>
            <w:rFonts w:cs="B Nazanin"/>
            <w:rtl/>
          </w:rPr>
          <w:fldChar w:fldCharType="separate"/>
        </w:r>
        <w:r w:rsidRPr="00836879">
          <w:rPr>
            <w:webHidden/>
            <w:rtl/>
            <w:lang w:bidi="ar-SA"/>
          </w:rPr>
          <w:t>14</w:t>
        </w:r>
        <w:r w:rsidRPr="00836879">
          <w:rPr>
            <w:rStyle w:val="Hyperlink"/>
            <w:rFonts w:cs="B Nazanin"/>
            <w:rtl/>
          </w:rPr>
          <w:fldChar w:fldCharType="end"/>
        </w:r>
      </w:hyperlink>
    </w:p>
    <w:p w:rsidR="001B55D6" w:rsidRPr="00836879" w:rsidRDefault="001B55D6" w:rsidP="001B55D6">
      <w:pPr>
        <w:pStyle w:val="TOC2"/>
        <w:rPr>
          <w:rFonts w:eastAsiaTheme="minorEastAsia"/>
          <w:rtl/>
        </w:rPr>
      </w:pPr>
      <w:hyperlink w:anchor="_Toc421182667" w:history="1">
        <w:r w:rsidRPr="00836879">
          <w:rPr>
            <w:rStyle w:val="Hyperlink"/>
            <w:rFonts w:cs="B Nazanin"/>
            <w:rtl/>
          </w:rPr>
          <w:t xml:space="preserve">2-6- </w:t>
        </w:r>
        <w:r w:rsidRPr="00836879">
          <w:rPr>
            <w:rStyle w:val="Hyperlink"/>
            <w:rFonts w:cs="B Nazanin" w:hint="eastAsia"/>
            <w:rtl/>
          </w:rPr>
          <w:t>تكنولوژي</w:t>
        </w:r>
        <w:r w:rsidRPr="00836879">
          <w:rPr>
            <w:rStyle w:val="Hyperlink"/>
            <w:rFonts w:cs="B Nazanin"/>
            <w:rtl/>
          </w:rPr>
          <w:t xml:space="preserve"> </w:t>
        </w:r>
        <w:r w:rsidRPr="00836879">
          <w:rPr>
            <w:rStyle w:val="Hyperlink"/>
            <w:rFonts w:cs="B Nazanin" w:hint="eastAsia"/>
            <w:rtl/>
          </w:rPr>
          <w:t>و</w:t>
        </w:r>
        <w:r w:rsidRPr="00836879">
          <w:rPr>
            <w:rStyle w:val="Hyperlink"/>
            <w:rFonts w:cs="B Nazanin"/>
            <w:rtl/>
          </w:rPr>
          <w:t xml:space="preserve"> </w:t>
        </w:r>
        <w:r w:rsidRPr="00836879">
          <w:rPr>
            <w:rStyle w:val="Hyperlink"/>
            <w:rFonts w:cs="B Nazanin" w:hint="eastAsia"/>
            <w:rtl/>
          </w:rPr>
          <w:t>مزيت</w:t>
        </w:r>
        <w:r w:rsidRPr="00836879">
          <w:rPr>
            <w:rStyle w:val="Hyperlink"/>
            <w:rFonts w:cs="B Nazanin"/>
            <w:rtl/>
          </w:rPr>
          <w:t xml:space="preserve"> </w:t>
        </w:r>
        <w:r w:rsidRPr="00836879">
          <w:rPr>
            <w:rStyle w:val="Hyperlink"/>
            <w:rFonts w:cs="B Nazanin" w:hint="eastAsia"/>
            <w:rtl/>
          </w:rPr>
          <w:t>رقابتي</w:t>
        </w:r>
        <w:r w:rsidRPr="00836879">
          <w:rPr>
            <w:webHidden/>
            <w:rtl/>
          </w:rPr>
          <w:tab/>
        </w:r>
        <w:r w:rsidRPr="00836879">
          <w:rPr>
            <w:rStyle w:val="Hyperlink"/>
            <w:rFonts w:cs="B Nazanin"/>
            <w:rtl/>
          </w:rPr>
          <w:fldChar w:fldCharType="begin"/>
        </w:r>
        <w:r w:rsidRPr="00836879">
          <w:rPr>
            <w:webHidden/>
            <w:rtl/>
          </w:rPr>
          <w:instrText xml:space="preserve"> </w:instrText>
        </w:r>
        <w:r w:rsidRPr="00836879">
          <w:rPr>
            <w:webHidden/>
          </w:rPr>
          <w:instrText>PAGEREF</w:instrText>
        </w:r>
        <w:r w:rsidRPr="00836879">
          <w:rPr>
            <w:webHidden/>
            <w:rtl/>
          </w:rPr>
          <w:instrText xml:space="preserve"> _</w:instrText>
        </w:r>
        <w:r w:rsidRPr="00836879">
          <w:rPr>
            <w:webHidden/>
          </w:rPr>
          <w:instrText>Toc421182667 \h</w:instrText>
        </w:r>
        <w:r w:rsidRPr="00836879">
          <w:rPr>
            <w:webHidden/>
            <w:rtl/>
          </w:rPr>
          <w:instrText xml:space="preserve"> </w:instrText>
        </w:r>
        <w:r w:rsidRPr="00836879">
          <w:rPr>
            <w:rStyle w:val="Hyperlink"/>
            <w:rFonts w:cs="B Nazanin"/>
            <w:rtl/>
          </w:rPr>
        </w:r>
        <w:r w:rsidRPr="00836879">
          <w:rPr>
            <w:rStyle w:val="Hyperlink"/>
            <w:rFonts w:cs="B Nazanin"/>
            <w:rtl/>
          </w:rPr>
          <w:fldChar w:fldCharType="separate"/>
        </w:r>
        <w:r w:rsidRPr="00836879">
          <w:rPr>
            <w:webHidden/>
            <w:rtl/>
            <w:lang w:bidi="ar-SA"/>
          </w:rPr>
          <w:t>16</w:t>
        </w:r>
        <w:r w:rsidRPr="00836879">
          <w:rPr>
            <w:rStyle w:val="Hyperlink"/>
            <w:rFonts w:cs="B Nazanin"/>
            <w:rtl/>
          </w:rPr>
          <w:fldChar w:fldCharType="end"/>
        </w:r>
      </w:hyperlink>
    </w:p>
    <w:p w:rsidR="001B55D6" w:rsidRPr="00836879" w:rsidRDefault="001B55D6" w:rsidP="001B55D6">
      <w:pPr>
        <w:pStyle w:val="TOC3"/>
        <w:tabs>
          <w:tab w:val="right" w:leader="dot" w:pos="9061"/>
        </w:tabs>
        <w:rPr>
          <w:rFonts w:eastAsiaTheme="minorEastAsia" w:cs="B Nazanin"/>
          <w:noProof/>
          <w:sz w:val="24"/>
          <w:szCs w:val="24"/>
          <w:rtl/>
        </w:rPr>
      </w:pPr>
      <w:hyperlink w:anchor="_Toc421182668" w:history="1">
        <w:r w:rsidRPr="00836879">
          <w:rPr>
            <w:rStyle w:val="Hyperlink"/>
            <w:rFonts w:cs="B Nazanin"/>
            <w:noProof/>
            <w:sz w:val="24"/>
            <w:szCs w:val="24"/>
            <w:rtl/>
          </w:rPr>
          <w:t xml:space="preserve">2-6-1- </w:t>
        </w:r>
        <w:r w:rsidRPr="00836879">
          <w:rPr>
            <w:rStyle w:val="Hyperlink"/>
            <w:rFonts w:cs="B Nazanin" w:hint="eastAsia"/>
            <w:noProof/>
            <w:sz w:val="24"/>
            <w:szCs w:val="24"/>
            <w:rtl/>
          </w:rPr>
          <w:t>ابعاد</w:t>
        </w:r>
        <w:r w:rsidRPr="00836879">
          <w:rPr>
            <w:rStyle w:val="Hyperlink"/>
            <w:rFonts w:cs="B Nazanin"/>
            <w:noProof/>
            <w:sz w:val="24"/>
            <w:szCs w:val="24"/>
            <w:rtl/>
          </w:rPr>
          <w:t xml:space="preserve"> </w:t>
        </w:r>
        <w:r w:rsidRPr="00836879">
          <w:rPr>
            <w:rStyle w:val="Hyperlink"/>
            <w:rFonts w:cs="B Nazanin" w:hint="eastAsia"/>
            <w:noProof/>
            <w:sz w:val="24"/>
            <w:szCs w:val="24"/>
            <w:rtl/>
          </w:rPr>
          <w:t>مزيت</w:t>
        </w:r>
        <w:r w:rsidRPr="00836879">
          <w:rPr>
            <w:rStyle w:val="Hyperlink"/>
            <w:rFonts w:cs="B Nazanin"/>
            <w:noProof/>
            <w:sz w:val="24"/>
            <w:szCs w:val="24"/>
            <w:rtl/>
          </w:rPr>
          <w:t xml:space="preserve"> </w:t>
        </w:r>
        <w:r w:rsidRPr="00836879">
          <w:rPr>
            <w:rStyle w:val="Hyperlink"/>
            <w:rFonts w:cs="B Nazanin" w:hint="eastAsia"/>
            <w:noProof/>
            <w:sz w:val="24"/>
            <w:szCs w:val="24"/>
            <w:rtl/>
          </w:rPr>
          <w:t>رقابتي</w:t>
        </w:r>
        <w:r w:rsidRPr="00836879">
          <w:rPr>
            <w:rFonts w:cs="B Nazanin"/>
            <w:noProof/>
            <w:webHidden/>
            <w:sz w:val="24"/>
            <w:szCs w:val="24"/>
            <w:rtl/>
          </w:rPr>
          <w:tab/>
        </w:r>
        <w:r w:rsidRPr="00836879">
          <w:rPr>
            <w:rStyle w:val="Hyperlink"/>
            <w:rFonts w:cs="B Nazanin"/>
            <w:noProof/>
            <w:sz w:val="24"/>
            <w:szCs w:val="24"/>
            <w:rtl/>
          </w:rPr>
          <w:fldChar w:fldCharType="begin"/>
        </w:r>
        <w:r w:rsidRPr="00836879">
          <w:rPr>
            <w:rFonts w:cs="B Nazanin"/>
            <w:noProof/>
            <w:webHidden/>
            <w:sz w:val="24"/>
            <w:szCs w:val="24"/>
            <w:rtl/>
          </w:rPr>
          <w:instrText xml:space="preserve"> </w:instrText>
        </w:r>
        <w:r w:rsidRPr="00836879">
          <w:rPr>
            <w:rFonts w:cs="B Nazanin"/>
            <w:noProof/>
            <w:webHidden/>
            <w:sz w:val="24"/>
            <w:szCs w:val="24"/>
          </w:rPr>
          <w:instrText>PAGEREF</w:instrText>
        </w:r>
        <w:r w:rsidRPr="00836879">
          <w:rPr>
            <w:rFonts w:cs="B Nazanin"/>
            <w:noProof/>
            <w:webHidden/>
            <w:sz w:val="24"/>
            <w:szCs w:val="24"/>
            <w:rtl/>
          </w:rPr>
          <w:instrText xml:space="preserve"> _</w:instrText>
        </w:r>
        <w:r w:rsidRPr="00836879">
          <w:rPr>
            <w:rFonts w:cs="B Nazanin"/>
            <w:noProof/>
            <w:webHidden/>
            <w:sz w:val="24"/>
            <w:szCs w:val="24"/>
          </w:rPr>
          <w:instrText>Toc421182668 \h</w:instrText>
        </w:r>
        <w:r w:rsidRPr="00836879">
          <w:rPr>
            <w:rFonts w:cs="B Nazanin"/>
            <w:noProof/>
            <w:webHidden/>
            <w:sz w:val="24"/>
            <w:szCs w:val="24"/>
            <w:rtl/>
          </w:rPr>
          <w:instrText xml:space="preserve"> </w:instrText>
        </w:r>
        <w:r w:rsidRPr="00836879">
          <w:rPr>
            <w:rStyle w:val="Hyperlink"/>
            <w:rFonts w:cs="B Nazanin"/>
            <w:noProof/>
            <w:sz w:val="24"/>
            <w:szCs w:val="24"/>
            <w:rtl/>
          </w:rPr>
        </w:r>
        <w:r w:rsidRPr="00836879">
          <w:rPr>
            <w:rStyle w:val="Hyperlink"/>
            <w:rFonts w:cs="B Nazanin"/>
            <w:noProof/>
            <w:sz w:val="24"/>
            <w:szCs w:val="24"/>
            <w:rtl/>
          </w:rPr>
          <w:fldChar w:fldCharType="separate"/>
        </w:r>
        <w:r w:rsidRPr="00836879">
          <w:rPr>
            <w:rFonts w:cs="B Nazanin"/>
            <w:noProof/>
            <w:webHidden/>
            <w:sz w:val="24"/>
            <w:szCs w:val="24"/>
            <w:rtl/>
            <w:lang w:bidi="ar-SA"/>
          </w:rPr>
          <w:t>17</w:t>
        </w:r>
        <w:r w:rsidRPr="00836879">
          <w:rPr>
            <w:rStyle w:val="Hyperlink"/>
            <w:rFonts w:cs="B Nazanin"/>
            <w:noProof/>
            <w:sz w:val="24"/>
            <w:szCs w:val="24"/>
            <w:rtl/>
          </w:rPr>
          <w:fldChar w:fldCharType="end"/>
        </w:r>
      </w:hyperlink>
    </w:p>
    <w:p w:rsidR="001B55D6" w:rsidRPr="00836879" w:rsidRDefault="001B55D6" w:rsidP="001B55D6">
      <w:pPr>
        <w:pStyle w:val="TOC2"/>
        <w:rPr>
          <w:rFonts w:eastAsiaTheme="minorEastAsia"/>
          <w:rtl/>
        </w:rPr>
      </w:pPr>
      <w:hyperlink w:anchor="_Toc421182669" w:history="1">
        <w:r w:rsidRPr="00836879">
          <w:rPr>
            <w:rStyle w:val="Hyperlink"/>
            <w:rFonts w:cs="B Nazanin"/>
            <w:rtl/>
          </w:rPr>
          <w:t xml:space="preserve">2-7- </w:t>
        </w:r>
        <w:r w:rsidRPr="00836879">
          <w:rPr>
            <w:rStyle w:val="Hyperlink"/>
            <w:rFonts w:cs="B Nazanin" w:hint="eastAsia"/>
            <w:rtl/>
          </w:rPr>
          <w:t>اكتساب</w:t>
        </w:r>
        <w:r w:rsidRPr="00836879">
          <w:rPr>
            <w:rStyle w:val="Hyperlink"/>
            <w:rFonts w:cs="B Nazanin"/>
            <w:rtl/>
          </w:rPr>
          <w:t xml:space="preserve"> </w:t>
        </w:r>
        <w:r w:rsidRPr="00836879">
          <w:rPr>
            <w:rStyle w:val="Hyperlink"/>
            <w:rFonts w:cs="B Nazanin" w:hint="eastAsia"/>
            <w:rtl/>
          </w:rPr>
          <w:t>تكنولوژي</w:t>
        </w:r>
        <w:r w:rsidRPr="00836879">
          <w:rPr>
            <w:webHidden/>
            <w:rtl/>
          </w:rPr>
          <w:tab/>
        </w:r>
        <w:r w:rsidRPr="00836879">
          <w:rPr>
            <w:rStyle w:val="Hyperlink"/>
            <w:rFonts w:cs="B Nazanin"/>
            <w:rtl/>
          </w:rPr>
          <w:fldChar w:fldCharType="begin"/>
        </w:r>
        <w:r w:rsidRPr="00836879">
          <w:rPr>
            <w:webHidden/>
            <w:rtl/>
          </w:rPr>
          <w:instrText xml:space="preserve"> </w:instrText>
        </w:r>
        <w:r w:rsidRPr="00836879">
          <w:rPr>
            <w:webHidden/>
          </w:rPr>
          <w:instrText>PAGEREF</w:instrText>
        </w:r>
        <w:r w:rsidRPr="00836879">
          <w:rPr>
            <w:webHidden/>
            <w:rtl/>
          </w:rPr>
          <w:instrText xml:space="preserve"> _</w:instrText>
        </w:r>
        <w:r w:rsidRPr="00836879">
          <w:rPr>
            <w:webHidden/>
          </w:rPr>
          <w:instrText>Toc421182669 \h</w:instrText>
        </w:r>
        <w:r w:rsidRPr="00836879">
          <w:rPr>
            <w:webHidden/>
            <w:rtl/>
          </w:rPr>
          <w:instrText xml:space="preserve"> </w:instrText>
        </w:r>
        <w:r w:rsidRPr="00836879">
          <w:rPr>
            <w:rStyle w:val="Hyperlink"/>
            <w:rFonts w:cs="B Nazanin"/>
            <w:rtl/>
          </w:rPr>
        </w:r>
        <w:r w:rsidRPr="00836879">
          <w:rPr>
            <w:rStyle w:val="Hyperlink"/>
            <w:rFonts w:cs="B Nazanin"/>
            <w:rtl/>
          </w:rPr>
          <w:fldChar w:fldCharType="separate"/>
        </w:r>
        <w:r w:rsidRPr="00836879">
          <w:rPr>
            <w:webHidden/>
            <w:rtl/>
            <w:lang w:bidi="ar-SA"/>
          </w:rPr>
          <w:t>18</w:t>
        </w:r>
        <w:r w:rsidRPr="00836879">
          <w:rPr>
            <w:rStyle w:val="Hyperlink"/>
            <w:rFonts w:cs="B Nazanin"/>
            <w:rtl/>
          </w:rPr>
          <w:fldChar w:fldCharType="end"/>
        </w:r>
      </w:hyperlink>
    </w:p>
    <w:p w:rsidR="001B55D6" w:rsidRPr="00836879" w:rsidRDefault="001B55D6" w:rsidP="001B55D6">
      <w:pPr>
        <w:pStyle w:val="TOC3"/>
        <w:tabs>
          <w:tab w:val="right" w:leader="dot" w:pos="9061"/>
        </w:tabs>
        <w:rPr>
          <w:rFonts w:eastAsiaTheme="minorEastAsia" w:cs="B Nazanin"/>
          <w:noProof/>
          <w:sz w:val="24"/>
          <w:szCs w:val="24"/>
          <w:rtl/>
        </w:rPr>
      </w:pPr>
      <w:hyperlink w:anchor="_Toc421182670" w:history="1">
        <w:r w:rsidRPr="00836879">
          <w:rPr>
            <w:rStyle w:val="Hyperlink"/>
            <w:rFonts w:cs="B Nazanin"/>
            <w:noProof/>
            <w:sz w:val="24"/>
            <w:szCs w:val="24"/>
            <w:rtl/>
          </w:rPr>
          <w:t xml:space="preserve">2-7-1- </w:t>
        </w:r>
        <w:r w:rsidRPr="00836879">
          <w:rPr>
            <w:rStyle w:val="Hyperlink"/>
            <w:rFonts w:cs="B Nazanin" w:hint="eastAsia"/>
            <w:noProof/>
            <w:sz w:val="24"/>
            <w:szCs w:val="24"/>
            <w:rtl/>
          </w:rPr>
          <w:t>انتقال</w:t>
        </w:r>
        <w:r w:rsidRPr="00836879">
          <w:rPr>
            <w:rStyle w:val="Hyperlink"/>
            <w:rFonts w:cs="B Nazanin"/>
            <w:noProof/>
            <w:sz w:val="24"/>
            <w:szCs w:val="24"/>
            <w:rtl/>
          </w:rPr>
          <w:t xml:space="preserve"> </w:t>
        </w:r>
        <w:r w:rsidRPr="00836879">
          <w:rPr>
            <w:rStyle w:val="Hyperlink"/>
            <w:rFonts w:cs="B Nazanin" w:hint="eastAsia"/>
            <w:noProof/>
            <w:sz w:val="24"/>
            <w:szCs w:val="24"/>
            <w:rtl/>
          </w:rPr>
          <w:t>تكنولوژي</w:t>
        </w:r>
        <w:r w:rsidRPr="00836879">
          <w:rPr>
            <w:rFonts w:cs="B Nazanin"/>
            <w:noProof/>
            <w:webHidden/>
            <w:sz w:val="24"/>
            <w:szCs w:val="24"/>
            <w:rtl/>
          </w:rPr>
          <w:tab/>
        </w:r>
        <w:r w:rsidRPr="00836879">
          <w:rPr>
            <w:rStyle w:val="Hyperlink"/>
            <w:rFonts w:cs="B Nazanin"/>
            <w:noProof/>
            <w:sz w:val="24"/>
            <w:szCs w:val="24"/>
            <w:rtl/>
          </w:rPr>
          <w:fldChar w:fldCharType="begin"/>
        </w:r>
        <w:r w:rsidRPr="00836879">
          <w:rPr>
            <w:rFonts w:cs="B Nazanin"/>
            <w:noProof/>
            <w:webHidden/>
            <w:sz w:val="24"/>
            <w:szCs w:val="24"/>
            <w:rtl/>
          </w:rPr>
          <w:instrText xml:space="preserve"> </w:instrText>
        </w:r>
        <w:r w:rsidRPr="00836879">
          <w:rPr>
            <w:rFonts w:cs="B Nazanin"/>
            <w:noProof/>
            <w:webHidden/>
            <w:sz w:val="24"/>
            <w:szCs w:val="24"/>
          </w:rPr>
          <w:instrText>PAGEREF</w:instrText>
        </w:r>
        <w:r w:rsidRPr="00836879">
          <w:rPr>
            <w:rFonts w:cs="B Nazanin"/>
            <w:noProof/>
            <w:webHidden/>
            <w:sz w:val="24"/>
            <w:szCs w:val="24"/>
            <w:rtl/>
          </w:rPr>
          <w:instrText xml:space="preserve"> _</w:instrText>
        </w:r>
        <w:r w:rsidRPr="00836879">
          <w:rPr>
            <w:rFonts w:cs="B Nazanin"/>
            <w:noProof/>
            <w:webHidden/>
            <w:sz w:val="24"/>
            <w:szCs w:val="24"/>
          </w:rPr>
          <w:instrText>Toc421182670 \h</w:instrText>
        </w:r>
        <w:r w:rsidRPr="00836879">
          <w:rPr>
            <w:rFonts w:cs="B Nazanin"/>
            <w:noProof/>
            <w:webHidden/>
            <w:sz w:val="24"/>
            <w:szCs w:val="24"/>
            <w:rtl/>
          </w:rPr>
          <w:instrText xml:space="preserve"> </w:instrText>
        </w:r>
        <w:r w:rsidRPr="00836879">
          <w:rPr>
            <w:rStyle w:val="Hyperlink"/>
            <w:rFonts w:cs="B Nazanin"/>
            <w:noProof/>
            <w:sz w:val="24"/>
            <w:szCs w:val="24"/>
            <w:rtl/>
          </w:rPr>
        </w:r>
        <w:r w:rsidRPr="00836879">
          <w:rPr>
            <w:rStyle w:val="Hyperlink"/>
            <w:rFonts w:cs="B Nazanin"/>
            <w:noProof/>
            <w:sz w:val="24"/>
            <w:szCs w:val="24"/>
            <w:rtl/>
          </w:rPr>
          <w:fldChar w:fldCharType="separate"/>
        </w:r>
        <w:r w:rsidRPr="00836879">
          <w:rPr>
            <w:rFonts w:cs="B Nazanin"/>
            <w:noProof/>
            <w:webHidden/>
            <w:sz w:val="24"/>
            <w:szCs w:val="24"/>
            <w:rtl/>
            <w:lang w:bidi="ar-SA"/>
          </w:rPr>
          <w:t>21</w:t>
        </w:r>
        <w:r w:rsidRPr="00836879">
          <w:rPr>
            <w:rStyle w:val="Hyperlink"/>
            <w:rFonts w:cs="B Nazanin"/>
            <w:noProof/>
            <w:sz w:val="24"/>
            <w:szCs w:val="24"/>
            <w:rtl/>
          </w:rPr>
          <w:fldChar w:fldCharType="end"/>
        </w:r>
      </w:hyperlink>
    </w:p>
    <w:p w:rsidR="001B55D6" w:rsidRPr="00836879" w:rsidRDefault="001B55D6" w:rsidP="001B55D6">
      <w:pPr>
        <w:pStyle w:val="TOC3"/>
        <w:tabs>
          <w:tab w:val="right" w:leader="dot" w:pos="9061"/>
        </w:tabs>
        <w:rPr>
          <w:rFonts w:eastAsiaTheme="minorEastAsia" w:cs="B Nazanin"/>
          <w:noProof/>
          <w:sz w:val="24"/>
          <w:szCs w:val="24"/>
          <w:rtl/>
        </w:rPr>
      </w:pPr>
      <w:hyperlink w:anchor="_Toc421182671" w:history="1">
        <w:r w:rsidRPr="00836879">
          <w:rPr>
            <w:rStyle w:val="Hyperlink"/>
            <w:rFonts w:cs="B Nazanin"/>
            <w:noProof/>
            <w:sz w:val="24"/>
            <w:szCs w:val="24"/>
            <w:rtl/>
          </w:rPr>
          <w:t xml:space="preserve">2-7-2- </w:t>
        </w:r>
        <w:r w:rsidRPr="00836879">
          <w:rPr>
            <w:rStyle w:val="Hyperlink"/>
            <w:rFonts w:cs="B Nazanin" w:hint="eastAsia"/>
            <w:noProof/>
            <w:sz w:val="24"/>
            <w:szCs w:val="24"/>
            <w:rtl/>
          </w:rPr>
          <w:t>انواع</w:t>
        </w:r>
        <w:r w:rsidRPr="00836879">
          <w:rPr>
            <w:rStyle w:val="Hyperlink"/>
            <w:rFonts w:cs="B Nazanin"/>
            <w:noProof/>
            <w:sz w:val="24"/>
            <w:szCs w:val="24"/>
            <w:rtl/>
          </w:rPr>
          <w:t xml:space="preserve"> </w:t>
        </w:r>
        <w:r w:rsidRPr="00836879">
          <w:rPr>
            <w:rStyle w:val="Hyperlink"/>
            <w:rFonts w:cs="B Nazanin" w:hint="eastAsia"/>
            <w:noProof/>
            <w:sz w:val="24"/>
            <w:szCs w:val="24"/>
            <w:rtl/>
          </w:rPr>
          <w:t>شيوه</w:t>
        </w:r>
        <w:r w:rsidRPr="00836879">
          <w:rPr>
            <w:rStyle w:val="Hyperlink"/>
            <w:rFonts w:cs="B Nazanin"/>
            <w:noProof/>
            <w:sz w:val="24"/>
            <w:szCs w:val="24"/>
            <w:rtl/>
          </w:rPr>
          <w:t xml:space="preserve"> </w:t>
        </w:r>
        <w:r w:rsidRPr="00836879">
          <w:rPr>
            <w:rStyle w:val="Hyperlink"/>
            <w:rFonts w:cs="B Nazanin" w:hint="eastAsia"/>
            <w:noProof/>
            <w:sz w:val="24"/>
            <w:szCs w:val="24"/>
            <w:rtl/>
          </w:rPr>
          <w:t>هاي</w:t>
        </w:r>
        <w:r w:rsidRPr="00836879">
          <w:rPr>
            <w:rStyle w:val="Hyperlink"/>
            <w:rFonts w:cs="B Nazanin"/>
            <w:noProof/>
            <w:sz w:val="24"/>
            <w:szCs w:val="24"/>
            <w:rtl/>
          </w:rPr>
          <w:t xml:space="preserve"> </w:t>
        </w:r>
        <w:r w:rsidRPr="00836879">
          <w:rPr>
            <w:rStyle w:val="Hyperlink"/>
            <w:rFonts w:cs="B Nazanin" w:hint="eastAsia"/>
            <w:noProof/>
            <w:sz w:val="24"/>
            <w:szCs w:val="24"/>
            <w:rtl/>
          </w:rPr>
          <w:t>اكتساب</w:t>
        </w:r>
        <w:r w:rsidRPr="00836879">
          <w:rPr>
            <w:rStyle w:val="Hyperlink"/>
            <w:rFonts w:cs="B Nazanin"/>
            <w:noProof/>
            <w:sz w:val="24"/>
            <w:szCs w:val="24"/>
            <w:rtl/>
          </w:rPr>
          <w:t xml:space="preserve"> </w:t>
        </w:r>
        <w:r w:rsidRPr="00836879">
          <w:rPr>
            <w:rStyle w:val="Hyperlink"/>
            <w:rFonts w:cs="B Nazanin" w:hint="eastAsia"/>
            <w:noProof/>
            <w:sz w:val="24"/>
            <w:szCs w:val="24"/>
            <w:rtl/>
          </w:rPr>
          <w:t>تكنولوژي</w:t>
        </w:r>
        <w:r w:rsidRPr="00836879">
          <w:rPr>
            <w:rFonts w:cs="B Nazanin"/>
            <w:noProof/>
            <w:webHidden/>
            <w:sz w:val="24"/>
            <w:szCs w:val="24"/>
            <w:rtl/>
          </w:rPr>
          <w:tab/>
        </w:r>
        <w:r w:rsidRPr="00836879">
          <w:rPr>
            <w:rStyle w:val="Hyperlink"/>
            <w:rFonts w:cs="B Nazanin"/>
            <w:noProof/>
            <w:sz w:val="24"/>
            <w:szCs w:val="24"/>
            <w:rtl/>
          </w:rPr>
          <w:fldChar w:fldCharType="begin"/>
        </w:r>
        <w:r w:rsidRPr="00836879">
          <w:rPr>
            <w:rFonts w:cs="B Nazanin"/>
            <w:noProof/>
            <w:webHidden/>
            <w:sz w:val="24"/>
            <w:szCs w:val="24"/>
            <w:rtl/>
          </w:rPr>
          <w:instrText xml:space="preserve"> </w:instrText>
        </w:r>
        <w:r w:rsidRPr="00836879">
          <w:rPr>
            <w:rFonts w:cs="B Nazanin"/>
            <w:noProof/>
            <w:webHidden/>
            <w:sz w:val="24"/>
            <w:szCs w:val="24"/>
          </w:rPr>
          <w:instrText>PAGEREF</w:instrText>
        </w:r>
        <w:r w:rsidRPr="00836879">
          <w:rPr>
            <w:rFonts w:cs="B Nazanin"/>
            <w:noProof/>
            <w:webHidden/>
            <w:sz w:val="24"/>
            <w:szCs w:val="24"/>
            <w:rtl/>
          </w:rPr>
          <w:instrText xml:space="preserve"> _</w:instrText>
        </w:r>
        <w:r w:rsidRPr="00836879">
          <w:rPr>
            <w:rFonts w:cs="B Nazanin"/>
            <w:noProof/>
            <w:webHidden/>
            <w:sz w:val="24"/>
            <w:szCs w:val="24"/>
          </w:rPr>
          <w:instrText>Toc421182671 \h</w:instrText>
        </w:r>
        <w:r w:rsidRPr="00836879">
          <w:rPr>
            <w:rFonts w:cs="B Nazanin"/>
            <w:noProof/>
            <w:webHidden/>
            <w:sz w:val="24"/>
            <w:szCs w:val="24"/>
            <w:rtl/>
          </w:rPr>
          <w:instrText xml:space="preserve"> </w:instrText>
        </w:r>
        <w:r w:rsidRPr="00836879">
          <w:rPr>
            <w:rStyle w:val="Hyperlink"/>
            <w:rFonts w:cs="B Nazanin"/>
            <w:noProof/>
            <w:sz w:val="24"/>
            <w:szCs w:val="24"/>
            <w:rtl/>
          </w:rPr>
        </w:r>
        <w:r w:rsidRPr="00836879">
          <w:rPr>
            <w:rStyle w:val="Hyperlink"/>
            <w:rFonts w:cs="B Nazanin"/>
            <w:noProof/>
            <w:sz w:val="24"/>
            <w:szCs w:val="24"/>
            <w:rtl/>
          </w:rPr>
          <w:fldChar w:fldCharType="separate"/>
        </w:r>
        <w:r w:rsidRPr="00836879">
          <w:rPr>
            <w:rFonts w:cs="B Nazanin"/>
            <w:noProof/>
            <w:webHidden/>
            <w:sz w:val="24"/>
            <w:szCs w:val="24"/>
            <w:rtl/>
            <w:lang w:bidi="ar-SA"/>
          </w:rPr>
          <w:t>24</w:t>
        </w:r>
        <w:r w:rsidRPr="00836879">
          <w:rPr>
            <w:rStyle w:val="Hyperlink"/>
            <w:rFonts w:cs="B Nazanin"/>
            <w:noProof/>
            <w:sz w:val="24"/>
            <w:szCs w:val="24"/>
            <w:rtl/>
          </w:rPr>
          <w:fldChar w:fldCharType="end"/>
        </w:r>
      </w:hyperlink>
    </w:p>
    <w:p w:rsidR="001B55D6" w:rsidRPr="00836879" w:rsidRDefault="001B55D6" w:rsidP="001B55D6">
      <w:pPr>
        <w:pStyle w:val="TOC3"/>
        <w:tabs>
          <w:tab w:val="right" w:leader="dot" w:pos="9061"/>
        </w:tabs>
        <w:rPr>
          <w:rFonts w:eastAsiaTheme="minorEastAsia" w:cs="B Nazanin"/>
          <w:noProof/>
          <w:sz w:val="24"/>
          <w:szCs w:val="24"/>
          <w:rtl/>
        </w:rPr>
      </w:pPr>
      <w:hyperlink w:anchor="_Toc421182672" w:history="1">
        <w:r w:rsidRPr="00836879">
          <w:rPr>
            <w:rStyle w:val="Hyperlink"/>
            <w:rFonts w:cs="B Nazanin"/>
            <w:noProof/>
            <w:sz w:val="24"/>
            <w:szCs w:val="24"/>
            <w:rtl/>
          </w:rPr>
          <w:t xml:space="preserve">2-7-3-  </w:t>
        </w:r>
        <w:r w:rsidRPr="00836879">
          <w:rPr>
            <w:rStyle w:val="Hyperlink"/>
            <w:rFonts w:cs="B Nazanin" w:hint="eastAsia"/>
            <w:noProof/>
            <w:sz w:val="24"/>
            <w:szCs w:val="24"/>
            <w:rtl/>
          </w:rPr>
          <w:t>مدل‌ها</w:t>
        </w:r>
        <w:r w:rsidRPr="00836879">
          <w:rPr>
            <w:rStyle w:val="Hyperlink"/>
            <w:rFonts w:cs="B Nazanin" w:hint="cs"/>
            <w:noProof/>
            <w:sz w:val="24"/>
            <w:szCs w:val="24"/>
            <w:rtl/>
          </w:rPr>
          <w:t>ی</w:t>
        </w:r>
        <w:r w:rsidRPr="00836879">
          <w:rPr>
            <w:rStyle w:val="Hyperlink"/>
            <w:rFonts w:cs="B Nazanin"/>
            <w:noProof/>
            <w:sz w:val="24"/>
            <w:szCs w:val="24"/>
            <w:rtl/>
          </w:rPr>
          <w:t xml:space="preserve"> </w:t>
        </w:r>
        <w:r w:rsidRPr="00836879">
          <w:rPr>
            <w:rStyle w:val="Hyperlink"/>
            <w:rFonts w:cs="B Nazanin" w:hint="eastAsia"/>
            <w:noProof/>
            <w:sz w:val="24"/>
            <w:szCs w:val="24"/>
            <w:rtl/>
          </w:rPr>
          <w:t>اكتساب</w:t>
        </w:r>
        <w:r w:rsidRPr="00836879">
          <w:rPr>
            <w:rStyle w:val="Hyperlink"/>
            <w:rFonts w:cs="B Nazanin"/>
            <w:noProof/>
            <w:sz w:val="24"/>
            <w:szCs w:val="24"/>
            <w:rtl/>
          </w:rPr>
          <w:t xml:space="preserve"> </w:t>
        </w:r>
        <w:r w:rsidRPr="00836879">
          <w:rPr>
            <w:rStyle w:val="Hyperlink"/>
            <w:rFonts w:cs="B Nazanin" w:hint="eastAsia"/>
            <w:noProof/>
            <w:sz w:val="24"/>
            <w:szCs w:val="24"/>
            <w:rtl/>
          </w:rPr>
          <w:t>تكنولوژي</w:t>
        </w:r>
        <w:r w:rsidRPr="00836879">
          <w:rPr>
            <w:rFonts w:cs="B Nazanin"/>
            <w:noProof/>
            <w:webHidden/>
            <w:sz w:val="24"/>
            <w:szCs w:val="24"/>
            <w:rtl/>
          </w:rPr>
          <w:tab/>
        </w:r>
        <w:r w:rsidRPr="00836879">
          <w:rPr>
            <w:rStyle w:val="Hyperlink"/>
            <w:rFonts w:cs="B Nazanin"/>
            <w:noProof/>
            <w:sz w:val="24"/>
            <w:szCs w:val="24"/>
            <w:rtl/>
          </w:rPr>
          <w:fldChar w:fldCharType="begin"/>
        </w:r>
        <w:r w:rsidRPr="00836879">
          <w:rPr>
            <w:rFonts w:cs="B Nazanin"/>
            <w:noProof/>
            <w:webHidden/>
            <w:sz w:val="24"/>
            <w:szCs w:val="24"/>
            <w:rtl/>
          </w:rPr>
          <w:instrText xml:space="preserve"> </w:instrText>
        </w:r>
        <w:r w:rsidRPr="00836879">
          <w:rPr>
            <w:rFonts w:cs="B Nazanin"/>
            <w:noProof/>
            <w:webHidden/>
            <w:sz w:val="24"/>
            <w:szCs w:val="24"/>
          </w:rPr>
          <w:instrText>PAGEREF</w:instrText>
        </w:r>
        <w:r w:rsidRPr="00836879">
          <w:rPr>
            <w:rFonts w:cs="B Nazanin"/>
            <w:noProof/>
            <w:webHidden/>
            <w:sz w:val="24"/>
            <w:szCs w:val="24"/>
            <w:rtl/>
          </w:rPr>
          <w:instrText xml:space="preserve"> _</w:instrText>
        </w:r>
        <w:r w:rsidRPr="00836879">
          <w:rPr>
            <w:rFonts w:cs="B Nazanin"/>
            <w:noProof/>
            <w:webHidden/>
            <w:sz w:val="24"/>
            <w:szCs w:val="24"/>
          </w:rPr>
          <w:instrText>Toc421182672 \h</w:instrText>
        </w:r>
        <w:r w:rsidRPr="00836879">
          <w:rPr>
            <w:rFonts w:cs="B Nazanin"/>
            <w:noProof/>
            <w:webHidden/>
            <w:sz w:val="24"/>
            <w:szCs w:val="24"/>
            <w:rtl/>
          </w:rPr>
          <w:instrText xml:space="preserve"> </w:instrText>
        </w:r>
        <w:r w:rsidRPr="00836879">
          <w:rPr>
            <w:rStyle w:val="Hyperlink"/>
            <w:rFonts w:cs="B Nazanin"/>
            <w:noProof/>
            <w:sz w:val="24"/>
            <w:szCs w:val="24"/>
            <w:rtl/>
          </w:rPr>
        </w:r>
        <w:r w:rsidRPr="00836879">
          <w:rPr>
            <w:rStyle w:val="Hyperlink"/>
            <w:rFonts w:cs="B Nazanin"/>
            <w:noProof/>
            <w:sz w:val="24"/>
            <w:szCs w:val="24"/>
            <w:rtl/>
          </w:rPr>
          <w:fldChar w:fldCharType="separate"/>
        </w:r>
        <w:r w:rsidRPr="00836879">
          <w:rPr>
            <w:rFonts w:cs="B Nazanin"/>
            <w:noProof/>
            <w:webHidden/>
            <w:sz w:val="24"/>
            <w:szCs w:val="24"/>
            <w:rtl/>
            <w:lang w:bidi="ar-SA"/>
          </w:rPr>
          <w:t>30</w:t>
        </w:r>
        <w:r w:rsidRPr="00836879">
          <w:rPr>
            <w:rStyle w:val="Hyperlink"/>
            <w:rFonts w:cs="B Nazanin"/>
            <w:noProof/>
            <w:sz w:val="24"/>
            <w:szCs w:val="24"/>
            <w:rtl/>
          </w:rPr>
          <w:fldChar w:fldCharType="end"/>
        </w:r>
      </w:hyperlink>
    </w:p>
    <w:p w:rsidR="001B55D6" w:rsidRPr="00836879" w:rsidRDefault="001B55D6" w:rsidP="001B55D6">
      <w:pPr>
        <w:pStyle w:val="TOC2"/>
        <w:rPr>
          <w:rFonts w:eastAsiaTheme="minorEastAsia"/>
          <w:rtl/>
        </w:rPr>
      </w:pPr>
      <w:hyperlink w:anchor="_Toc421182673" w:history="1">
        <w:r w:rsidRPr="00836879">
          <w:rPr>
            <w:rStyle w:val="Hyperlink"/>
            <w:rFonts w:cs="B Nazanin"/>
            <w:rtl/>
          </w:rPr>
          <w:t xml:space="preserve">2-8- </w:t>
        </w:r>
        <w:r w:rsidRPr="00836879">
          <w:rPr>
            <w:rStyle w:val="Hyperlink"/>
            <w:rFonts w:cs="B Nazanin" w:hint="eastAsia"/>
            <w:rtl/>
          </w:rPr>
          <w:t>مروري</w:t>
        </w:r>
        <w:r w:rsidRPr="00836879">
          <w:rPr>
            <w:rStyle w:val="Hyperlink"/>
            <w:rFonts w:cs="B Nazanin"/>
            <w:rtl/>
          </w:rPr>
          <w:t xml:space="preserve"> </w:t>
        </w:r>
        <w:r w:rsidRPr="00836879">
          <w:rPr>
            <w:rStyle w:val="Hyperlink"/>
            <w:rFonts w:cs="B Nazanin" w:hint="eastAsia"/>
            <w:rtl/>
          </w:rPr>
          <w:t>بر</w:t>
        </w:r>
        <w:r w:rsidRPr="00836879">
          <w:rPr>
            <w:rStyle w:val="Hyperlink"/>
            <w:rFonts w:cs="B Nazanin"/>
            <w:rtl/>
          </w:rPr>
          <w:t xml:space="preserve"> </w:t>
        </w:r>
        <w:r w:rsidRPr="00836879">
          <w:rPr>
            <w:rStyle w:val="Hyperlink"/>
            <w:rFonts w:cs="B Nazanin" w:hint="eastAsia"/>
            <w:rtl/>
          </w:rPr>
          <w:t>تحقيقات</w:t>
        </w:r>
        <w:r w:rsidRPr="00836879">
          <w:rPr>
            <w:rStyle w:val="Hyperlink"/>
            <w:rFonts w:cs="B Nazanin"/>
            <w:rtl/>
          </w:rPr>
          <w:t xml:space="preserve"> </w:t>
        </w:r>
        <w:r w:rsidRPr="00836879">
          <w:rPr>
            <w:rStyle w:val="Hyperlink"/>
            <w:rFonts w:cs="B Nazanin" w:hint="eastAsia"/>
            <w:rtl/>
          </w:rPr>
          <w:t>گذشته</w:t>
        </w:r>
        <w:r w:rsidRPr="00836879">
          <w:rPr>
            <w:webHidden/>
            <w:rtl/>
          </w:rPr>
          <w:tab/>
        </w:r>
        <w:r w:rsidRPr="00836879">
          <w:rPr>
            <w:rStyle w:val="Hyperlink"/>
            <w:rFonts w:cs="B Nazanin"/>
            <w:rtl/>
          </w:rPr>
          <w:fldChar w:fldCharType="begin"/>
        </w:r>
        <w:r w:rsidRPr="00836879">
          <w:rPr>
            <w:webHidden/>
            <w:rtl/>
          </w:rPr>
          <w:instrText xml:space="preserve"> </w:instrText>
        </w:r>
        <w:r w:rsidRPr="00836879">
          <w:rPr>
            <w:webHidden/>
          </w:rPr>
          <w:instrText>PAGEREF</w:instrText>
        </w:r>
        <w:r w:rsidRPr="00836879">
          <w:rPr>
            <w:webHidden/>
            <w:rtl/>
          </w:rPr>
          <w:instrText xml:space="preserve"> _</w:instrText>
        </w:r>
        <w:r w:rsidRPr="00836879">
          <w:rPr>
            <w:webHidden/>
          </w:rPr>
          <w:instrText>Toc421182673 \h</w:instrText>
        </w:r>
        <w:r w:rsidRPr="00836879">
          <w:rPr>
            <w:webHidden/>
            <w:rtl/>
          </w:rPr>
          <w:instrText xml:space="preserve"> </w:instrText>
        </w:r>
        <w:r w:rsidRPr="00836879">
          <w:rPr>
            <w:rStyle w:val="Hyperlink"/>
            <w:rFonts w:cs="B Nazanin"/>
            <w:rtl/>
          </w:rPr>
        </w:r>
        <w:r w:rsidRPr="00836879">
          <w:rPr>
            <w:rStyle w:val="Hyperlink"/>
            <w:rFonts w:cs="B Nazanin"/>
            <w:rtl/>
          </w:rPr>
          <w:fldChar w:fldCharType="separate"/>
        </w:r>
        <w:r w:rsidRPr="00836879">
          <w:rPr>
            <w:webHidden/>
            <w:rtl/>
            <w:lang w:bidi="ar-SA"/>
          </w:rPr>
          <w:t>41</w:t>
        </w:r>
        <w:r w:rsidRPr="00836879">
          <w:rPr>
            <w:rStyle w:val="Hyperlink"/>
            <w:rFonts w:cs="B Nazanin"/>
            <w:rtl/>
          </w:rPr>
          <w:fldChar w:fldCharType="end"/>
        </w:r>
      </w:hyperlink>
    </w:p>
    <w:p w:rsidR="001B55D6" w:rsidRPr="00836879" w:rsidRDefault="001B55D6" w:rsidP="001B55D6">
      <w:pPr>
        <w:pStyle w:val="TOC3"/>
        <w:tabs>
          <w:tab w:val="right" w:leader="dot" w:pos="9061"/>
        </w:tabs>
        <w:rPr>
          <w:rFonts w:eastAsiaTheme="minorEastAsia" w:cs="B Nazanin"/>
          <w:noProof/>
          <w:sz w:val="24"/>
          <w:szCs w:val="24"/>
          <w:rtl/>
        </w:rPr>
      </w:pPr>
      <w:hyperlink w:anchor="_Toc421182674" w:history="1">
        <w:r w:rsidRPr="00836879">
          <w:rPr>
            <w:rStyle w:val="Hyperlink"/>
            <w:rFonts w:cs="B Nazanin"/>
            <w:noProof/>
            <w:sz w:val="24"/>
            <w:szCs w:val="24"/>
            <w:rtl/>
          </w:rPr>
          <w:t xml:space="preserve">2-8-1- </w:t>
        </w:r>
        <w:r w:rsidRPr="00836879">
          <w:rPr>
            <w:rStyle w:val="Hyperlink"/>
            <w:rFonts w:cs="B Nazanin" w:hint="eastAsia"/>
            <w:noProof/>
            <w:sz w:val="24"/>
            <w:szCs w:val="24"/>
            <w:rtl/>
          </w:rPr>
          <w:t>جايگاه</w:t>
        </w:r>
        <w:r w:rsidRPr="00836879">
          <w:rPr>
            <w:rStyle w:val="Hyperlink"/>
            <w:rFonts w:cs="B Nazanin"/>
            <w:noProof/>
            <w:sz w:val="24"/>
            <w:szCs w:val="24"/>
            <w:rtl/>
          </w:rPr>
          <w:t xml:space="preserve"> </w:t>
        </w:r>
        <w:r w:rsidRPr="00836879">
          <w:rPr>
            <w:rStyle w:val="Hyperlink"/>
            <w:rFonts w:cs="B Nazanin" w:hint="eastAsia"/>
            <w:noProof/>
            <w:sz w:val="24"/>
            <w:szCs w:val="24"/>
            <w:rtl/>
          </w:rPr>
          <w:t>اكتساب</w:t>
        </w:r>
        <w:r w:rsidRPr="00836879">
          <w:rPr>
            <w:rStyle w:val="Hyperlink"/>
            <w:rFonts w:cs="B Nazanin"/>
            <w:noProof/>
            <w:sz w:val="24"/>
            <w:szCs w:val="24"/>
            <w:rtl/>
          </w:rPr>
          <w:t xml:space="preserve"> </w:t>
        </w:r>
        <w:r w:rsidRPr="00836879">
          <w:rPr>
            <w:rStyle w:val="Hyperlink"/>
            <w:rFonts w:cs="B Nazanin" w:hint="eastAsia"/>
            <w:noProof/>
            <w:sz w:val="24"/>
            <w:szCs w:val="24"/>
            <w:rtl/>
          </w:rPr>
          <w:t>تكنولوژي</w:t>
        </w:r>
        <w:r w:rsidRPr="00836879">
          <w:rPr>
            <w:rStyle w:val="Hyperlink"/>
            <w:rFonts w:cs="B Nazanin"/>
            <w:noProof/>
            <w:sz w:val="24"/>
            <w:szCs w:val="24"/>
            <w:rtl/>
          </w:rPr>
          <w:t xml:space="preserve"> </w:t>
        </w:r>
        <w:r w:rsidRPr="00836879">
          <w:rPr>
            <w:rStyle w:val="Hyperlink"/>
            <w:rFonts w:cs="B Nazanin" w:hint="eastAsia"/>
            <w:noProof/>
            <w:sz w:val="24"/>
            <w:szCs w:val="24"/>
            <w:rtl/>
          </w:rPr>
          <w:t>در</w:t>
        </w:r>
        <w:r w:rsidRPr="00836879">
          <w:rPr>
            <w:rStyle w:val="Hyperlink"/>
            <w:rFonts w:cs="B Nazanin"/>
            <w:noProof/>
            <w:sz w:val="24"/>
            <w:szCs w:val="24"/>
            <w:rtl/>
          </w:rPr>
          <w:t xml:space="preserve"> </w:t>
        </w:r>
        <w:r w:rsidRPr="00836879">
          <w:rPr>
            <w:rStyle w:val="Hyperlink"/>
            <w:rFonts w:cs="B Nazanin" w:hint="eastAsia"/>
            <w:noProof/>
            <w:sz w:val="24"/>
            <w:szCs w:val="24"/>
            <w:rtl/>
          </w:rPr>
          <w:t>مطالعات</w:t>
        </w:r>
        <w:r w:rsidRPr="00836879">
          <w:rPr>
            <w:rStyle w:val="Hyperlink"/>
            <w:rFonts w:cs="B Nazanin"/>
            <w:noProof/>
            <w:sz w:val="24"/>
            <w:szCs w:val="24"/>
            <w:rtl/>
          </w:rPr>
          <w:t xml:space="preserve"> </w:t>
        </w:r>
        <w:r w:rsidRPr="00836879">
          <w:rPr>
            <w:rStyle w:val="Hyperlink"/>
            <w:rFonts w:cs="B Nazanin" w:hint="eastAsia"/>
            <w:noProof/>
            <w:sz w:val="24"/>
            <w:szCs w:val="24"/>
            <w:rtl/>
          </w:rPr>
          <w:t>صورت</w:t>
        </w:r>
        <w:r w:rsidRPr="00836879">
          <w:rPr>
            <w:rStyle w:val="Hyperlink"/>
            <w:rFonts w:cs="B Nazanin"/>
            <w:noProof/>
            <w:sz w:val="24"/>
            <w:szCs w:val="24"/>
            <w:rtl/>
          </w:rPr>
          <w:t xml:space="preserve"> </w:t>
        </w:r>
        <w:r w:rsidRPr="00836879">
          <w:rPr>
            <w:rStyle w:val="Hyperlink"/>
            <w:rFonts w:cs="B Nazanin" w:hint="eastAsia"/>
            <w:noProof/>
            <w:sz w:val="24"/>
            <w:szCs w:val="24"/>
            <w:rtl/>
          </w:rPr>
          <w:t>پذيرفته</w:t>
        </w:r>
        <w:r w:rsidRPr="00836879">
          <w:rPr>
            <w:rFonts w:cs="B Nazanin"/>
            <w:noProof/>
            <w:webHidden/>
            <w:sz w:val="24"/>
            <w:szCs w:val="24"/>
            <w:rtl/>
          </w:rPr>
          <w:tab/>
        </w:r>
        <w:r w:rsidRPr="00836879">
          <w:rPr>
            <w:rStyle w:val="Hyperlink"/>
            <w:rFonts w:cs="B Nazanin"/>
            <w:noProof/>
            <w:sz w:val="24"/>
            <w:szCs w:val="24"/>
            <w:rtl/>
          </w:rPr>
          <w:fldChar w:fldCharType="begin"/>
        </w:r>
        <w:r w:rsidRPr="00836879">
          <w:rPr>
            <w:rFonts w:cs="B Nazanin"/>
            <w:noProof/>
            <w:webHidden/>
            <w:sz w:val="24"/>
            <w:szCs w:val="24"/>
            <w:rtl/>
          </w:rPr>
          <w:instrText xml:space="preserve"> </w:instrText>
        </w:r>
        <w:r w:rsidRPr="00836879">
          <w:rPr>
            <w:rFonts w:cs="B Nazanin"/>
            <w:noProof/>
            <w:webHidden/>
            <w:sz w:val="24"/>
            <w:szCs w:val="24"/>
          </w:rPr>
          <w:instrText>PAGEREF</w:instrText>
        </w:r>
        <w:r w:rsidRPr="00836879">
          <w:rPr>
            <w:rFonts w:cs="B Nazanin"/>
            <w:noProof/>
            <w:webHidden/>
            <w:sz w:val="24"/>
            <w:szCs w:val="24"/>
            <w:rtl/>
          </w:rPr>
          <w:instrText xml:space="preserve"> _</w:instrText>
        </w:r>
        <w:r w:rsidRPr="00836879">
          <w:rPr>
            <w:rFonts w:cs="B Nazanin"/>
            <w:noProof/>
            <w:webHidden/>
            <w:sz w:val="24"/>
            <w:szCs w:val="24"/>
          </w:rPr>
          <w:instrText>Toc421182674 \h</w:instrText>
        </w:r>
        <w:r w:rsidRPr="00836879">
          <w:rPr>
            <w:rFonts w:cs="B Nazanin"/>
            <w:noProof/>
            <w:webHidden/>
            <w:sz w:val="24"/>
            <w:szCs w:val="24"/>
            <w:rtl/>
          </w:rPr>
          <w:instrText xml:space="preserve"> </w:instrText>
        </w:r>
        <w:r w:rsidRPr="00836879">
          <w:rPr>
            <w:rStyle w:val="Hyperlink"/>
            <w:rFonts w:cs="B Nazanin"/>
            <w:noProof/>
            <w:sz w:val="24"/>
            <w:szCs w:val="24"/>
            <w:rtl/>
          </w:rPr>
        </w:r>
        <w:r w:rsidRPr="00836879">
          <w:rPr>
            <w:rStyle w:val="Hyperlink"/>
            <w:rFonts w:cs="B Nazanin"/>
            <w:noProof/>
            <w:sz w:val="24"/>
            <w:szCs w:val="24"/>
            <w:rtl/>
          </w:rPr>
          <w:fldChar w:fldCharType="separate"/>
        </w:r>
        <w:r w:rsidRPr="00836879">
          <w:rPr>
            <w:rFonts w:cs="B Nazanin"/>
            <w:noProof/>
            <w:webHidden/>
            <w:sz w:val="24"/>
            <w:szCs w:val="24"/>
            <w:rtl/>
            <w:lang w:bidi="ar-SA"/>
          </w:rPr>
          <w:t>41</w:t>
        </w:r>
        <w:r w:rsidRPr="00836879">
          <w:rPr>
            <w:rStyle w:val="Hyperlink"/>
            <w:rFonts w:cs="B Nazanin"/>
            <w:noProof/>
            <w:sz w:val="24"/>
            <w:szCs w:val="24"/>
            <w:rtl/>
          </w:rPr>
          <w:fldChar w:fldCharType="end"/>
        </w:r>
      </w:hyperlink>
    </w:p>
    <w:p w:rsidR="001B55D6" w:rsidRPr="00836879" w:rsidRDefault="001B55D6" w:rsidP="001B55D6">
      <w:pPr>
        <w:pStyle w:val="TOC3"/>
        <w:tabs>
          <w:tab w:val="right" w:leader="dot" w:pos="9061"/>
        </w:tabs>
        <w:rPr>
          <w:rFonts w:eastAsiaTheme="minorEastAsia" w:cs="B Nazanin"/>
          <w:noProof/>
          <w:sz w:val="24"/>
          <w:szCs w:val="24"/>
          <w:rtl/>
        </w:rPr>
      </w:pPr>
      <w:hyperlink w:anchor="_Toc421182675" w:history="1">
        <w:r w:rsidRPr="00836879">
          <w:rPr>
            <w:rStyle w:val="Hyperlink"/>
            <w:rFonts w:cs="B Nazanin"/>
            <w:noProof/>
            <w:sz w:val="24"/>
            <w:szCs w:val="24"/>
            <w:rtl/>
          </w:rPr>
          <w:t xml:space="preserve">2-8-2- </w:t>
        </w:r>
        <w:r w:rsidRPr="00836879">
          <w:rPr>
            <w:rStyle w:val="Hyperlink"/>
            <w:rFonts w:cs="B Nazanin" w:hint="eastAsia"/>
            <w:noProof/>
            <w:sz w:val="24"/>
            <w:szCs w:val="24"/>
            <w:rtl/>
          </w:rPr>
          <w:t>سابقه</w:t>
        </w:r>
        <w:r w:rsidRPr="00836879">
          <w:rPr>
            <w:rStyle w:val="Hyperlink"/>
            <w:rFonts w:cs="B Nazanin"/>
            <w:noProof/>
            <w:sz w:val="24"/>
            <w:szCs w:val="24"/>
            <w:rtl/>
          </w:rPr>
          <w:t xml:space="preserve"> </w:t>
        </w:r>
        <w:r w:rsidRPr="00836879">
          <w:rPr>
            <w:rStyle w:val="Hyperlink"/>
            <w:rFonts w:cs="B Nazanin" w:hint="eastAsia"/>
            <w:noProof/>
            <w:sz w:val="24"/>
            <w:szCs w:val="24"/>
            <w:rtl/>
          </w:rPr>
          <w:t>تحقيقات</w:t>
        </w:r>
        <w:r w:rsidRPr="00836879">
          <w:rPr>
            <w:rStyle w:val="Hyperlink"/>
            <w:rFonts w:cs="B Nazanin"/>
            <w:noProof/>
            <w:sz w:val="24"/>
            <w:szCs w:val="24"/>
            <w:rtl/>
          </w:rPr>
          <w:t xml:space="preserve"> </w:t>
        </w:r>
        <w:r w:rsidRPr="00836879">
          <w:rPr>
            <w:rStyle w:val="Hyperlink"/>
            <w:rFonts w:cs="B Nazanin" w:hint="eastAsia"/>
            <w:noProof/>
            <w:sz w:val="24"/>
            <w:szCs w:val="24"/>
            <w:rtl/>
          </w:rPr>
          <w:t>و</w:t>
        </w:r>
        <w:r w:rsidRPr="00836879">
          <w:rPr>
            <w:rStyle w:val="Hyperlink"/>
            <w:rFonts w:cs="B Nazanin"/>
            <w:noProof/>
            <w:sz w:val="24"/>
            <w:szCs w:val="24"/>
            <w:rtl/>
          </w:rPr>
          <w:t xml:space="preserve"> </w:t>
        </w:r>
        <w:r w:rsidRPr="00836879">
          <w:rPr>
            <w:rStyle w:val="Hyperlink"/>
            <w:rFonts w:cs="B Nazanin" w:hint="eastAsia"/>
            <w:noProof/>
            <w:sz w:val="24"/>
            <w:szCs w:val="24"/>
            <w:rtl/>
          </w:rPr>
          <w:t>مطالعات</w:t>
        </w:r>
        <w:r w:rsidRPr="00836879">
          <w:rPr>
            <w:rStyle w:val="Hyperlink"/>
            <w:rFonts w:cs="B Nazanin"/>
            <w:noProof/>
            <w:sz w:val="24"/>
            <w:szCs w:val="24"/>
            <w:rtl/>
          </w:rPr>
          <w:t xml:space="preserve"> </w:t>
        </w:r>
        <w:r w:rsidRPr="00836879">
          <w:rPr>
            <w:rStyle w:val="Hyperlink"/>
            <w:rFonts w:cs="B Nazanin" w:hint="eastAsia"/>
            <w:noProof/>
            <w:sz w:val="24"/>
            <w:szCs w:val="24"/>
            <w:rtl/>
          </w:rPr>
          <w:t>انجام</w:t>
        </w:r>
        <w:r w:rsidRPr="00836879">
          <w:rPr>
            <w:rStyle w:val="Hyperlink"/>
            <w:rFonts w:cs="B Nazanin"/>
            <w:noProof/>
            <w:sz w:val="24"/>
            <w:szCs w:val="24"/>
            <w:rtl/>
          </w:rPr>
          <w:t xml:space="preserve"> </w:t>
        </w:r>
        <w:r w:rsidRPr="00836879">
          <w:rPr>
            <w:rStyle w:val="Hyperlink"/>
            <w:rFonts w:cs="B Nazanin" w:hint="eastAsia"/>
            <w:noProof/>
            <w:sz w:val="24"/>
            <w:szCs w:val="24"/>
            <w:rtl/>
          </w:rPr>
          <w:t>گرفته</w:t>
        </w:r>
        <w:r w:rsidRPr="00836879">
          <w:rPr>
            <w:rFonts w:cs="B Nazanin"/>
            <w:noProof/>
            <w:webHidden/>
            <w:sz w:val="24"/>
            <w:szCs w:val="24"/>
            <w:rtl/>
          </w:rPr>
          <w:tab/>
        </w:r>
        <w:r w:rsidRPr="00836879">
          <w:rPr>
            <w:rStyle w:val="Hyperlink"/>
            <w:rFonts w:cs="B Nazanin"/>
            <w:noProof/>
            <w:sz w:val="24"/>
            <w:szCs w:val="24"/>
            <w:rtl/>
          </w:rPr>
          <w:fldChar w:fldCharType="begin"/>
        </w:r>
        <w:r w:rsidRPr="00836879">
          <w:rPr>
            <w:rFonts w:cs="B Nazanin"/>
            <w:noProof/>
            <w:webHidden/>
            <w:sz w:val="24"/>
            <w:szCs w:val="24"/>
            <w:rtl/>
          </w:rPr>
          <w:instrText xml:space="preserve"> </w:instrText>
        </w:r>
        <w:r w:rsidRPr="00836879">
          <w:rPr>
            <w:rFonts w:cs="B Nazanin"/>
            <w:noProof/>
            <w:webHidden/>
            <w:sz w:val="24"/>
            <w:szCs w:val="24"/>
          </w:rPr>
          <w:instrText>PAGEREF</w:instrText>
        </w:r>
        <w:r w:rsidRPr="00836879">
          <w:rPr>
            <w:rFonts w:cs="B Nazanin"/>
            <w:noProof/>
            <w:webHidden/>
            <w:sz w:val="24"/>
            <w:szCs w:val="24"/>
            <w:rtl/>
          </w:rPr>
          <w:instrText xml:space="preserve"> _</w:instrText>
        </w:r>
        <w:r w:rsidRPr="00836879">
          <w:rPr>
            <w:rFonts w:cs="B Nazanin"/>
            <w:noProof/>
            <w:webHidden/>
            <w:sz w:val="24"/>
            <w:szCs w:val="24"/>
          </w:rPr>
          <w:instrText>Toc421182675 \h</w:instrText>
        </w:r>
        <w:r w:rsidRPr="00836879">
          <w:rPr>
            <w:rFonts w:cs="B Nazanin"/>
            <w:noProof/>
            <w:webHidden/>
            <w:sz w:val="24"/>
            <w:szCs w:val="24"/>
            <w:rtl/>
          </w:rPr>
          <w:instrText xml:space="preserve"> </w:instrText>
        </w:r>
        <w:r w:rsidRPr="00836879">
          <w:rPr>
            <w:rStyle w:val="Hyperlink"/>
            <w:rFonts w:cs="B Nazanin"/>
            <w:noProof/>
            <w:sz w:val="24"/>
            <w:szCs w:val="24"/>
            <w:rtl/>
          </w:rPr>
        </w:r>
        <w:r w:rsidRPr="00836879">
          <w:rPr>
            <w:rStyle w:val="Hyperlink"/>
            <w:rFonts w:cs="B Nazanin"/>
            <w:noProof/>
            <w:sz w:val="24"/>
            <w:szCs w:val="24"/>
            <w:rtl/>
          </w:rPr>
          <w:fldChar w:fldCharType="separate"/>
        </w:r>
        <w:r w:rsidRPr="00836879">
          <w:rPr>
            <w:rFonts w:cs="B Nazanin"/>
            <w:noProof/>
            <w:webHidden/>
            <w:sz w:val="24"/>
            <w:szCs w:val="24"/>
            <w:rtl/>
            <w:lang w:bidi="ar-SA"/>
          </w:rPr>
          <w:t>42</w:t>
        </w:r>
        <w:r w:rsidRPr="00836879">
          <w:rPr>
            <w:rStyle w:val="Hyperlink"/>
            <w:rFonts w:cs="B Nazanin"/>
            <w:noProof/>
            <w:sz w:val="24"/>
            <w:szCs w:val="24"/>
            <w:rtl/>
          </w:rPr>
          <w:fldChar w:fldCharType="end"/>
        </w:r>
      </w:hyperlink>
    </w:p>
    <w:p w:rsidR="00D352DD" w:rsidRDefault="001B55D6" w:rsidP="001B55D6">
      <w:pPr>
        <w:rPr>
          <w:rFonts w:hint="cs"/>
          <w:rtl/>
        </w:rPr>
      </w:pPr>
      <w:hyperlink w:anchor="_Toc421182676" w:history="1">
        <w:r w:rsidRPr="00836879">
          <w:rPr>
            <w:rStyle w:val="Hyperlink"/>
            <w:rFonts w:cs="B Nazanin"/>
            <w:noProof/>
            <w:sz w:val="24"/>
            <w:szCs w:val="24"/>
            <w:rtl/>
          </w:rPr>
          <w:t xml:space="preserve">2-8-3- </w:t>
        </w:r>
        <w:r w:rsidRPr="00836879">
          <w:rPr>
            <w:rStyle w:val="Hyperlink"/>
            <w:rFonts w:cs="B Nazanin" w:hint="eastAsia"/>
            <w:noProof/>
            <w:sz w:val="24"/>
            <w:szCs w:val="24"/>
            <w:rtl/>
          </w:rPr>
          <w:t>معيارهاي</w:t>
        </w:r>
        <w:r w:rsidRPr="00836879">
          <w:rPr>
            <w:rStyle w:val="Hyperlink"/>
            <w:rFonts w:cs="B Nazanin"/>
            <w:noProof/>
            <w:sz w:val="24"/>
            <w:szCs w:val="24"/>
            <w:rtl/>
          </w:rPr>
          <w:t xml:space="preserve"> </w:t>
        </w:r>
        <w:r w:rsidRPr="00836879">
          <w:rPr>
            <w:rStyle w:val="Hyperlink"/>
            <w:rFonts w:cs="B Nazanin" w:hint="eastAsia"/>
            <w:noProof/>
            <w:sz w:val="24"/>
            <w:szCs w:val="24"/>
            <w:rtl/>
          </w:rPr>
          <w:t>تاثيرگذار</w:t>
        </w:r>
        <w:r w:rsidRPr="00836879">
          <w:rPr>
            <w:rStyle w:val="Hyperlink"/>
            <w:rFonts w:cs="B Nazanin"/>
            <w:noProof/>
            <w:sz w:val="24"/>
            <w:szCs w:val="24"/>
            <w:rtl/>
          </w:rPr>
          <w:t xml:space="preserve"> </w:t>
        </w:r>
        <w:r w:rsidRPr="00836879">
          <w:rPr>
            <w:rStyle w:val="Hyperlink"/>
            <w:rFonts w:cs="B Nazanin" w:hint="eastAsia"/>
            <w:noProof/>
            <w:sz w:val="24"/>
            <w:szCs w:val="24"/>
            <w:rtl/>
          </w:rPr>
          <w:t>بر</w:t>
        </w:r>
        <w:r w:rsidRPr="00836879">
          <w:rPr>
            <w:rStyle w:val="Hyperlink"/>
            <w:rFonts w:cs="B Nazanin"/>
            <w:noProof/>
            <w:sz w:val="24"/>
            <w:szCs w:val="24"/>
            <w:rtl/>
          </w:rPr>
          <w:t xml:space="preserve"> </w:t>
        </w:r>
        <w:r w:rsidRPr="00836879">
          <w:rPr>
            <w:rStyle w:val="Hyperlink"/>
            <w:rFonts w:cs="B Nazanin" w:hint="eastAsia"/>
            <w:noProof/>
            <w:sz w:val="24"/>
            <w:szCs w:val="24"/>
            <w:rtl/>
          </w:rPr>
          <w:t>شيوه</w:t>
        </w:r>
        <w:r w:rsidRPr="00836879">
          <w:rPr>
            <w:rStyle w:val="Hyperlink"/>
            <w:rFonts w:cs="B Nazanin"/>
            <w:noProof/>
            <w:sz w:val="24"/>
            <w:szCs w:val="24"/>
            <w:rtl/>
          </w:rPr>
          <w:t xml:space="preserve"> </w:t>
        </w:r>
        <w:r w:rsidRPr="00836879">
          <w:rPr>
            <w:rStyle w:val="Hyperlink"/>
            <w:rFonts w:cs="B Nazanin" w:hint="eastAsia"/>
            <w:noProof/>
            <w:sz w:val="24"/>
            <w:szCs w:val="24"/>
            <w:rtl/>
          </w:rPr>
          <w:t>هاي</w:t>
        </w:r>
        <w:r w:rsidRPr="00836879">
          <w:rPr>
            <w:rStyle w:val="Hyperlink"/>
            <w:rFonts w:cs="B Nazanin"/>
            <w:noProof/>
            <w:sz w:val="24"/>
            <w:szCs w:val="24"/>
            <w:rtl/>
          </w:rPr>
          <w:t xml:space="preserve"> </w:t>
        </w:r>
        <w:r w:rsidRPr="00836879">
          <w:rPr>
            <w:rStyle w:val="Hyperlink"/>
            <w:rFonts w:cs="B Nazanin" w:hint="eastAsia"/>
            <w:noProof/>
            <w:sz w:val="24"/>
            <w:szCs w:val="24"/>
            <w:rtl/>
          </w:rPr>
          <w:t>اكتساب</w:t>
        </w:r>
        <w:r w:rsidRPr="00836879">
          <w:rPr>
            <w:rStyle w:val="Hyperlink"/>
            <w:rFonts w:cs="B Nazanin"/>
            <w:noProof/>
            <w:sz w:val="24"/>
            <w:szCs w:val="24"/>
            <w:rtl/>
          </w:rPr>
          <w:t xml:space="preserve"> </w:t>
        </w:r>
        <w:r w:rsidRPr="00836879">
          <w:rPr>
            <w:rStyle w:val="Hyperlink"/>
            <w:rFonts w:cs="B Nazanin" w:hint="eastAsia"/>
            <w:noProof/>
            <w:sz w:val="24"/>
            <w:szCs w:val="24"/>
            <w:rtl/>
          </w:rPr>
          <w:t>تكنولوژي</w:t>
        </w:r>
        <w:r w:rsidRPr="00836879">
          <w:rPr>
            <w:rFonts w:cs="B Nazanin"/>
            <w:noProof/>
            <w:webHidden/>
            <w:sz w:val="24"/>
            <w:szCs w:val="24"/>
            <w:rtl/>
          </w:rPr>
          <w:tab/>
        </w:r>
        <w:r w:rsidRPr="00836879">
          <w:rPr>
            <w:rStyle w:val="Hyperlink"/>
            <w:rFonts w:cs="B Nazanin"/>
            <w:noProof/>
            <w:sz w:val="24"/>
            <w:szCs w:val="24"/>
            <w:rtl/>
          </w:rPr>
          <w:fldChar w:fldCharType="begin"/>
        </w:r>
        <w:r w:rsidRPr="00836879">
          <w:rPr>
            <w:rFonts w:cs="B Nazanin"/>
            <w:noProof/>
            <w:webHidden/>
            <w:sz w:val="24"/>
            <w:szCs w:val="24"/>
            <w:rtl/>
          </w:rPr>
          <w:instrText xml:space="preserve"> </w:instrText>
        </w:r>
        <w:r w:rsidRPr="00836879">
          <w:rPr>
            <w:rFonts w:cs="B Nazanin"/>
            <w:noProof/>
            <w:webHidden/>
            <w:sz w:val="24"/>
            <w:szCs w:val="24"/>
          </w:rPr>
          <w:instrText>PAGEREF</w:instrText>
        </w:r>
        <w:r w:rsidRPr="00836879">
          <w:rPr>
            <w:rFonts w:cs="B Nazanin"/>
            <w:noProof/>
            <w:webHidden/>
            <w:sz w:val="24"/>
            <w:szCs w:val="24"/>
            <w:rtl/>
          </w:rPr>
          <w:instrText xml:space="preserve"> _</w:instrText>
        </w:r>
        <w:r w:rsidRPr="00836879">
          <w:rPr>
            <w:rFonts w:cs="B Nazanin"/>
            <w:noProof/>
            <w:webHidden/>
            <w:sz w:val="24"/>
            <w:szCs w:val="24"/>
          </w:rPr>
          <w:instrText>Toc421182676 \h</w:instrText>
        </w:r>
        <w:r w:rsidRPr="00836879">
          <w:rPr>
            <w:rFonts w:cs="B Nazanin"/>
            <w:noProof/>
            <w:webHidden/>
            <w:sz w:val="24"/>
            <w:szCs w:val="24"/>
            <w:rtl/>
          </w:rPr>
          <w:instrText xml:space="preserve"> </w:instrText>
        </w:r>
        <w:r w:rsidRPr="00836879">
          <w:rPr>
            <w:rStyle w:val="Hyperlink"/>
            <w:rFonts w:cs="B Nazanin"/>
            <w:noProof/>
            <w:sz w:val="24"/>
            <w:szCs w:val="24"/>
            <w:rtl/>
          </w:rPr>
        </w:r>
        <w:r w:rsidRPr="00836879">
          <w:rPr>
            <w:rStyle w:val="Hyperlink"/>
            <w:rFonts w:cs="B Nazanin"/>
            <w:noProof/>
            <w:sz w:val="24"/>
            <w:szCs w:val="24"/>
            <w:rtl/>
          </w:rPr>
          <w:fldChar w:fldCharType="separate"/>
        </w:r>
        <w:r w:rsidRPr="00836879">
          <w:rPr>
            <w:rFonts w:cs="B Nazanin"/>
            <w:noProof/>
            <w:webHidden/>
            <w:sz w:val="24"/>
            <w:szCs w:val="24"/>
            <w:rtl/>
            <w:lang w:bidi="ar-SA"/>
          </w:rPr>
          <w:t>53</w:t>
        </w:r>
        <w:r w:rsidRPr="00836879">
          <w:rPr>
            <w:rStyle w:val="Hyperlink"/>
            <w:rFonts w:cs="B Nazanin"/>
            <w:noProof/>
            <w:sz w:val="24"/>
            <w:szCs w:val="24"/>
            <w:rtl/>
          </w:rPr>
          <w:fldChar w:fldCharType="end"/>
        </w:r>
      </w:hyperlink>
    </w:p>
    <w:p w:rsidR="001B55D6" w:rsidRDefault="001B55D6" w:rsidP="001B55D6">
      <w:pPr>
        <w:rPr>
          <w:rFonts w:hint="cs"/>
          <w:rtl/>
        </w:rPr>
      </w:pPr>
    </w:p>
    <w:p w:rsidR="001B55D6" w:rsidRDefault="001B55D6" w:rsidP="001B55D6">
      <w:pPr>
        <w:rPr>
          <w:rFonts w:hint="cs"/>
          <w:rtl/>
        </w:rPr>
      </w:pPr>
    </w:p>
    <w:p w:rsidR="001B55D6" w:rsidRDefault="001B55D6" w:rsidP="001B55D6">
      <w:pPr>
        <w:rPr>
          <w:rFonts w:hint="cs"/>
          <w:rtl/>
        </w:rPr>
      </w:pPr>
    </w:p>
    <w:p w:rsidR="001B55D6" w:rsidRDefault="001B55D6" w:rsidP="001B55D6">
      <w:pPr>
        <w:rPr>
          <w:rFonts w:hint="cs"/>
          <w:rtl/>
        </w:rPr>
      </w:pPr>
    </w:p>
    <w:p w:rsidR="001B55D6" w:rsidRPr="00B5385B" w:rsidRDefault="001B55D6" w:rsidP="001B55D6">
      <w:pPr>
        <w:pStyle w:val="Heading1"/>
        <w:spacing w:line="288" w:lineRule="auto"/>
        <w:rPr>
          <w:rtl/>
        </w:rPr>
      </w:pPr>
      <w:bookmarkStart w:id="0" w:name="_Toc421182661"/>
      <w:r w:rsidRPr="00B5385B">
        <w:rPr>
          <w:rtl/>
        </w:rPr>
        <w:lastRenderedPageBreak/>
        <w:t>فصل دوم</w:t>
      </w:r>
      <w:bookmarkEnd w:id="0"/>
    </w:p>
    <w:p w:rsidR="001B55D6" w:rsidRPr="00826D1F" w:rsidRDefault="001B55D6" w:rsidP="001B55D6">
      <w:pPr>
        <w:spacing w:line="288" w:lineRule="auto"/>
        <w:ind w:firstLine="566"/>
        <w:jc w:val="center"/>
        <w:rPr>
          <w:rFonts w:ascii="IranNastaliq" w:hAnsi="IranNastaliq" w:cs="IranNastaliq"/>
          <w:sz w:val="144"/>
          <w:szCs w:val="144"/>
          <w:rtl/>
        </w:rPr>
      </w:pPr>
      <w:r w:rsidRPr="00826D1F">
        <w:rPr>
          <w:rFonts w:ascii="IranNastaliq" w:hAnsi="IranNastaliq" w:cs="IranNastaliq"/>
          <w:sz w:val="144"/>
          <w:szCs w:val="144"/>
          <w:rtl/>
        </w:rPr>
        <w:t>ادبیّات تحقیق</w:t>
      </w:r>
    </w:p>
    <w:p w:rsidR="001B55D6" w:rsidRDefault="001B55D6" w:rsidP="001B55D6">
      <w:pPr>
        <w:pStyle w:val="Heading1"/>
        <w:spacing w:before="0" w:line="288" w:lineRule="auto"/>
        <w:jc w:val="both"/>
        <w:rPr>
          <w:rFonts w:cs="B Nazanin"/>
          <w:b w:val="0"/>
          <w:bCs/>
          <w:color w:val="auto"/>
          <w:sz w:val="24"/>
          <w:szCs w:val="24"/>
          <w:rtl/>
        </w:rPr>
      </w:pPr>
    </w:p>
    <w:p w:rsidR="001B55D6" w:rsidRDefault="001B55D6" w:rsidP="001B55D6">
      <w:pPr>
        <w:rPr>
          <w:rtl/>
        </w:rPr>
      </w:pPr>
    </w:p>
    <w:p w:rsidR="001B55D6" w:rsidRDefault="001B55D6" w:rsidP="001B55D6">
      <w:pPr>
        <w:rPr>
          <w:rtl/>
        </w:rPr>
      </w:pPr>
    </w:p>
    <w:p w:rsidR="001B55D6" w:rsidRDefault="001B55D6" w:rsidP="001B55D6">
      <w:pPr>
        <w:rPr>
          <w:rtl/>
        </w:rPr>
      </w:pPr>
    </w:p>
    <w:p w:rsidR="001B55D6" w:rsidRDefault="001B55D6" w:rsidP="001B55D6">
      <w:pPr>
        <w:rPr>
          <w:rtl/>
        </w:rPr>
      </w:pPr>
    </w:p>
    <w:p w:rsidR="001B55D6" w:rsidRDefault="001B55D6" w:rsidP="001B55D6">
      <w:pPr>
        <w:rPr>
          <w:rtl/>
        </w:rPr>
      </w:pPr>
    </w:p>
    <w:p w:rsidR="001B55D6" w:rsidRDefault="001B55D6" w:rsidP="001B55D6">
      <w:pPr>
        <w:rPr>
          <w:rtl/>
        </w:rPr>
        <w:sectPr w:rsidR="001B55D6" w:rsidSect="001B55D6">
          <w:footerReference w:type="default" r:id="rId7"/>
          <w:footnotePr>
            <w:numRestart w:val="eachPage"/>
          </w:footnotePr>
          <w:pgSz w:w="11906" w:h="16838"/>
          <w:pgMar w:top="1701" w:right="1701" w:bottom="1418" w:left="1134" w:header="709" w:footer="709" w:gutter="0"/>
          <w:cols w:space="708"/>
          <w:bidi/>
          <w:rtlGutter/>
          <w:docGrid w:linePitch="360"/>
        </w:sectPr>
      </w:pPr>
    </w:p>
    <w:p w:rsidR="001B55D6" w:rsidRDefault="001B55D6" w:rsidP="001B55D6">
      <w:pPr>
        <w:rPr>
          <w:rtl/>
        </w:rPr>
      </w:pPr>
    </w:p>
    <w:p w:rsidR="001B55D6" w:rsidRDefault="001B55D6" w:rsidP="001B55D6">
      <w:pPr>
        <w:rPr>
          <w:rtl/>
        </w:rPr>
      </w:pPr>
    </w:p>
    <w:p w:rsidR="001B55D6" w:rsidRDefault="001B55D6" w:rsidP="001B55D6">
      <w:pPr>
        <w:rPr>
          <w:rtl/>
        </w:rPr>
      </w:pPr>
    </w:p>
    <w:p w:rsidR="001B55D6" w:rsidRDefault="001B55D6" w:rsidP="001B55D6"/>
    <w:p w:rsidR="001B55D6" w:rsidRDefault="001B55D6" w:rsidP="001B55D6">
      <w:pPr>
        <w:pStyle w:val="Heading2"/>
        <w:spacing w:line="288" w:lineRule="auto"/>
      </w:pPr>
    </w:p>
    <w:p w:rsidR="001B55D6" w:rsidRPr="00B33CFB" w:rsidRDefault="001B55D6" w:rsidP="001B55D6">
      <w:pPr>
        <w:pStyle w:val="Heading2"/>
        <w:spacing w:line="288" w:lineRule="auto"/>
        <w:rPr>
          <w:rtl/>
        </w:rPr>
      </w:pPr>
      <w:bookmarkStart w:id="1" w:name="_Toc421182662"/>
      <w:r w:rsidRPr="00B33CFB">
        <w:rPr>
          <w:rFonts w:hint="cs"/>
          <w:rtl/>
        </w:rPr>
        <w:t>2-1- مقدمه</w:t>
      </w:r>
      <w:bookmarkEnd w:id="1"/>
      <w:r>
        <w:rPr>
          <w:rFonts w:hint="cs"/>
          <w:rtl/>
        </w:rPr>
        <w:t>:</w:t>
      </w:r>
    </w:p>
    <w:p w:rsidR="001B55D6" w:rsidRPr="00B33CFB" w:rsidRDefault="001B55D6" w:rsidP="001B55D6">
      <w:pPr>
        <w:spacing w:line="288" w:lineRule="auto"/>
        <w:ind w:firstLine="566"/>
        <w:jc w:val="both"/>
        <w:rPr>
          <w:rFonts w:cs="B Nazanin"/>
          <w:b/>
          <w:bCs/>
          <w:sz w:val="28"/>
          <w:szCs w:val="28"/>
          <w:rtl/>
        </w:rPr>
      </w:pPr>
      <w:r w:rsidRPr="00B33CFB">
        <w:rPr>
          <w:rFonts w:cs="B Nazanin" w:hint="cs"/>
          <w:sz w:val="28"/>
          <w:szCs w:val="28"/>
          <w:rtl/>
        </w:rPr>
        <w:t xml:space="preserve">امروزه تکنولوژی و به کارگیری آن به یکی از عوامل رشد و پیشرفت در جوامع بشری (اعرابی ومنتی، 1389) و کلید رقابت در دنياي كار و تجارت و لازمه رشد </w:t>
      </w:r>
      <w:r>
        <w:rPr>
          <w:rFonts w:cs="B Nazanin" w:hint="cs"/>
          <w:sz w:val="28"/>
          <w:szCs w:val="28"/>
          <w:rtl/>
        </w:rPr>
        <w:t>سازمان‌ها</w:t>
      </w:r>
      <w:r w:rsidRPr="00B33CFB">
        <w:rPr>
          <w:rFonts w:cs="B Nazanin" w:hint="cs"/>
          <w:sz w:val="28"/>
          <w:szCs w:val="28"/>
          <w:rtl/>
        </w:rPr>
        <w:t xml:space="preserve"> و </w:t>
      </w:r>
      <w:r>
        <w:rPr>
          <w:rFonts w:cs="B Nazanin" w:hint="cs"/>
          <w:sz w:val="28"/>
          <w:szCs w:val="28"/>
          <w:rtl/>
        </w:rPr>
        <w:t>ملت‌هاست</w:t>
      </w:r>
      <w:r w:rsidRPr="00B33CFB">
        <w:rPr>
          <w:rFonts w:cs="B Nazanin" w:hint="cs"/>
          <w:sz w:val="28"/>
          <w:szCs w:val="28"/>
          <w:rtl/>
        </w:rPr>
        <w:t xml:space="preserve">.  نوآوری و تغییرات تکنولوژیک در </w:t>
      </w:r>
      <w:r>
        <w:rPr>
          <w:rFonts w:cs="B Nazanin" w:hint="cs"/>
          <w:sz w:val="28"/>
          <w:szCs w:val="28"/>
          <w:rtl/>
        </w:rPr>
        <w:t>سازمان‌های</w:t>
      </w:r>
      <w:r w:rsidRPr="00B33CFB">
        <w:rPr>
          <w:rFonts w:cs="B Nazanin" w:hint="cs"/>
          <w:sz w:val="28"/>
          <w:szCs w:val="28"/>
          <w:rtl/>
        </w:rPr>
        <w:t xml:space="preserve"> پیشرو، بسیار سریع اتفاق </w:t>
      </w:r>
      <w:r>
        <w:rPr>
          <w:rFonts w:cs="B Nazanin" w:hint="cs"/>
          <w:sz w:val="28"/>
          <w:szCs w:val="28"/>
          <w:rtl/>
        </w:rPr>
        <w:t>می‌افتند</w:t>
      </w:r>
      <w:r w:rsidRPr="00B33CFB">
        <w:rPr>
          <w:rFonts w:cs="B Nazanin" w:hint="cs"/>
          <w:sz w:val="28"/>
          <w:szCs w:val="28"/>
          <w:rtl/>
        </w:rPr>
        <w:t xml:space="preserve"> و باعث  تغییر در محیط رقابتی </w:t>
      </w:r>
      <w:r>
        <w:rPr>
          <w:rFonts w:cs="B Nazanin" w:hint="cs"/>
          <w:sz w:val="28"/>
          <w:szCs w:val="28"/>
          <w:rtl/>
        </w:rPr>
        <w:t>می‌شود</w:t>
      </w:r>
      <w:r w:rsidRPr="00B33CFB">
        <w:rPr>
          <w:rFonts w:cs="B Nazanin" w:hint="cs"/>
          <w:sz w:val="28"/>
          <w:szCs w:val="28"/>
          <w:rtl/>
        </w:rPr>
        <w:t xml:space="preserve">(رناسی و همکاران، 1388).  </w:t>
      </w:r>
      <w:r>
        <w:rPr>
          <w:rFonts w:cs="B Nazanin" w:hint="cs"/>
          <w:sz w:val="28"/>
          <w:szCs w:val="28"/>
          <w:rtl/>
        </w:rPr>
        <w:t>ارائه‌ی</w:t>
      </w:r>
      <w:r w:rsidRPr="00B33CFB">
        <w:rPr>
          <w:rFonts w:cs="B Nazanin" w:hint="cs"/>
          <w:sz w:val="28"/>
          <w:szCs w:val="28"/>
          <w:rtl/>
        </w:rPr>
        <w:t xml:space="preserve"> كالا و خدمات متفاوت به بازار، تحولات تكنولوژي، تغيير در </w:t>
      </w:r>
      <w:r>
        <w:rPr>
          <w:rFonts w:cs="B Nazanin" w:hint="cs"/>
          <w:sz w:val="28"/>
          <w:szCs w:val="28"/>
          <w:rtl/>
        </w:rPr>
        <w:t>شیوه‌ی</w:t>
      </w:r>
      <w:r w:rsidRPr="00B33CFB">
        <w:rPr>
          <w:rFonts w:cs="B Nazanin" w:hint="cs"/>
          <w:sz w:val="28"/>
          <w:szCs w:val="28"/>
          <w:rtl/>
        </w:rPr>
        <w:t xml:space="preserve"> برنامه ريزي، اجراء كنترل و ارزيابي تغييرات تكنيكي، هريك فرصتي براي افزايش </w:t>
      </w:r>
      <w:r>
        <w:rPr>
          <w:rFonts w:cs="B Nazanin" w:hint="cs"/>
          <w:sz w:val="28"/>
          <w:szCs w:val="28"/>
          <w:rtl/>
        </w:rPr>
        <w:t>توانایی‌ها</w:t>
      </w:r>
      <w:r w:rsidRPr="00B33CFB">
        <w:rPr>
          <w:rFonts w:cs="B Nazanin" w:hint="cs"/>
          <w:sz w:val="28"/>
          <w:szCs w:val="28"/>
          <w:rtl/>
        </w:rPr>
        <w:t xml:space="preserve">، رقابت پذيري و رشد صنايع محسوب </w:t>
      </w:r>
      <w:r>
        <w:rPr>
          <w:rFonts w:cs="B Nazanin" w:hint="cs"/>
          <w:sz w:val="28"/>
          <w:szCs w:val="28"/>
          <w:rtl/>
        </w:rPr>
        <w:t>می‌شود</w:t>
      </w:r>
      <w:r w:rsidRPr="00B33CFB">
        <w:rPr>
          <w:rFonts w:cs="B Nazanin" w:hint="cs"/>
          <w:sz w:val="28"/>
          <w:szCs w:val="28"/>
          <w:rtl/>
        </w:rPr>
        <w:t xml:space="preserve">. . به اين ترتيب، تكنولوژي به كارگيري و بهره مندي مناسب از آن همواره، بهترين </w:t>
      </w:r>
      <w:r>
        <w:rPr>
          <w:rFonts w:cs="B Nazanin" w:hint="cs"/>
          <w:sz w:val="28"/>
          <w:szCs w:val="28"/>
          <w:rtl/>
        </w:rPr>
        <w:t>زمینه‌ی</w:t>
      </w:r>
      <w:r w:rsidRPr="00B33CFB">
        <w:rPr>
          <w:rFonts w:cs="B Nazanin" w:hint="cs"/>
          <w:sz w:val="28"/>
          <w:szCs w:val="28"/>
          <w:rtl/>
        </w:rPr>
        <w:t xml:space="preserve"> ايجاد منافع اجتماعي- اقتصادي به شمار </w:t>
      </w:r>
      <w:r>
        <w:rPr>
          <w:rFonts w:cs="B Nazanin" w:hint="cs"/>
          <w:sz w:val="28"/>
          <w:szCs w:val="28"/>
          <w:rtl/>
        </w:rPr>
        <w:t>می‌آید</w:t>
      </w:r>
      <w:r w:rsidRPr="00B33CFB">
        <w:rPr>
          <w:rFonts w:cs="B Nazanin" w:hint="cs"/>
          <w:sz w:val="28"/>
          <w:szCs w:val="28"/>
          <w:rtl/>
        </w:rPr>
        <w:t>. امروزه</w:t>
      </w:r>
      <w:r>
        <w:rPr>
          <w:rFonts w:cs="B Nazanin" w:hint="cs"/>
          <w:sz w:val="28"/>
          <w:szCs w:val="28"/>
          <w:rtl/>
        </w:rPr>
        <w:t>،</w:t>
      </w:r>
      <w:r w:rsidRPr="00B33CFB">
        <w:rPr>
          <w:rFonts w:cs="B Nazanin" w:hint="cs"/>
          <w:sz w:val="28"/>
          <w:szCs w:val="28"/>
          <w:rtl/>
        </w:rPr>
        <w:t xml:space="preserve"> ضرورت اين امر با وجود </w:t>
      </w:r>
      <w:r>
        <w:rPr>
          <w:rFonts w:cs="B Nazanin" w:hint="cs"/>
          <w:sz w:val="28"/>
          <w:szCs w:val="28"/>
          <w:rtl/>
        </w:rPr>
        <w:t>تئوری‌هایی</w:t>
      </w:r>
      <w:r w:rsidRPr="00B33CFB">
        <w:rPr>
          <w:rFonts w:cs="B Nazanin" w:hint="cs"/>
          <w:sz w:val="28"/>
          <w:szCs w:val="28"/>
          <w:rtl/>
        </w:rPr>
        <w:t xml:space="preserve"> بيش از پيش نمايان است كه امكان رشد و بهبود مستمر را برپايه </w:t>
      </w:r>
      <w:r>
        <w:rPr>
          <w:rFonts w:cs="B Nazanin" w:hint="cs"/>
          <w:sz w:val="28"/>
          <w:szCs w:val="28"/>
          <w:rtl/>
        </w:rPr>
        <w:t>توسعه‌ی</w:t>
      </w:r>
      <w:r w:rsidRPr="00B33CFB">
        <w:rPr>
          <w:rFonts w:cs="B Nazanin" w:hint="cs"/>
          <w:sz w:val="28"/>
          <w:szCs w:val="28"/>
          <w:rtl/>
        </w:rPr>
        <w:t xml:space="preserve"> تكنولوژي استوار </w:t>
      </w:r>
      <w:r>
        <w:rPr>
          <w:rFonts w:cs="B Nazanin" w:hint="cs"/>
          <w:sz w:val="28"/>
          <w:szCs w:val="28"/>
          <w:rtl/>
        </w:rPr>
        <w:t>می‌دانند</w:t>
      </w:r>
      <w:r w:rsidRPr="00B33CFB">
        <w:rPr>
          <w:rFonts w:cs="B Nazanin" w:hint="cs"/>
          <w:sz w:val="28"/>
          <w:szCs w:val="28"/>
          <w:rtl/>
        </w:rPr>
        <w:t>.</w:t>
      </w:r>
    </w:p>
    <w:p w:rsidR="001B55D6" w:rsidRPr="00062F50" w:rsidRDefault="001B55D6" w:rsidP="001B55D6">
      <w:pPr>
        <w:spacing w:after="0" w:line="288" w:lineRule="auto"/>
        <w:ind w:firstLine="566"/>
        <w:jc w:val="both"/>
        <w:rPr>
          <w:rFonts w:cs="B Nazanin"/>
          <w:sz w:val="28"/>
          <w:szCs w:val="28"/>
        </w:rPr>
      </w:pPr>
      <w:r w:rsidRPr="00F9733B">
        <w:rPr>
          <w:rFonts w:cs="B Nazanin" w:hint="cs"/>
          <w:sz w:val="28"/>
          <w:szCs w:val="28"/>
          <w:rtl/>
        </w:rPr>
        <w:t xml:space="preserve">بنابراين </w:t>
      </w:r>
      <w:r>
        <w:rPr>
          <w:rFonts w:cs="B Nazanin" w:hint="cs"/>
          <w:sz w:val="28"/>
          <w:szCs w:val="28"/>
          <w:rtl/>
        </w:rPr>
        <w:t>استراتژی‌ها</w:t>
      </w:r>
      <w:r w:rsidRPr="00F9733B">
        <w:rPr>
          <w:rFonts w:cs="B Nazanin" w:hint="cs"/>
          <w:sz w:val="28"/>
          <w:szCs w:val="28"/>
          <w:rtl/>
        </w:rPr>
        <w:t xml:space="preserve">، تصميم </w:t>
      </w:r>
      <w:r>
        <w:rPr>
          <w:rFonts w:cs="B Nazanin" w:hint="cs"/>
          <w:sz w:val="28"/>
          <w:szCs w:val="28"/>
          <w:rtl/>
        </w:rPr>
        <w:t>گیری‌ها</w:t>
      </w:r>
      <w:r w:rsidRPr="00F9733B">
        <w:rPr>
          <w:rFonts w:cs="B Nazanin" w:hint="cs"/>
          <w:sz w:val="28"/>
          <w:szCs w:val="28"/>
          <w:rtl/>
        </w:rPr>
        <w:t xml:space="preserve"> و اقدامات يك سازمان يا ش</w:t>
      </w:r>
      <w:r>
        <w:rPr>
          <w:rFonts w:cs="B Nazanin" w:hint="cs"/>
          <w:sz w:val="28"/>
          <w:szCs w:val="28"/>
          <w:rtl/>
        </w:rPr>
        <w:t xml:space="preserve">ركت براي اكتساب، تطابق و توسعه </w:t>
      </w:r>
      <w:r w:rsidRPr="00F9733B">
        <w:rPr>
          <w:rFonts w:cs="B Nazanin" w:hint="cs"/>
          <w:sz w:val="28"/>
          <w:szCs w:val="28"/>
          <w:rtl/>
        </w:rPr>
        <w:t xml:space="preserve"> تكنولوژيكي يك سازمان، هسته فرايند توسعه اقتصادي- اجتماعي آن شركت را تشكيل </w:t>
      </w:r>
      <w:r>
        <w:rPr>
          <w:rFonts w:cs="B Nazanin" w:hint="cs"/>
          <w:sz w:val="28"/>
          <w:szCs w:val="28"/>
          <w:rtl/>
        </w:rPr>
        <w:t>می‌دهد</w:t>
      </w:r>
      <w:r w:rsidRPr="00F9733B">
        <w:rPr>
          <w:rFonts w:cs="B Nazanin" w:hint="cs"/>
          <w:sz w:val="28"/>
          <w:szCs w:val="28"/>
          <w:rtl/>
        </w:rPr>
        <w:t xml:space="preserve">. چنان چه سازماني بتواند اين فرايند را </w:t>
      </w:r>
      <w:r>
        <w:rPr>
          <w:rFonts w:cs="B Nazanin" w:hint="cs"/>
          <w:sz w:val="28"/>
          <w:szCs w:val="28"/>
          <w:rtl/>
        </w:rPr>
        <w:t>نظاممند</w:t>
      </w:r>
      <w:r w:rsidRPr="00F9733B">
        <w:rPr>
          <w:rFonts w:cs="B Nazanin" w:hint="cs"/>
          <w:sz w:val="28"/>
          <w:szCs w:val="28"/>
          <w:rtl/>
        </w:rPr>
        <w:t xml:space="preserve"> هدايت كند، بدون شك، </w:t>
      </w:r>
      <w:r>
        <w:rPr>
          <w:rFonts w:cs="B Nazanin" w:hint="cs"/>
          <w:sz w:val="28"/>
          <w:szCs w:val="28"/>
          <w:rtl/>
        </w:rPr>
        <w:t>زمینه‌ی</w:t>
      </w:r>
      <w:r w:rsidRPr="00F9733B">
        <w:rPr>
          <w:rFonts w:cs="B Nazanin" w:hint="cs"/>
          <w:sz w:val="28"/>
          <w:szCs w:val="28"/>
          <w:rtl/>
        </w:rPr>
        <w:t xml:space="preserve"> موفقيت و توسعه مداوم را براي خود فراهم </w:t>
      </w:r>
      <w:r>
        <w:rPr>
          <w:rFonts w:cs="B Nazanin" w:hint="cs"/>
          <w:sz w:val="28"/>
          <w:szCs w:val="28"/>
          <w:rtl/>
        </w:rPr>
        <w:t>می‌سازد</w:t>
      </w:r>
      <w:r w:rsidRPr="00F9733B">
        <w:rPr>
          <w:rFonts w:cs="B Nazanin" w:hint="cs"/>
          <w:sz w:val="28"/>
          <w:szCs w:val="28"/>
          <w:rtl/>
        </w:rPr>
        <w:t xml:space="preserve"> و </w:t>
      </w:r>
      <w:r>
        <w:rPr>
          <w:rFonts w:cs="B Nazanin" w:hint="cs"/>
          <w:sz w:val="28"/>
          <w:szCs w:val="28"/>
          <w:rtl/>
        </w:rPr>
        <w:t>می‌تواند</w:t>
      </w:r>
      <w:r w:rsidRPr="00F9733B">
        <w:rPr>
          <w:rFonts w:cs="B Nazanin" w:hint="cs"/>
          <w:sz w:val="28"/>
          <w:szCs w:val="28"/>
          <w:rtl/>
        </w:rPr>
        <w:t xml:space="preserve"> در بازار رقابتي و پرتلاطم دنياي امروزي به بقا اميدوار باشد (انصاري و زارع، 1388).</w:t>
      </w:r>
      <w:r>
        <w:rPr>
          <w:rFonts w:cs="B Nazanin" w:hint="cs"/>
          <w:sz w:val="28"/>
          <w:szCs w:val="28"/>
          <w:rtl/>
        </w:rPr>
        <w:t xml:space="preserve"> بنابراین در این بخش به تعریفی جامع از  مفهوم تکنولوژی و مدیرت آن و استراتژی‌های اکتساب  تکنولوژی خواهیم پرداخت.</w:t>
      </w:r>
    </w:p>
    <w:p w:rsidR="001B55D6" w:rsidRPr="00B33CFB" w:rsidRDefault="001B55D6" w:rsidP="001B55D6">
      <w:pPr>
        <w:pStyle w:val="Heading2"/>
        <w:spacing w:line="288" w:lineRule="auto"/>
        <w:rPr>
          <w:rtl/>
        </w:rPr>
      </w:pPr>
      <w:bookmarkStart w:id="2" w:name="_Toc421182663"/>
      <w:r w:rsidRPr="00B33CFB">
        <w:rPr>
          <w:rFonts w:hint="cs"/>
          <w:rtl/>
        </w:rPr>
        <w:t>2-2- مفهوم تكنولوژي</w:t>
      </w:r>
      <w:bookmarkEnd w:id="2"/>
      <w:r w:rsidRPr="00B33CFB">
        <w:rPr>
          <w:rFonts w:hint="cs"/>
          <w:rtl/>
        </w:rPr>
        <w:t xml:space="preserve"> </w:t>
      </w:r>
    </w:p>
    <w:p w:rsidR="001B55D6" w:rsidRPr="00F9733B" w:rsidRDefault="001B55D6" w:rsidP="001B55D6">
      <w:pPr>
        <w:spacing w:line="288" w:lineRule="auto"/>
        <w:ind w:firstLine="566"/>
        <w:jc w:val="both"/>
        <w:rPr>
          <w:rFonts w:cs="B Nazanin"/>
          <w:sz w:val="28"/>
          <w:szCs w:val="28"/>
          <w:rtl/>
        </w:rPr>
      </w:pPr>
      <w:r w:rsidRPr="00F9733B">
        <w:rPr>
          <w:rFonts w:cs="B Nazanin" w:hint="cs"/>
          <w:sz w:val="28"/>
          <w:szCs w:val="28"/>
          <w:rtl/>
        </w:rPr>
        <w:t xml:space="preserve">واژه تكنولوژي مركب از دو واژه يوناني </w:t>
      </w:r>
      <w:r w:rsidRPr="00F9733B">
        <w:rPr>
          <w:rFonts w:asciiTheme="majorBidi" w:hAnsiTheme="majorBidi" w:cs="B Nazanin"/>
          <w:sz w:val="28"/>
          <w:szCs w:val="28"/>
        </w:rPr>
        <w:t>Techne</w:t>
      </w:r>
      <w:r w:rsidRPr="00F9733B">
        <w:rPr>
          <w:rFonts w:asciiTheme="majorBidi" w:hAnsiTheme="majorBidi" w:cs="B Nazanin"/>
          <w:sz w:val="28"/>
          <w:szCs w:val="28"/>
          <w:rtl/>
        </w:rPr>
        <w:t xml:space="preserve"> </w:t>
      </w:r>
      <w:r w:rsidRPr="00F9733B">
        <w:rPr>
          <w:rFonts w:cs="B Nazanin" w:hint="cs"/>
          <w:sz w:val="28"/>
          <w:szCs w:val="28"/>
          <w:rtl/>
        </w:rPr>
        <w:t xml:space="preserve">به معني مهارت و هنر و </w:t>
      </w:r>
      <w:r w:rsidRPr="00F9733B">
        <w:rPr>
          <w:rFonts w:asciiTheme="majorBidi" w:hAnsiTheme="majorBidi" w:cs="B Nazanin"/>
          <w:sz w:val="28"/>
          <w:szCs w:val="28"/>
        </w:rPr>
        <w:t>logy</w:t>
      </w:r>
      <w:r w:rsidRPr="00F9733B">
        <w:rPr>
          <w:rFonts w:cs="B Nazanin" w:hint="cs"/>
          <w:sz w:val="28"/>
          <w:szCs w:val="28"/>
          <w:rtl/>
        </w:rPr>
        <w:t xml:space="preserve"> به مفهوم تعقل و تدبير انديشي است كه در ادبيات رشته مديريت تكنولوژي</w:t>
      </w:r>
      <w:r>
        <w:rPr>
          <w:rFonts w:cs="B Nazanin" w:hint="cs"/>
          <w:sz w:val="28"/>
          <w:szCs w:val="28"/>
          <w:rtl/>
        </w:rPr>
        <w:t>،</w:t>
      </w:r>
      <w:r w:rsidRPr="00F9733B">
        <w:rPr>
          <w:rFonts w:cs="B Nazanin" w:hint="cs"/>
          <w:sz w:val="28"/>
          <w:szCs w:val="28"/>
          <w:rtl/>
        </w:rPr>
        <w:t xml:space="preserve"> تعاريف بسيار متنوعي براي آن بيان شده است(خلیل، 1387). طارق خلیل رئیس انجمن بین المللی مدیریت تکنولوژی، در کتاب مدیریت تکنولوژی خود، مفهوم تکنولوژی را چنین بیان </w:t>
      </w:r>
      <w:r>
        <w:rPr>
          <w:rFonts w:cs="B Nazanin" w:hint="cs"/>
          <w:sz w:val="28"/>
          <w:szCs w:val="28"/>
          <w:rtl/>
        </w:rPr>
        <w:t>می‌کند</w:t>
      </w:r>
      <w:r w:rsidRPr="00F9733B">
        <w:rPr>
          <w:rFonts w:cs="B Nazanin" w:hint="cs"/>
          <w:sz w:val="28"/>
          <w:szCs w:val="28"/>
          <w:rtl/>
        </w:rPr>
        <w:t xml:space="preserve">:" تکنولوژی را </w:t>
      </w:r>
      <w:r>
        <w:rPr>
          <w:rFonts w:cs="B Nazanin" w:hint="cs"/>
          <w:sz w:val="28"/>
          <w:szCs w:val="28"/>
          <w:rtl/>
        </w:rPr>
        <w:t>می‌توان</w:t>
      </w:r>
      <w:r w:rsidRPr="00F9733B">
        <w:rPr>
          <w:rFonts w:cs="B Nazanin" w:hint="cs"/>
          <w:sz w:val="28"/>
          <w:szCs w:val="28"/>
          <w:rtl/>
        </w:rPr>
        <w:t xml:space="preserve"> کلیه </w:t>
      </w:r>
      <w:r>
        <w:rPr>
          <w:rFonts w:cs="B Nazanin" w:hint="cs"/>
          <w:sz w:val="28"/>
          <w:szCs w:val="28"/>
          <w:rtl/>
        </w:rPr>
        <w:t>دانش‌ها</w:t>
      </w:r>
      <w:r w:rsidRPr="00F9733B">
        <w:rPr>
          <w:rFonts w:cs="B Nazanin" w:hint="cs"/>
          <w:sz w:val="28"/>
          <w:szCs w:val="28"/>
          <w:rtl/>
        </w:rPr>
        <w:t xml:space="preserve">، </w:t>
      </w:r>
      <w:r>
        <w:rPr>
          <w:rFonts w:cs="B Nazanin" w:hint="cs"/>
          <w:sz w:val="28"/>
          <w:szCs w:val="28"/>
          <w:rtl/>
        </w:rPr>
        <w:t>فرایندها</w:t>
      </w:r>
      <w:r w:rsidRPr="00F9733B">
        <w:rPr>
          <w:rFonts w:cs="B Nazanin" w:hint="cs"/>
          <w:sz w:val="28"/>
          <w:szCs w:val="28"/>
          <w:rtl/>
        </w:rPr>
        <w:t xml:space="preserve">، </w:t>
      </w:r>
      <w:r>
        <w:rPr>
          <w:rFonts w:cs="B Nazanin" w:hint="cs"/>
          <w:sz w:val="28"/>
          <w:szCs w:val="28"/>
          <w:rtl/>
        </w:rPr>
        <w:t>ابزارها</w:t>
      </w:r>
      <w:r w:rsidRPr="00F9733B">
        <w:rPr>
          <w:rFonts w:cs="B Nazanin" w:hint="cs"/>
          <w:sz w:val="28"/>
          <w:szCs w:val="28"/>
          <w:rtl/>
        </w:rPr>
        <w:t xml:space="preserve">، </w:t>
      </w:r>
      <w:r>
        <w:rPr>
          <w:rFonts w:cs="B Nazanin" w:hint="cs"/>
          <w:sz w:val="28"/>
          <w:szCs w:val="28"/>
          <w:rtl/>
        </w:rPr>
        <w:t>روش‌ها</w:t>
      </w:r>
      <w:r w:rsidRPr="00F9733B">
        <w:rPr>
          <w:rFonts w:cs="B Nazanin" w:hint="cs"/>
          <w:sz w:val="28"/>
          <w:szCs w:val="28"/>
          <w:rtl/>
        </w:rPr>
        <w:t xml:space="preserve"> و </w:t>
      </w:r>
      <w:r>
        <w:rPr>
          <w:rFonts w:cs="B Nazanin" w:hint="cs"/>
          <w:sz w:val="28"/>
          <w:szCs w:val="28"/>
          <w:rtl/>
        </w:rPr>
        <w:t>سیستم‌های</w:t>
      </w:r>
      <w:r w:rsidRPr="00F9733B">
        <w:rPr>
          <w:rFonts w:cs="B Nazanin" w:hint="cs"/>
          <w:sz w:val="28"/>
          <w:szCs w:val="28"/>
          <w:rtl/>
        </w:rPr>
        <w:t xml:space="preserve"> به کار رفته در ساخت محصولات و ارائه خدمات تعریف کرد. در بیانی ساده تر، تکنولوژی روش انجام کار وابزاری است که توسط آن به اهداف خود نایل </w:t>
      </w:r>
      <w:r>
        <w:rPr>
          <w:rFonts w:cs="B Nazanin" w:hint="cs"/>
          <w:sz w:val="28"/>
          <w:szCs w:val="28"/>
          <w:rtl/>
        </w:rPr>
        <w:t>می‌شویم</w:t>
      </w:r>
      <w:r w:rsidRPr="00F9733B">
        <w:rPr>
          <w:rFonts w:cs="B Nazanin" w:hint="cs"/>
          <w:sz w:val="28"/>
          <w:szCs w:val="28"/>
          <w:rtl/>
        </w:rPr>
        <w:t xml:space="preserve">." </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lastRenderedPageBreak/>
        <w:t xml:space="preserve">از ديدگاه عامه مردم، اغلب تكنولوژي در معنا و مفهوم سخت افزاري خود (يعني ماشين آلات، رايانه و حتي وسايل بسيار پيشرفته ارتباطي و الكترونيكي) به كار </w:t>
      </w:r>
      <w:r>
        <w:rPr>
          <w:rFonts w:cs="B Nazanin" w:hint="cs"/>
          <w:sz w:val="28"/>
          <w:szCs w:val="28"/>
          <w:rtl/>
        </w:rPr>
        <w:t>می‌رود</w:t>
      </w:r>
      <w:r w:rsidRPr="00F9733B">
        <w:rPr>
          <w:rFonts w:cs="B Nazanin" w:hint="cs"/>
          <w:sz w:val="28"/>
          <w:szCs w:val="28"/>
          <w:rtl/>
        </w:rPr>
        <w:t xml:space="preserve">. حال آن كه مفهوم تكنولوژي بسيار فراتر از ماشين آلات و ابزار صرف است. در واقع در كنار مشخصات سخت افزاري، تكنولوژي داراي اجزاي نرم افزاري و </w:t>
      </w:r>
      <w:r>
        <w:rPr>
          <w:rFonts w:cs="B Nazanin" w:hint="cs"/>
          <w:sz w:val="28"/>
          <w:szCs w:val="28"/>
          <w:rtl/>
        </w:rPr>
        <w:t>مهارت‌های</w:t>
      </w:r>
      <w:r w:rsidRPr="00F9733B">
        <w:rPr>
          <w:rFonts w:cs="B Nazanin" w:hint="cs"/>
          <w:sz w:val="28"/>
          <w:szCs w:val="28"/>
          <w:rtl/>
        </w:rPr>
        <w:t xml:space="preserve"> انساني و دانشي نيز </w:t>
      </w:r>
      <w:r>
        <w:rPr>
          <w:rFonts w:cs="B Nazanin" w:hint="cs"/>
          <w:sz w:val="28"/>
          <w:szCs w:val="28"/>
          <w:rtl/>
        </w:rPr>
        <w:t>می‌باشد</w:t>
      </w:r>
      <w:r w:rsidRPr="00F9733B">
        <w:rPr>
          <w:rFonts w:cs="B Nazanin" w:hint="cs"/>
          <w:sz w:val="28"/>
          <w:szCs w:val="28"/>
          <w:rtl/>
        </w:rPr>
        <w:t xml:space="preserve"> كه روز به روز بر ابعاد و </w:t>
      </w:r>
      <w:r>
        <w:rPr>
          <w:rFonts w:cs="B Nazanin" w:hint="cs"/>
          <w:sz w:val="28"/>
          <w:szCs w:val="28"/>
          <w:rtl/>
        </w:rPr>
        <w:t>پیچیدگی‌های</w:t>
      </w:r>
      <w:r w:rsidRPr="00F9733B">
        <w:rPr>
          <w:rFonts w:cs="B Nazanin" w:hint="cs"/>
          <w:sz w:val="28"/>
          <w:szCs w:val="28"/>
          <w:rtl/>
        </w:rPr>
        <w:t xml:space="preserve"> اين جز از تكنولوژي افزوده </w:t>
      </w:r>
      <w:r>
        <w:rPr>
          <w:rFonts w:cs="B Nazanin" w:hint="cs"/>
          <w:sz w:val="28"/>
          <w:szCs w:val="28"/>
          <w:rtl/>
        </w:rPr>
        <w:t>می‌شود</w:t>
      </w:r>
      <w:r w:rsidRPr="00F9733B">
        <w:rPr>
          <w:rFonts w:cs="B Nazanin" w:hint="cs"/>
          <w:sz w:val="28"/>
          <w:szCs w:val="28"/>
          <w:rtl/>
        </w:rPr>
        <w:t xml:space="preserve"> (خواجه نصيري، 1387).</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تعريف جامع ديگري از تكنولوژي را آلبتي ارايه داده است: مجموعه اي متشكل از اطلاعات، ابزارها و </w:t>
      </w:r>
      <w:r>
        <w:rPr>
          <w:rFonts w:cs="B Nazanin" w:hint="cs"/>
          <w:sz w:val="28"/>
          <w:szCs w:val="28"/>
          <w:rtl/>
        </w:rPr>
        <w:t>تکنیک‌هایی</w:t>
      </w:r>
      <w:r w:rsidRPr="00F9733B">
        <w:rPr>
          <w:rFonts w:cs="B Nazanin" w:hint="cs"/>
          <w:sz w:val="28"/>
          <w:szCs w:val="28"/>
          <w:rtl/>
        </w:rPr>
        <w:t xml:space="preserve"> كه از علم و تجربه عملي نشات </w:t>
      </w:r>
      <w:r>
        <w:rPr>
          <w:rFonts w:cs="B Nazanin" w:hint="cs"/>
          <w:sz w:val="28"/>
          <w:szCs w:val="28"/>
          <w:rtl/>
        </w:rPr>
        <w:t>گرفته‌اند</w:t>
      </w:r>
      <w:r w:rsidRPr="00F9733B">
        <w:rPr>
          <w:rFonts w:cs="B Nazanin" w:hint="cs"/>
          <w:sz w:val="28"/>
          <w:szCs w:val="28"/>
          <w:rtl/>
        </w:rPr>
        <w:t xml:space="preserve"> و در توسعه، طراحي، توليد و به كارگيري محصولات، فرايندها، </w:t>
      </w:r>
      <w:r>
        <w:rPr>
          <w:rFonts w:cs="B Nazanin" w:hint="cs"/>
          <w:sz w:val="28"/>
          <w:szCs w:val="28"/>
          <w:rtl/>
        </w:rPr>
        <w:t>سیستم‌ها</w:t>
      </w:r>
      <w:r w:rsidRPr="00F9733B">
        <w:rPr>
          <w:rFonts w:cs="B Nazanin" w:hint="cs"/>
          <w:sz w:val="28"/>
          <w:szCs w:val="28"/>
          <w:rtl/>
        </w:rPr>
        <w:t xml:space="preserve"> و خدمات مورد استفاده قرار </w:t>
      </w:r>
      <w:r>
        <w:rPr>
          <w:rFonts w:cs="B Nazanin" w:hint="cs"/>
          <w:sz w:val="28"/>
          <w:szCs w:val="28"/>
          <w:rtl/>
        </w:rPr>
        <w:t>می‌گیرند</w:t>
      </w:r>
      <w:r w:rsidRPr="00F9733B">
        <w:rPr>
          <w:rFonts w:cs="B Nazanin" w:hint="cs"/>
          <w:sz w:val="28"/>
          <w:szCs w:val="28"/>
          <w:rtl/>
        </w:rPr>
        <w:t xml:space="preserve"> (قاضي نوري و مهديخاني، 1384).</w:t>
      </w:r>
    </w:p>
    <w:p w:rsidR="001B55D6" w:rsidRPr="00F9733B" w:rsidRDefault="001B55D6" w:rsidP="001B55D6">
      <w:pPr>
        <w:spacing w:after="0" w:line="288" w:lineRule="auto"/>
        <w:jc w:val="both"/>
        <w:rPr>
          <w:rFonts w:cs="B Nazanin"/>
          <w:sz w:val="28"/>
          <w:szCs w:val="28"/>
          <w:rtl/>
        </w:rPr>
      </w:pPr>
      <w:r w:rsidRPr="00F9733B">
        <w:rPr>
          <w:rFonts w:cs="B Nazanin" w:hint="cs"/>
          <w:sz w:val="28"/>
          <w:szCs w:val="28"/>
          <w:rtl/>
        </w:rPr>
        <w:t xml:space="preserve">تعاريف ديگري نيز از تكنولوژي جهت درك بهتر آن در زير ارائه </w:t>
      </w:r>
      <w:r>
        <w:rPr>
          <w:rFonts w:cs="B Nazanin" w:hint="cs"/>
          <w:sz w:val="28"/>
          <w:szCs w:val="28"/>
          <w:rtl/>
        </w:rPr>
        <w:t>می‌گردد</w:t>
      </w:r>
      <w:r w:rsidRPr="00F9733B">
        <w:rPr>
          <w:rFonts w:cs="B Nazanin" w:hint="cs"/>
          <w:sz w:val="28"/>
          <w:szCs w:val="28"/>
          <w:rtl/>
        </w:rPr>
        <w:t>:</w:t>
      </w:r>
    </w:p>
    <w:p w:rsidR="001B55D6" w:rsidRPr="00F9733B" w:rsidRDefault="001B55D6" w:rsidP="001B55D6">
      <w:pPr>
        <w:spacing w:after="0" w:line="288" w:lineRule="auto"/>
        <w:jc w:val="both"/>
        <w:rPr>
          <w:rFonts w:cs="B Nazanin"/>
          <w:sz w:val="28"/>
          <w:szCs w:val="28"/>
          <w:rtl/>
        </w:rPr>
      </w:pPr>
    </w:p>
    <w:p w:rsidR="001B55D6" w:rsidRPr="00F9733B" w:rsidRDefault="001B55D6" w:rsidP="001B55D6">
      <w:pPr>
        <w:numPr>
          <w:ilvl w:val="0"/>
          <w:numId w:val="6"/>
        </w:numPr>
        <w:spacing w:after="0" w:line="288" w:lineRule="auto"/>
        <w:jc w:val="both"/>
        <w:rPr>
          <w:rFonts w:cs="B Nazanin"/>
          <w:sz w:val="28"/>
          <w:szCs w:val="28"/>
        </w:rPr>
      </w:pPr>
      <w:r w:rsidRPr="00F9733B">
        <w:rPr>
          <w:rFonts w:cs="B Nazanin" w:hint="cs"/>
          <w:sz w:val="28"/>
          <w:szCs w:val="28"/>
          <w:rtl/>
        </w:rPr>
        <w:t>تكنولوژي عبارت است از كاربرد خلاق دانش، مفاهيم و تجارب لازم براي طراحي و ساخت محصولات داراي كيفيت (شوراي آموزش ملي انگلستان</w:t>
      </w:r>
      <w:r w:rsidRPr="00F9733B">
        <w:rPr>
          <w:rStyle w:val="FootnoteReference"/>
          <w:sz w:val="28"/>
          <w:rtl/>
        </w:rPr>
        <w:footnoteReference w:id="1"/>
      </w:r>
      <w:r w:rsidRPr="00F9733B">
        <w:rPr>
          <w:rFonts w:cs="B Nazanin" w:hint="cs"/>
          <w:sz w:val="28"/>
          <w:szCs w:val="28"/>
          <w:rtl/>
        </w:rPr>
        <w:t>)</w:t>
      </w:r>
    </w:p>
    <w:p w:rsidR="001B55D6" w:rsidRPr="00F9733B" w:rsidRDefault="001B55D6" w:rsidP="001B55D6">
      <w:pPr>
        <w:numPr>
          <w:ilvl w:val="0"/>
          <w:numId w:val="6"/>
        </w:numPr>
        <w:spacing w:after="0" w:line="288" w:lineRule="auto"/>
        <w:jc w:val="both"/>
        <w:rPr>
          <w:rFonts w:cs="B Nazanin"/>
          <w:sz w:val="28"/>
          <w:szCs w:val="28"/>
        </w:rPr>
      </w:pPr>
      <w:r w:rsidRPr="00F9733B">
        <w:rPr>
          <w:rFonts w:cs="B Nazanin" w:hint="cs"/>
          <w:sz w:val="28"/>
          <w:szCs w:val="28"/>
          <w:rtl/>
        </w:rPr>
        <w:t xml:space="preserve">جندرون در سال 1977 تکنولوژی را را چنین تعریف </w:t>
      </w:r>
      <w:r>
        <w:rPr>
          <w:rFonts w:cs="B Nazanin" w:hint="cs"/>
          <w:sz w:val="28"/>
          <w:szCs w:val="28"/>
          <w:rtl/>
        </w:rPr>
        <w:t>می‌کند</w:t>
      </w:r>
      <w:r w:rsidRPr="00F9733B">
        <w:rPr>
          <w:rFonts w:cs="B Nazanin" w:hint="cs"/>
          <w:sz w:val="28"/>
          <w:szCs w:val="28"/>
          <w:rtl/>
        </w:rPr>
        <w:t xml:space="preserve">: "تکنولوژی هر گونه دانش کاربردی، سیستماتیک مبنی بر تجربه و یا تئوری که در </w:t>
      </w:r>
      <w:r>
        <w:rPr>
          <w:rFonts w:cs="B Nazanin" w:hint="cs"/>
          <w:sz w:val="28"/>
          <w:szCs w:val="28"/>
          <w:rtl/>
        </w:rPr>
        <w:t>روش‌ها</w:t>
      </w:r>
      <w:r w:rsidRPr="00F9733B">
        <w:rPr>
          <w:rFonts w:cs="B Nazanin" w:hint="cs"/>
          <w:sz w:val="28"/>
          <w:szCs w:val="28"/>
          <w:rtl/>
        </w:rPr>
        <w:t xml:space="preserve"> و </w:t>
      </w:r>
      <w:r>
        <w:rPr>
          <w:rFonts w:cs="B Nazanin" w:hint="cs"/>
          <w:sz w:val="28"/>
          <w:szCs w:val="28"/>
          <w:rtl/>
        </w:rPr>
        <w:t>مهارت‌های</w:t>
      </w:r>
      <w:r w:rsidRPr="00F9733B">
        <w:rPr>
          <w:rFonts w:cs="B Nazanin" w:hint="cs"/>
          <w:sz w:val="28"/>
          <w:szCs w:val="28"/>
          <w:rtl/>
        </w:rPr>
        <w:t xml:space="preserve"> تولید، </w:t>
      </w:r>
      <w:r>
        <w:rPr>
          <w:rFonts w:cs="B Nazanin" w:hint="cs"/>
          <w:sz w:val="28"/>
          <w:szCs w:val="28"/>
          <w:rtl/>
        </w:rPr>
        <w:t>سازمان‌ها</w:t>
      </w:r>
      <w:r w:rsidRPr="00F9733B">
        <w:rPr>
          <w:rFonts w:cs="B Nazanin" w:hint="cs"/>
          <w:sz w:val="28"/>
          <w:szCs w:val="28"/>
          <w:rtl/>
        </w:rPr>
        <w:t xml:space="preserve"> و ماشین آلات به کار رفته است."(حاجی غلام سریزدی و </w:t>
      </w:r>
      <w:r>
        <w:rPr>
          <w:rFonts w:cs="B Nazanin" w:hint="cs"/>
          <w:sz w:val="28"/>
          <w:szCs w:val="28"/>
          <w:rtl/>
        </w:rPr>
        <w:t>به</w:t>
      </w:r>
      <w:r>
        <w:rPr>
          <w:rFonts w:cs="B Nazanin"/>
          <w:sz w:val="28"/>
          <w:szCs w:val="28"/>
          <w:rtl/>
        </w:rPr>
        <w:t xml:space="preserve"> </w:t>
      </w:r>
      <w:r>
        <w:rPr>
          <w:rFonts w:cs="B Nazanin" w:hint="cs"/>
          <w:sz w:val="28"/>
          <w:szCs w:val="28"/>
          <w:rtl/>
        </w:rPr>
        <w:t>ورقانی</w:t>
      </w:r>
      <w:r w:rsidRPr="00F9733B">
        <w:rPr>
          <w:rFonts w:cs="B Nazanin" w:hint="cs"/>
          <w:sz w:val="28"/>
          <w:szCs w:val="28"/>
          <w:rtl/>
        </w:rPr>
        <w:t>،1390)</w:t>
      </w:r>
    </w:p>
    <w:p w:rsidR="001B55D6" w:rsidRPr="00F9733B" w:rsidRDefault="001B55D6" w:rsidP="001B55D6">
      <w:pPr>
        <w:numPr>
          <w:ilvl w:val="0"/>
          <w:numId w:val="6"/>
        </w:numPr>
        <w:spacing w:after="0" w:line="288" w:lineRule="auto"/>
        <w:jc w:val="both"/>
        <w:rPr>
          <w:rFonts w:cs="B Nazanin"/>
          <w:sz w:val="28"/>
          <w:szCs w:val="28"/>
        </w:rPr>
      </w:pPr>
      <w:r w:rsidRPr="00F9733B">
        <w:rPr>
          <w:rFonts w:cs="B Nazanin" w:hint="cs"/>
          <w:sz w:val="28"/>
          <w:szCs w:val="28"/>
          <w:rtl/>
        </w:rPr>
        <w:t>بر اساس تعریف یونیدو " تکنولوژی عبارت است از کاربرد علوم در صنایع با استفاده از رویه های منظم و جهت دار یا به عبارت دیگر کاربرد علوم در صنایع</w:t>
      </w:r>
      <w:r>
        <w:rPr>
          <w:rFonts w:cs="B Nazanin" w:hint="cs"/>
          <w:sz w:val="28"/>
          <w:szCs w:val="28"/>
          <w:rtl/>
        </w:rPr>
        <w:t>،</w:t>
      </w:r>
      <w:r w:rsidRPr="00F9733B">
        <w:rPr>
          <w:rFonts w:cs="B Nazanin" w:hint="cs"/>
          <w:sz w:val="28"/>
          <w:szCs w:val="28"/>
          <w:rtl/>
        </w:rPr>
        <w:t xml:space="preserve"> استفاده از دانش روز در تولید کالا یا خدمات با استفاده از شیوه های تدوین شده  و استاندارد است."</w:t>
      </w:r>
    </w:p>
    <w:p w:rsidR="001B55D6" w:rsidRPr="00F9733B" w:rsidRDefault="001B55D6" w:rsidP="001B55D6">
      <w:pPr>
        <w:numPr>
          <w:ilvl w:val="0"/>
          <w:numId w:val="6"/>
        </w:numPr>
        <w:spacing w:after="0" w:line="288" w:lineRule="auto"/>
        <w:jc w:val="both"/>
        <w:rPr>
          <w:rFonts w:cs="B Nazanin"/>
          <w:sz w:val="28"/>
          <w:szCs w:val="28"/>
        </w:rPr>
      </w:pPr>
      <w:r w:rsidRPr="00F9733B">
        <w:rPr>
          <w:rFonts w:cs="B Nazanin" w:hint="cs"/>
          <w:sz w:val="28"/>
          <w:szCs w:val="28"/>
          <w:rtl/>
        </w:rPr>
        <w:t>تكنولوژي عبارت است از هرچيزي كه تجربه علمي يا دانش فرد را افزايش دهد (خواجه نصيري، 1387).</w:t>
      </w:r>
    </w:p>
    <w:p w:rsidR="001B55D6" w:rsidRPr="00F9733B" w:rsidRDefault="001B55D6" w:rsidP="001B55D6">
      <w:pPr>
        <w:numPr>
          <w:ilvl w:val="0"/>
          <w:numId w:val="6"/>
        </w:numPr>
        <w:spacing w:after="0" w:line="288" w:lineRule="auto"/>
        <w:jc w:val="both"/>
        <w:rPr>
          <w:rFonts w:cs="B Nazanin"/>
          <w:sz w:val="28"/>
          <w:szCs w:val="28"/>
        </w:rPr>
      </w:pPr>
      <w:r w:rsidRPr="00F9733B">
        <w:rPr>
          <w:rFonts w:cs="B Nazanin" w:hint="cs"/>
          <w:sz w:val="28"/>
          <w:szCs w:val="28"/>
          <w:rtl/>
        </w:rPr>
        <w:t>تكنولوژي عبارت است از تركيب فنوني كه براي توليد يك خروجي مورد نيازند (خواجه نصيري، 1387).</w:t>
      </w:r>
    </w:p>
    <w:p w:rsidR="001B55D6" w:rsidRPr="00F9733B" w:rsidRDefault="001B55D6" w:rsidP="001B55D6">
      <w:pPr>
        <w:numPr>
          <w:ilvl w:val="0"/>
          <w:numId w:val="6"/>
        </w:numPr>
        <w:spacing w:after="0" w:line="288" w:lineRule="auto"/>
        <w:jc w:val="both"/>
        <w:rPr>
          <w:rFonts w:cs="B Nazanin"/>
          <w:sz w:val="28"/>
          <w:szCs w:val="28"/>
        </w:rPr>
      </w:pPr>
      <w:r w:rsidRPr="00F9733B">
        <w:rPr>
          <w:rFonts w:cs="B Nazanin" w:hint="cs"/>
          <w:sz w:val="28"/>
          <w:szCs w:val="28"/>
          <w:rtl/>
        </w:rPr>
        <w:t>شون</w:t>
      </w:r>
      <w:r w:rsidRPr="00F9733B">
        <w:rPr>
          <w:rStyle w:val="FootnoteReference"/>
          <w:sz w:val="28"/>
          <w:rtl/>
        </w:rPr>
        <w:footnoteReference w:id="2"/>
      </w:r>
      <w:r w:rsidRPr="00F9733B">
        <w:rPr>
          <w:rFonts w:cs="B Nazanin" w:hint="cs"/>
          <w:sz w:val="28"/>
          <w:szCs w:val="28"/>
          <w:rtl/>
        </w:rPr>
        <w:t xml:space="preserve">، تكنولوژي را هر ابزار يا روش، محصول، فرايند، تجهيزات فيزيكي و يا </w:t>
      </w:r>
      <w:r>
        <w:rPr>
          <w:rFonts w:cs="B Nazanin" w:hint="cs"/>
          <w:sz w:val="28"/>
          <w:szCs w:val="28"/>
          <w:rtl/>
        </w:rPr>
        <w:t>روش‌های</w:t>
      </w:r>
      <w:r w:rsidRPr="00F9733B">
        <w:rPr>
          <w:rFonts w:cs="B Nazanin" w:hint="cs"/>
          <w:sz w:val="28"/>
          <w:szCs w:val="28"/>
          <w:rtl/>
        </w:rPr>
        <w:t xml:space="preserve"> انجام يا ساخت </w:t>
      </w:r>
      <w:r>
        <w:rPr>
          <w:rFonts w:cs="B Nazanin" w:hint="cs"/>
          <w:sz w:val="28"/>
          <w:szCs w:val="28"/>
          <w:rtl/>
        </w:rPr>
        <w:t>می‌داند</w:t>
      </w:r>
      <w:r w:rsidRPr="00F9733B">
        <w:rPr>
          <w:rFonts w:cs="B Nazanin" w:hint="cs"/>
          <w:sz w:val="28"/>
          <w:szCs w:val="28"/>
          <w:rtl/>
        </w:rPr>
        <w:t xml:space="preserve"> كه به وسيله آن </w:t>
      </w:r>
      <w:r>
        <w:rPr>
          <w:rFonts w:cs="B Nazanin" w:hint="cs"/>
          <w:sz w:val="28"/>
          <w:szCs w:val="28"/>
          <w:rtl/>
        </w:rPr>
        <w:t>قابلیت‌های</w:t>
      </w:r>
      <w:r w:rsidRPr="00F9733B">
        <w:rPr>
          <w:rFonts w:cs="B Nazanin" w:hint="cs"/>
          <w:sz w:val="28"/>
          <w:szCs w:val="28"/>
          <w:rtl/>
        </w:rPr>
        <w:t xml:space="preserve"> بشري توسعه </w:t>
      </w:r>
      <w:r>
        <w:rPr>
          <w:rFonts w:cs="B Nazanin" w:hint="cs"/>
          <w:sz w:val="28"/>
          <w:szCs w:val="28"/>
          <w:rtl/>
        </w:rPr>
        <w:t>می‌یابد</w:t>
      </w:r>
      <w:r w:rsidRPr="00F9733B">
        <w:rPr>
          <w:rFonts w:cs="B Nazanin" w:hint="cs"/>
          <w:sz w:val="28"/>
          <w:szCs w:val="28"/>
          <w:rtl/>
        </w:rPr>
        <w:t xml:space="preserve"> (خواجه نصيري، 1387).</w:t>
      </w:r>
    </w:p>
    <w:p w:rsidR="001B55D6" w:rsidRPr="00F9733B" w:rsidRDefault="001B55D6" w:rsidP="001B55D6">
      <w:pPr>
        <w:numPr>
          <w:ilvl w:val="0"/>
          <w:numId w:val="6"/>
        </w:numPr>
        <w:spacing w:after="0" w:line="288" w:lineRule="auto"/>
        <w:jc w:val="both"/>
        <w:rPr>
          <w:rFonts w:cs="B Nazanin"/>
          <w:sz w:val="28"/>
          <w:szCs w:val="28"/>
        </w:rPr>
      </w:pPr>
      <w:r w:rsidRPr="00F9733B">
        <w:rPr>
          <w:rFonts w:cs="B Nazanin" w:hint="cs"/>
          <w:sz w:val="28"/>
          <w:szCs w:val="28"/>
          <w:rtl/>
        </w:rPr>
        <w:lastRenderedPageBreak/>
        <w:t xml:space="preserve">تكنولوژي، كاربرد مستقيم اصول، قوانين و </w:t>
      </w:r>
      <w:r>
        <w:rPr>
          <w:rFonts w:cs="B Nazanin" w:hint="cs"/>
          <w:sz w:val="28"/>
          <w:szCs w:val="28"/>
          <w:rtl/>
        </w:rPr>
        <w:t>آگاهی‌های</w:t>
      </w:r>
      <w:r w:rsidRPr="00F9733B">
        <w:rPr>
          <w:rFonts w:cs="B Nazanin" w:hint="cs"/>
          <w:sz w:val="28"/>
          <w:szCs w:val="28"/>
          <w:rtl/>
        </w:rPr>
        <w:t xml:space="preserve"> علمي در زندگي بشر و يا فرايند توليد </w:t>
      </w:r>
      <w:r>
        <w:rPr>
          <w:rFonts w:cs="B Nazanin" w:hint="cs"/>
          <w:sz w:val="28"/>
          <w:szCs w:val="28"/>
          <w:rtl/>
        </w:rPr>
        <w:t>می‌باشد</w:t>
      </w:r>
      <w:r w:rsidRPr="00F9733B">
        <w:rPr>
          <w:rFonts w:cs="B Nazanin" w:hint="cs"/>
          <w:sz w:val="28"/>
          <w:szCs w:val="28"/>
          <w:rtl/>
        </w:rPr>
        <w:t xml:space="preserve">. بنابراين </w:t>
      </w:r>
      <w:r>
        <w:rPr>
          <w:rFonts w:cs="B Nazanin" w:hint="cs"/>
          <w:sz w:val="28"/>
          <w:szCs w:val="28"/>
          <w:rtl/>
        </w:rPr>
        <w:t>می‌توان</w:t>
      </w:r>
      <w:r w:rsidRPr="00F9733B">
        <w:rPr>
          <w:rFonts w:cs="B Nazanin" w:hint="cs"/>
          <w:sz w:val="28"/>
          <w:szCs w:val="28"/>
          <w:rtl/>
        </w:rPr>
        <w:t xml:space="preserve"> گفت كه تكنولوژي به شناخت چگونگي مربوط </w:t>
      </w:r>
      <w:r>
        <w:rPr>
          <w:rFonts w:cs="B Nazanin" w:hint="cs"/>
          <w:sz w:val="28"/>
          <w:szCs w:val="28"/>
          <w:rtl/>
        </w:rPr>
        <w:t>می‌شود</w:t>
      </w:r>
      <w:r w:rsidRPr="00F9733B">
        <w:rPr>
          <w:rFonts w:cs="B Nazanin" w:hint="cs"/>
          <w:sz w:val="28"/>
          <w:szCs w:val="28"/>
          <w:rtl/>
        </w:rPr>
        <w:t>، در حاليكه علم بر شناخت چراها متمركز است (عزيزي و همكاران، 1386).</w:t>
      </w:r>
    </w:p>
    <w:p w:rsidR="001B55D6" w:rsidRPr="00F9733B" w:rsidRDefault="001B55D6" w:rsidP="001B55D6">
      <w:pPr>
        <w:numPr>
          <w:ilvl w:val="0"/>
          <w:numId w:val="6"/>
        </w:numPr>
        <w:spacing w:after="0" w:line="288" w:lineRule="auto"/>
        <w:jc w:val="both"/>
        <w:rPr>
          <w:rFonts w:cs="B Nazanin"/>
          <w:sz w:val="28"/>
          <w:szCs w:val="28"/>
        </w:rPr>
      </w:pPr>
      <w:r w:rsidRPr="00F9733B">
        <w:rPr>
          <w:rFonts w:cs="B Nazanin" w:hint="cs"/>
          <w:sz w:val="28"/>
          <w:szCs w:val="28"/>
          <w:rtl/>
        </w:rPr>
        <w:t xml:space="preserve">تكنولوژي يعني دانش مربوط به </w:t>
      </w:r>
      <w:r>
        <w:rPr>
          <w:rFonts w:cs="B Nazanin" w:hint="cs"/>
          <w:sz w:val="28"/>
          <w:szCs w:val="28"/>
          <w:rtl/>
        </w:rPr>
        <w:t>فعالیت‌های</w:t>
      </w:r>
      <w:r w:rsidRPr="00F9733B">
        <w:rPr>
          <w:rFonts w:cs="B Nazanin" w:hint="cs"/>
          <w:sz w:val="28"/>
          <w:szCs w:val="28"/>
          <w:rtl/>
        </w:rPr>
        <w:t xml:space="preserve"> علمي و صنعتي مشتمل بر طراحي، طرزكار، طرز ساخت، طرز تهيه و نگهداري و استفاده از وسايل، ابزار و ماشين آلات (عزيزي و همكاران،1386).</w:t>
      </w:r>
    </w:p>
    <w:p w:rsidR="001B55D6" w:rsidRPr="007278A8" w:rsidRDefault="001B55D6" w:rsidP="001B55D6">
      <w:pPr>
        <w:numPr>
          <w:ilvl w:val="0"/>
          <w:numId w:val="6"/>
        </w:numPr>
        <w:spacing w:after="0" w:line="288" w:lineRule="auto"/>
        <w:jc w:val="both"/>
        <w:rPr>
          <w:rFonts w:cs="B Nazanin"/>
          <w:sz w:val="28"/>
          <w:szCs w:val="28"/>
        </w:rPr>
      </w:pPr>
      <w:r w:rsidRPr="00F9733B">
        <w:rPr>
          <w:rFonts w:cs="B Nazanin" w:hint="cs"/>
          <w:sz w:val="28"/>
          <w:szCs w:val="28"/>
          <w:rtl/>
        </w:rPr>
        <w:t xml:space="preserve">تكنيك در برابر تكنولوژي: تكنيك به معناي تركيبي از عمليات قابل استفاده در توليد يك كالاي معين بوده، در حالي كه تكنولوژي به معناي توانايي ايجاد و انتخاب </w:t>
      </w:r>
      <w:r>
        <w:rPr>
          <w:rFonts w:cs="B Nazanin" w:hint="cs"/>
          <w:sz w:val="28"/>
          <w:szCs w:val="28"/>
          <w:rtl/>
        </w:rPr>
        <w:t>تکنیک‌های</w:t>
      </w:r>
      <w:r w:rsidRPr="00F9733B">
        <w:rPr>
          <w:rFonts w:cs="B Nazanin" w:hint="cs"/>
          <w:sz w:val="28"/>
          <w:szCs w:val="28"/>
          <w:rtl/>
        </w:rPr>
        <w:t xml:space="preserve"> مختلف و كاربرد و تكميل احتمالي </w:t>
      </w:r>
      <w:r>
        <w:rPr>
          <w:rFonts w:cs="B Nazanin" w:hint="cs"/>
          <w:sz w:val="28"/>
          <w:szCs w:val="28"/>
          <w:rtl/>
        </w:rPr>
        <w:t>آن‌ها</w:t>
      </w:r>
      <w:r w:rsidRPr="00F9733B">
        <w:rPr>
          <w:rFonts w:cs="B Nazanin" w:hint="cs"/>
          <w:sz w:val="28"/>
          <w:szCs w:val="28"/>
          <w:rtl/>
        </w:rPr>
        <w:t xml:space="preserve"> است. تكنيك در پايين دست تكنولوژي قرار دارد (خواجه نصيري،1387).</w:t>
      </w:r>
    </w:p>
    <w:p w:rsidR="001B55D6" w:rsidRPr="00F9733B" w:rsidRDefault="001B55D6" w:rsidP="001B55D6">
      <w:pPr>
        <w:pStyle w:val="Heading2"/>
        <w:spacing w:line="288" w:lineRule="auto"/>
        <w:rPr>
          <w:rtl/>
        </w:rPr>
      </w:pPr>
      <w:bookmarkStart w:id="3" w:name="_Toc421182664"/>
      <w:r>
        <w:rPr>
          <w:rFonts w:hint="cs"/>
          <w:rtl/>
        </w:rPr>
        <w:t>2-3-</w:t>
      </w:r>
      <w:r w:rsidRPr="00F9733B">
        <w:rPr>
          <w:rFonts w:hint="cs"/>
          <w:rtl/>
        </w:rPr>
        <w:t xml:space="preserve"> طبقه بندی تکنولوژی</w:t>
      </w:r>
      <w:bookmarkEnd w:id="3"/>
    </w:p>
    <w:p w:rsidR="001B55D6" w:rsidRPr="00F9733B" w:rsidRDefault="001B55D6" w:rsidP="001B55D6">
      <w:pPr>
        <w:spacing w:after="0" w:line="288" w:lineRule="auto"/>
        <w:jc w:val="both"/>
        <w:rPr>
          <w:rFonts w:cs="B Nazanin"/>
          <w:sz w:val="28"/>
          <w:szCs w:val="28"/>
          <w:rtl/>
        </w:rPr>
      </w:pPr>
      <w:r w:rsidRPr="00F9733B">
        <w:rPr>
          <w:rFonts w:cs="B Nazanin" w:hint="cs"/>
          <w:sz w:val="28"/>
          <w:szCs w:val="28"/>
          <w:rtl/>
        </w:rPr>
        <w:t xml:space="preserve">به اعتقاد لال انواع </w:t>
      </w:r>
      <w:r>
        <w:rPr>
          <w:rFonts w:cs="B Nazanin" w:hint="cs"/>
          <w:sz w:val="28"/>
          <w:szCs w:val="28"/>
          <w:rtl/>
        </w:rPr>
        <w:t>تکنولوژی‌ها</w:t>
      </w:r>
      <w:r w:rsidRPr="00F9733B">
        <w:rPr>
          <w:rFonts w:cs="B Nazanin" w:hint="cs"/>
          <w:sz w:val="28"/>
          <w:szCs w:val="28"/>
          <w:rtl/>
        </w:rPr>
        <w:t xml:space="preserve"> عبارتند از </w:t>
      </w:r>
      <w:r>
        <w:rPr>
          <w:rFonts w:cs="B Nazanin" w:hint="cs"/>
          <w:sz w:val="28"/>
          <w:szCs w:val="28"/>
          <w:rtl/>
        </w:rPr>
        <w:t>(لال</w:t>
      </w:r>
      <w:r>
        <w:rPr>
          <w:rStyle w:val="FootnoteReference"/>
          <w:sz w:val="28"/>
          <w:rtl/>
        </w:rPr>
        <w:footnoteReference w:id="3"/>
      </w:r>
      <w:r>
        <w:rPr>
          <w:rFonts w:cs="B Nazanin" w:hint="cs"/>
          <w:sz w:val="28"/>
          <w:szCs w:val="28"/>
          <w:rtl/>
        </w:rPr>
        <w:t>، 2000):</w:t>
      </w:r>
    </w:p>
    <w:p w:rsidR="001B55D6" w:rsidRPr="00F9733B" w:rsidRDefault="001B55D6" w:rsidP="001B55D6">
      <w:pPr>
        <w:pStyle w:val="ListParagraph"/>
        <w:numPr>
          <w:ilvl w:val="0"/>
          <w:numId w:val="13"/>
        </w:numPr>
        <w:spacing w:line="288" w:lineRule="auto"/>
        <w:ind w:left="379" w:hanging="284"/>
        <w:jc w:val="both"/>
        <w:rPr>
          <w:rFonts w:cs="B Nazanin"/>
          <w:sz w:val="28"/>
          <w:szCs w:val="28"/>
        </w:rPr>
      </w:pPr>
      <w:r w:rsidRPr="00F9733B">
        <w:rPr>
          <w:rFonts w:cs="B Nazanin" w:hint="cs"/>
          <w:sz w:val="28"/>
          <w:szCs w:val="28"/>
          <w:rtl/>
        </w:rPr>
        <w:t>تکنولوژی منبع گر</w:t>
      </w:r>
      <w:r w:rsidRPr="00F9733B">
        <w:rPr>
          <w:rStyle w:val="FootnoteReference"/>
          <w:rFonts w:eastAsiaTheme="majorEastAsia"/>
          <w:sz w:val="28"/>
          <w:rtl/>
        </w:rPr>
        <w:footnoteReference w:id="4"/>
      </w:r>
      <w:r w:rsidRPr="00F9733B">
        <w:rPr>
          <w:rFonts w:cs="B Nazanin" w:hint="cs"/>
          <w:sz w:val="28"/>
          <w:szCs w:val="28"/>
          <w:rtl/>
        </w:rPr>
        <w:t>ا: محصولات این نوع تکنولوژی ساده و کاربر</w:t>
      </w:r>
      <w:r w:rsidRPr="00F9733B">
        <w:rPr>
          <w:rStyle w:val="FootnoteReference"/>
          <w:rFonts w:eastAsiaTheme="majorEastAsia"/>
          <w:sz w:val="28"/>
          <w:rtl/>
        </w:rPr>
        <w:footnoteReference w:id="5"/>
      </w:r>
      <w:r w:rsidRPr="00F9733B">
        <w:rPr>
          <w:rFonts w:cs="B Nazanin" w:hint="cs"/>
          <w:sz w:val="28"/>
          <w:szCs w:val="28"/>
          <w:rtl/>
        </w:rPr>
        <w:t xml:space="preserve"> هستند، نظیر تولید مواد غذایی ساده و چرب. هرچند </w:t>
      </w:r>
      <w:r>
        <w:rPr>
          <w:rFonts w:cs="B Nazanin"/>
          <w:sz w:val="28"/>
          <w:szCs w:val="28"/>
          <w:rtl/>
        </w:rPr>
        <w:t>بخش‌ها</w:t>
      </w:r>
      <w:r>
        <w:rPr>
          <w:rFonts w:cs="B Nazanin" w:hint="cs"/>
          <w:sz w:val="28"/>
          <w:szCs w:val="28"/>
          <w:rtl/>
        </w:rPr>
        <w:t>یی</w:t>
      </w:r>
      <w:r w:rsidRPr="00F9733B">
        <w:rPr>
          <w:rFonts w:cs="B Nazanin" w:hint="cs"/>
          <w:sz w:val="28"/>
          <w:szCs w:val="28"/>
          <w:rtl/>
        </w:rPr>
        <w:t xml:space="preserve"> از آن </w:t>
      </w:r>
      <w:r>
        <w:rPr>
          <w:rFonts w:cs="B Nazanin"/>
          <w:sz w:val="28"/>
          <w:szCs w:val="28"/>
          <w:rtl/>
        </w:rPr>
        <w:t>م</w:t>
      </w:r>
      <w:r>
        <w:rPr>
          <w:rFonts w:cs="B Nazanin" w:hint="cs"/>
          <w:sz w:val="28"/>
          <w:szCs w:val="28"/>
          <w:rtl/>
        </w:rPr>
        <w:t>ی‌</w:t>
      </w:r>
      <w:r>
        <w:rPr>
          <w:rFonts w:cs="B Nazanin" w:hint="eastAsia"/>
          <w:sz w:val="28"/>
          <w:szCs w:val="28"/>
          <w:rtl/>
        </w:rPr>
        <w:t>تواند</w:t>
      </w:r>
      <w:r w:rsidRPr="00F9733B">
        <w:rPr>
          <w:rFonts w:cs="B Nazanin" w:hint="cs"/>
          <w:sz w:val="28"/>
          <w:szCs w:val="28"/>
          <w:rtl/>
        </w:rPr>
        <w:t xml:space="preserve"> سرمایه بر باشند یا احتیاج به تکنولوژی و </w:t>
      </w:r>
      <w:r>
        <w:rPr>
          <w:rFonts w:cs="B Nazanin"/>
          <w:sz w:val="28"/>
          <w:szCs w:val="28"/>
          <w:rtl/>
        </w:rPr>
        <w:t>مهارت‌ها</w:t>
      </w:r>
      <w:r>
        <w:rPr>
          <w:rFonts w:cs="B Nazanin" w:hint="cs"/>
          <w:sz w:val="28"/>
          <w:szCs w:val="28"/>
          <w:rtl/>
        </w:rPr>
        <w:t>ی</w:t>
      </w:r>
      <w:r w:rsidRPr="00F9733B">
        <w:rPr>
          <w:rFonts w:cs="B Nazanin" w:hint="cs"/>
          <w:sz w:val="28"/>
          <w:szCs w:val="28"/>
          <w:rtl/>
        </w:rPr>
        <w:t xml:space="preserve"> پیشرفته داشته باشند، مانند پالایش نفت یا تولید مدرن مواد غذایی. مزیت رقابتی این نوع محصولات از وجود منابع طبیعی محلی یا موجود در یک کشور ناشی </w:t>
      </w:r>
      <w:r>
        <w:rPr>
          <w:rFonts w:cs="B Nazanin"/>
          <w:sz w:val="28"/>
          <w:szCs w:val="28"/>
          <w:rtl/>
        </w:rPr>
        <w:t>م</w:t>
      </w:r>
      <w:r>
        <w:rPr>
          <w:rFonts w:cs="B Nazanin" w:hint="cs"/>
          <w:sz w:val="28"/>
          <w:szCs w:val="28"/>
          <w:rtl/>
        </w:rPr>
        <w:t>ی‌</w:t>
      </w:r>
      <w:r>
        <w:rPr>
          <w:rFonts w:cs="B Nazanin" w:hint="eastAsia"/>
          <w:sz w:val="28"/>
          <w:szCs w:val="28"/>
          <w:rtl/>
        </w:rPr>
        <w:t>شود</w:t>
      </w:r>
      <w:r w:rsidRPr="00F9733B">
        <w:rPr>
          <w:rFonts w:cs="B Nazanin" w:hint="cs"/>
          <w:sz w:val="28"/>
          <w:szCs w:val="28"/>
          <w:rtl/>
        </w:rPr>
        <w:t>.</w:t>
      </w:r>
    </w:p>
    <w:p w:rsidR="001B55D6" w:rsidRPr="00F9733B" w:rsidRDefault="001B55D6" w:rsidP="001B55D6">
      <w:pPr>
        <w:pStyle w:val="ListParagraph"/>
        <w:numPr>
          <w:ilvl w:val="0"/>
          <w:numId w:val="13"/>
        </w:numPr>
        <w:spacing w:line="288" w:lineRule="auto"/>
        <w:ind w:left="379" w:hanging="284"/>
        <w:jc w:val="both"/>
        <w:rPr>
          <w:rFonts w:cs="B Nazanin"/>
          <w:sz w:val="28"/>
          <w:szCs w:val="28"/>
        </w:rPr>
      </w:pPr>
      <w:r w:rsidRPr="00F9733B">
        <w:rPr>
          <w:rFonts w:cs="B Nazanin" w:hint="cs"/>
          <w:sz w:val="28"/>
          <w:szCs w:val="28"/>
          <w:rtl/>
        </w:rPr>
        <w:t>تکنولوژی ساده</w:t>
      </w:r>
      <w:r w:rsidRPr="00F9733B">
        <w:rPr>
          <w:rStyle w:val="FootnoteReference"/>
          <w:rFonts w:eastAsiaTheme="majorEastAsia"/>
          <w:sz w:val="28"/>
          <w:rtl/>
        </w:rPr>
        <w:footnoteReference w:id="6"/>
      </w:r>
      <w:r w:rsidRPr="00F9733B">
        <w:rPr>
          <w:rFonts w:cs="B Nazanin" w:hint="cs"/>
          <w:sz w:val="28"/>
          <w:szCs w:val="28"/>
          <w:rtl/>
        </w:rPr>
        <w:t xml:space="preserve">: در این نوع تمنولوژی محصولات با تکنولوژی با ثبات تولید </w:t>
      </w:r>
      <w:r>
        <w:rPr>
          <w:rFonts w:cs="B Nazanin"/>
          <w:sz w:val="28"/>
          <w:szCs w:val="28"/>
          <w:rtl/>
        </w:rPr>
        <w:t>م</w:t>
      </w:r>
      <w:r>
        <w:rPr>
          <w:rFonts w:cs="B Nazanin" w:hint="cs"/>
          <w:sz w:val="28"/>
          <w:szCs w:val="28"/>
          <w:rtl/>
        </w:rPr>
        <w:t>ی‌</w:t>
      </w:r>
      <w:r>
        <w:rPr>
          <w:rFonts w:cs="B Nazanin" w:hint="eastAsia"/>
          <w:sz w:val="28"/>
          <w:szCs w:val="28"/>
          <w:rtl/>
        </w:rPr>
        <w:t>شوند</w:t>
      </w:r>
      <w:r w:rsidRPr="00F9733B">
        <w:rPr>
          <w:rFonts w:cs="B Nazanin" w:hint="cs"/>
          <w:sz w:val="28"/>
          <w:szCs w:val="28"/>
          <w:rtl/>
        </w:rPr>
        <w:t xml:space="preserve">. تکنولوژی در در جه اول در درون تجهیزات سرمایه ای قرار دارند. بخشی از این محصولات احتیاج به </w:t>
      </w:r>
      <w:r>
        <w:rPr>
          <w:rFonts w:cs="B Nazanin"/>
          <w:sz w:val="28"/>
          <w:szCs w:val="28"/>
          <w:rtl/>
        </w:rPr>
        <w:t>مهارت‌ها</w:t>
      </w:r>
      <w:r>
        <w:rPr>
          <w:rFonts w:cs="B Nazanin" w:hint="cs"/>
          <w:sz w:val="28"/>
          <w:szCs w:val="28"/>
          <w:rtl/>
        </w:rPr>
        <w:t>ی</w:t>
      </w:r>
      <w:r w:rsidRPr="00F9733B">
        <w:rPr>
          <w:rFonts w:cs="B Nazanin" w:hint="cs"/>
          <w:sz w:val="28"/>
          <w:szCs w:val="28"/>
          <w:rtl/>
        </w:rPr>
        <w:t xml:space="preserve"> کاری نسبتاً ساده دارند. بسیاری از محصولاتی که مبادله </w:t>
      </w:r>
      <w:r>
        <w:rPr>
          <w:rFonts w:cs="B Nazanin"/>
          <w:sz w:val="28"/>
          <w:szCs w:val="28"/>
          <w:rtl/>
        </w:rPr>
        <w:t>م</w:t>
      </w:r>
      <w:r>
        <w:rPr>
          <w:rFonts w:cs="B Nazanin" w:hint="cs"/>
          <w:sz w:val="28"/>
          <w:szCs w:val="28"/>
          <w:rtl/>
        </w:rPr>
        <w:t>ی‌</w:t>
      </w:r>
      <w:r>
        <w:rPr>
          <w:rFonts w:cs="B Nazanin" w:hint="eastAsia"/>
          <w:sz w:val="28"/>
          <w:szCs w:val="28"/>
          <w:rtl/>
        </w:rPr>
        <w:t>شوند</w:t>
      </w:r>
      <w:r w:rsidRPr="00F9733B">
        <w:rPr>
          <w:rFonts w:cs="B Nazanin" w:hint="cs"/>
          <w:sz w:val="28"/>
          <w:szCs w:val="28"/>
          <w:rtl/>
        </w:rPr>
        <w:t xml:space="preserve"> یکسان هستند و رقابت روی قیمت </w:t>
      </w:r>
      <w:r>
        <w:rPr>
          <w:rFonts w:cs="B Nazanin"/>
          <w:sz w:val="28"/>
          <w:szCs w:val="28"/>
          <w:rtl/>
        </w:rPr>
        <w:t>آن‌ها</w:t>
      </w:r>
      <w:r w:rsidRPr="00F9733B">
        <w:rPr>
          <w:rFonts w:cs="B Nazanin" w:hint="cs"/>
          <w:sz w:val="28"/>
          <w:szCs w:val="28"/>
          <w:rtl/>
        </w:rPr>
        <w:t xml:space="preserve"> است. برای این گونه محصولات هزینه نیروی انسانی عامل مهمی در ایجاد مزیت رقابتی ست. مقیاس اقتصادی و موانع ورود این گونه محصولات معمولاً پایین اسن. بازار این گونه محصولات به ارامی رشد </w:t>
      </w:r>
      <w:r>
        <w:rPr>
          <w:rFonts w:cs="B Nazanin"/>
          <w:sz w:val="28"/>
          <w:szCs w:val="28"/>
          <w:rtl/>
        </w:rPr>
        <w:t>م</w:t>
      </w:r>
      <w:r>
        <w:rPr>
          <w:rFonts w:cs="B Nazanin" w:hint="cs"/>
          <w:sz w:val="28"/>
          <w:szCs w:val="28"/>
          <w:rtl/>
        </w:rPr>
        <w:t>ی‌</w:t>
      </w:r>
      <w:r>
        <w:rPr>
          <w:rFonts w:cs="B Nazanin" w:hint="eastAsia"/>
          <w:sz w:val="28"/>
          <w:szCs w:val="28"/>
          <w:rtl/>
        </w:rPr>
        <w:t>کند</w:t>
      </w:r>
      <w:r w:rsidRPr="00F9733B">
        <w:rPr>
          <w:rFonts w:cs="B Nazanin" w:hint="cs"/>
          <w:sz w:val="28"/>
          <w:szCs w:val="28"/>
          <w:rtl/>
        </w:rPr>
        <w:t xml:space="preserve"> و تقاضای </w:t>
      </w:r>
      <w:r>
        <w:rPr>
          <w:rFonts w:cs="B Nazanin"/>
          <w:sz w:val="28"/>
          <w:szCs w:val="28"/>
          <w:rtl/>
        </w:rPr>
        <w:t>آن‌ها</w:t>
      </w:r>
      <w:r w:rsidRPr="00F9733B">
        <w:rPr>
          <w:rFonts w:cs="B Nazanin" w:hint="cs"/>
          <w:sz w:val="28"/>
          <w:szCs w:val="28"/>
          <w:rtl/>
        </w:rPr>
        <w:t xml:space="preserve"> کشش درآمدی کمتر از یک دارد. باید به این نکته توجه کرد که این محصولات بیشتر مورد توجه کشور های در حال توسعه هستند که  با استفاده از تکنولوژی ساده تولید </w:t>
      </w:r>
      <w:r>
        <w:rPr>
          <w:rFonts w:cs="B Nazanin"/>
          <w:sz w:val="28"/>
          <w:szCs w:val="28"/>
          <w:rtl/>
        </w:rPr>
        <w:t>م</w:t>
      </w:r>
      <w:r>
        <w:rPr>
          <w:rFonts w:cs="B Nazanin" w:hint="cs"/>
          <w:sz w:val="28"/>
          <w:szCs w:val="28"/>
          <w:rtl/>
        </w:rPr>
        <w:t>ی‌</w:t>
      </w:r>
      <w:r>
        <w:rPr>
          <w:rFonts w:cs="B Nazanin" w:hint="eastAsia"/>
          <w:sz w:val="28"/>
          <w:szCs w:val="28"/>
          <w:rtl/>
        </w:rPr>
        <w:t>شوند</w:t>
      </w:r>
      <w:r w:rsidRPr="00F9733B">
        <w:rPr>
          <w:rFonts w:cs="B Nazanin" w:hint="cs"/>
          <w:sz w:val="28"/>
          <w:szCs w:val="28"/>
          <w:rtl/>
        </w:rPr>
        <w:t xml:space="preserve"> و مزیت رقابتی </w:t>
      </w:r>
      <w:r>
        <w:rPr>
          <w:rFonts w:cs="B Nazanin"/>
          <w:sz w:val="28"/>
          <w:szCs w:val="28"/>
          <w:rtl/>
        </w:rPr>
        <w:t>آن‌ها</w:t>
      </w:r>
      <w:r w:rsidRPr="00F9733B">
        <w:rPr>
          <w:rFonts w:cs="B Nazanin" w:hint="cs"/>
          <w:sz w:val="28"/>
          <w:szCs w:val="28"/>
          <w:rtl/>
        </w:rPr>
        <w:t xml:space="preserve"> قیمت است نه کیفیت.</w:t>
      </w:r>
    </w:p>
    <w:p w:rsidR="001B55D6" w:rsidRPr="00F9733B" w:rsidRDefault="001B55D6" w:rsidP="001B55D6">
      <w:pPr>
        <w:pStyle w:val="ListParagraph"/>
        <w:numPr>
          <w:ilvl w:val="0"/>
          <w:numId w:val="13"/>
        </w:numPr>
        <w:spacing w:line="288" w:lineRule="auto"/>
        <w:ind w:left="379" w:hanging="284"/>
        <w:jc w:val="both"/>
        <w:rPr>
          <w:rFonts w:cs="B Nazanin"/>
          <w:sz w:val="28"/>
          <w:szCs w:val="28"/>
        </w:rPr>
      </w:pPr>
      <w:r w:rsidRPr="00F9733B">
        <w:rPr>
          <w:rFonts w:cs="B Nazanin" w:hint="cs"/>
          <w:sz w:val="28"/>
          <w:szCs w:val="28"/>
          <w:rtl/>
        </w:rPr>
        <w:t>تکنولوژی متوسط</w:t>
      </w:r>
      <w:r w:rsidRPr="00F9733B">
        <w:rPr>
          <w:rStyle w:val="FootnoteReference"/>
          <w:rFonts w:eastAsiaTheme="majorEastAsia"/>
          <w:sz w:val="28"/>
          <w:rtl/>
        </w:rPr>
        <w:footnoteReference w:id="7"/>
      </w:r>
      <w:r w:rsidRPr="00F9733B">
        <w:rPr>
          <w:rFonts w:cs="B Nazanin" w:hint="cs"/>
          <w:sz w:val="28"/>
          <w:szCs w:val="28"/>
          <w:rtl/>
        </w:rPr>
        <w:t xml:space="preserve">: محصولات این نوع فرایند بخش اعظم </w:t>
      </w:r>
      <w:r>
        <w:rPr>
          <w:rFonts w:cs="B Nazanin"/>
          <w:sz w:val="28"/>
          <w:szCs w:val="28"/>
          <w:rtl/>
        </w:rPr>
        <w:t>فعال</w:t>
      </w:r>
      <w:r>
        <w:rPr>
          <w:rFonts w:cs="B Nazanin" w:hint="cs"/>
          <w:sz w:val="28"/>
          <w:szCs w:val="28"/>
          <w:rtl/>
        </w:rPr>
        <w:t>ی</w:t>
      </w:r>
      <w:r>
        <w:rPr>
          <w:rFonts w:cs="B Nazanin" w:hint="eastAsia"/>
          <w:sz w:val="28"/>
          <w:szCs w:val="28"/>
          <w:rtl/>
        </w:rPr>
        <w:t>ت‌ها</w:t>
      </w:r>
      <w:r>
        <w:rPr>
          <w:rFonts w:cs="B Nazanin" w:hint="cs"/>
          <w:sz w:val="28"/>
          <w:szCs w:val="28"/>
          <w:rtl/>
        </w:rPr>
        <w:t>ی</w:t>
      </w:r>
      <w:r w:rsidRPr="00F9733B">
        <w:rPr>
          <w:rFonts w:cs="B Nazanin" w:hint="cs"/>
          <w:sz w:val="28"/>
          <w:szCs w:val="28"/>
          <w:rtl/>
        </w:rPr>
        <w:t xml:space="preserve"> صنعتی در اقتصاد پیشرفته را تشکیل </w:t>
      </w:r>
      <w:r>
        <w:rPr>
          <w:rFonts w:cs="B Nazanin"/>
          <w:sz w:val="28"/>
          <w:szCs w:val="28"/>
          <w:rtl/>
        </w:rPr>
        <w:t>م</w:t>
      </w:r>
      <w:r>
        <w:rPr>
          <w:rFonts w:cs="B Nazanin" w:hint="cs"/>
          <w:sz w:val="28"/>
          <w:szCs w:val="28"/>
          <w:rtl/>
        </w:rPr>
        <w:t>ی‌</w:t>
      </w:r>
      <w:r>
        <w:rPr>
          <w:rFonts w:cs="B Nazanin" w:hint="eastAsia"/>
          <w:sz w:val="28"/>
          <w:szCs w:val="28"/>
          <w:rtl/>
        </w:rPr>
        <w:t>دهد</w:t>
      </w:r>
      <w:r w:rsidRPr="00F9733B">
        <w:rPr>
          <w:rFonts w:cs="B Nazanin" w:hint="cs"/>
          <w:sz w:val="28"/>
          <w:szCs w:val="28"/>
          <w:rtl/>
        </w:rPr>
        <w:t xml:space="preserve">. این محصولات احتیاج به سطح نسبتاً بالای تحقیق و توسعه، </w:t>
      </w:r>
      <w:r>
        <w:rPr>
          <w:rFonts w:cs="B Nazanin"/>
          <w:sz w:val="28"/>
          <w:szCs w:val="28"/>
          <w:rtl/>
        </w:rPr>
        <w:t>مهارت‌ها</w:t>
      </w:r>
      <w:r>
        <w:rPr>
          <w:rFonts w:cs="B Nazanin" w:hint="cs"/>
          <w:sz w:val="28"/>
          <w:szCs w:val="28"/>
          <w:rtl/>
        </w:rPr>
        <w:t>ی</w:t>
      </w:r>
      <w:r w:rsidRPr="00F9733B">
        <w:rPr>
          <w:rFonts w:cs="B Nazanin" w:hint="cs"/>
          <w:sz w:val="28"/>
          <w:szCs w:val="28"/>
          <w:rtl/>
        </w:rPr>
        <w:t xml:space="preserve"> پیشرفته و </w:t>
      </w:r>
      <w:r w:rsidRPr="00F9733B">
        <w:rPr>
          <w:rFonts w:cs="B Nazanin" w:hint="cs"/>
          <w:sz w:val="28"/>
          <w:szCs w:val="28"/>
          <w:rtl/>
        </w:rPr>
        <w:lastRenderedPageBreak/>
        <w:t>دوره یادگیری طولانی دارند. زیر گروهی از این محصولات که در رشته مهندسی و خودرو سازی قرار دارند احتیاج به ارتباط قوی  در بین بنگاه  های مختلف دارد تا کارایی لازم را پیا کند.</w:t>
      </w:r>
    </w:p>
    <w:p w:rsidR="001B55D6" w:rsidRPr="00F9733B" w:rsidRDefault="001B55D6" w:rsidP="001B55D6">
      <w:pPr>
        <w:pStyle w:val="ListParagraph"/>
        <w:numPr>
          <w:ilvl w:val="0"/>
          <w:numId w:val="13"/>
        </w:numPr>
        <w:spacing w:line="288" w:lineRule="auto"/>
        <w:ind w:left="379" w:hanging="284"/>
        <w:jc w:val="both"/>
        <w:rPr>
          <w:rFonts w:cs="B Nazanin"/>
          <w:sz w:val="28"/>
          <w:szCs w:val="28"/>
        </w:rPr>
      </w:pPr>
      <w:r>
        <w:rPr>
          <w:rFonts w:cs="B Nazanin"/>
          <w:sz w:val="28"/>
          <w:szCs w:val="28"/>
          <w:rtl/>
        </w:rPr>
        <w:t>تکنولوژ</w:t>
      </w:r>
      <w:r>
        <w:rPr>
          <w:rFonts w:cs="B Nazanin" w:hint="cs"/>
          <w:sz w:val="28"/>
          <w:szCs w:val="28"/>
          <w:rtl/>
        </w:rPr>
        <w:t>ی‌</w:t>
      </w:r>
      <w:r>
        <w:rPr>
          <w:rFonts w:cs="B Nazanin" w:hint="eastAsia"/>
          <w:sz w:val="28"/>
          <w:szCs w:val="28"/>
          <w:rtl/>
        </w:rPr>
        <w:t>ها</w:t>
      </w:r>
      <w:r>
        <w:rPr>
          <w:rFonts w:cs="B Nazanin" w:hint="cs"/>
          <w:sz w:val="28"/>
          <w:szCs w:val="28"/>
          <w:rtl/>
        </w:rPr>
        <w:t>ی</w:t>
      </w:r>
      <w:r w:rsidRPr="00F9733B">
        <w:rPr>
          <w:rFonts w:cs="B Nazanin" w:hint="cs"/>
          <w:sz w:val="28"/>
          <w:szCs w:val="28"/>
          <w:rtl/>
        </w:rPr>
        <w:t xml:space="preserve"> پیشرفته</w:t>
      </w:r>
      <w:r w:rsidRPr="00F9733B">
        <w:rPr>
          <w:rStyle w:val="FootnoteReference"/>
          <w:rFonts w:eastAsiaTheme="majorEastAsia"/>
          <w:sz w:val="28"/>
          <w:rtl/>
        </w:rPr>
        <w:footnoteReference w:id="8"/>
      </w:r>
      <w:r w:rsidRPr="00F9733B">
        <w:rPr>
          <w:rFonts w:cs="B Nazanin" w:hint="cs"/>
          <w:sz w:val="28"/>
          <w:szCs w:val="28"/>
          <w:rtl/>
        </w:rPr>
        <w:t xml:space="preserve">: این دسته از محصولات احیاج به تکنولوژی پیشرفته و سریع التغییر، هزینه تحقیق و توسعه زیاد و تاکید فراوان بر طراحی محصول جدید دارد. این دسته از محصولات به زیر </w:t>
      </w:r>
      <w:r>
        <w:rPr>
          <w:rFonts w:cs="B Nazanin"/>
          <w:sz w:val="28"/>
          <w:szCs w:val="28"/>
          <w:rtl/>
        </w:rPr>
        <w:t>ساخت‌ها</w:t>
      </w:r>
      <w:r>
        <w:rPr>
          <w:rFonts w:cs="B Nazanin" w:hint="cs"/>
          <w:sz w:val="28"/>
          <w:szCs w:val="28"/>
          <w:rtl/>
        </w:rPr>
        <w:t>ی</w:t>
      </w:r>
      <w:r w:rsidRPr="00F9733B">
        <w:rPr>
          <w:rFonts w:cs="B Nazanin" w:hint="cs"/>
          <w:sz w:val="28"/>
          <w:szCs w:val="28"/>
          <w:rtl/>
        </w:rPr>
        <w:t xml:space="preserve"> مکفی تکنولوژی، نیروی انسانی بسیار متخصص و ارتباط قوی بین </w:t>
      </w:r>
      <w:r>
        <w:rPr>
          <w:rFonts w:cs="B Nazanin"/>
          <w:sz w:val="28"/>
          <w:szCs w:val="28"/>
          <w:rtl/>
        </w:rPr>
        <w:t>بنگاه‌ها</w:t>
      </w:r>
      <w:r w:rsidRPr="00F9733B">
        <w:rPr>
          <w:rFonts w:cs="B Nazanin" w:hint="cs"/>
          <w:sz w:val="28"/>
          <w:szCs w:val="28"/>
          <w:rtl/>
        </w:rPr>
        <w:t xml:space="preserve"> از یک سو و مراکز تحقیقاتی و دانشگاهی از سوی دیگر دارند.</w:t>
      </w:r>
    </w:p>
    <w:p w:rsidR="001B55D6" w:rsidRPr="00F9733B" w:rsidRDefault="001B55D6" w:rsidP="001B55D6">
      <w:pPr>
        <w:spacing w:after="0" w:line="288" w:lineRule="auto"/>
        <w:jc w:val="both"/>
        <w:rPr>
          <w:rFonts w:cs="B Nazanin"/>
          <w:sz w:val="28"/>
          <w:szCs w:val="28"/>
          <w:rtl/>
        </w:rPr>
      </w:pPr>
      <w:r>
        <w:rPr>
          <w:rFonts w:cs="B Nazanin" w:hint="cs"/>
          <w:sz w:val="28"/>
          <w:szCs w:val="28"/>
          <w:rtl/>
        </w:rPr>
        <w:t>شرکت‌های</w:t>
      </w:r>
      <w:r w:rsidRPr="00F9733B">
        <w:rPr>
          <w:rFonts w:cs="B Nazanin" w:hint="cs"/>
          <w:sz w:val="28"/>
          <w:szCs w:val="28"/>
          <w:rtl/>
        </w:rPr>
        <w:t xml:space="preserve"> دارای تکنولوژی پیشرفته عموماً  جدیدترین فنون را بکار برده و از نظر منابع قابل سنجش، سهم قابل توجهی از سرمایه خود را  به تحقیق و توسعه، استخدام مهندسین و کارکنان فنی اختصاص </w:t>
      </w:r>
      <w:r>
        <w:rPr>
          <w:rFonts w:cs="B Nazanin" w:hint="cs"/>
          <w:sz w:val="28"/>
          <w:szCs w:val="28"/>
          <w:rtl/>
        </w:rPr>
        <w:t>می‌دهند</w:t>
      </w:r>
      <w:r w:rsidRPr="00F9733B">
        <w:rPr>
          <w:rFonts w:cs="B Nazanin" w:hint="cs"/>
          <w:sz w:val="28"/>
          <w:szCs w:val="28"/>
          <w:rtl/>
        </w:rPr>
        <w:t xml:space="preserve">. در عین حال تکنولوژی برتر به سمت سادگی در کاررد . حداقل کردن </w:t>
      </w:r>
      <w:r>
        <w:rPr>
          <w:rFonts w:cs="B Nazanin" w:hint="cs"/>
          <w:sz w:val="28"/>
          <w:szCs w:val="28"/>
          <w:rtl/>
        </w:rPr>
        <w:t>مهارت‌های</w:t>
      </w:r>
      <w:r w:rsidRPr="00F9733B">
        <w:rPr>
          <w:rFonts w:cs="B Nazanin" w:hint="cs"/>
          <w:sz w:val="28"/>
          <w:szCs w:val="28"/>
          <w:rtl/>
        </w:rPr>
        <w:t xml:space="preserve"> انسانی  در استغاده از ابزار، امکانات و محصولات پیش </w:t>
      </w:r>
      <w:r>
        <w:rPr>
          <w:rFonts w:cs="B Nazanin" w:hint="cs"/>
          <w:sz w:val="28"/>
          <w:szCs w:val="28"/>
          <w:rtl/>
        </w:rPr>
        <w:t>می‌رود</w:t>
      </w:r>
      <w:r w:rsidRPr="00F9733B">
        <w:rPr>
          <w:rFonts w:cs="B Nazanin" w:hint="cs"/>
          <w:sz w:val="28"/>
          <w:szCs w:val="28"/>
          <w:rtl/>
        </w:rPr>
        <w:t xml:space="preserve">. در جایی دیگر برای صنایع </w:t>
      </w:r>
      <w:r w:rsidRPr="004F6C20">
        <w:rPr>
          <w:rFonts w:ascii="Times New Roman" w:hAnsi="Times New Roman" w:cs="Times New Roman"/>
          <w:sz w:val="28"/>
          <w:szCs w:val="28"/>
        </w:rPr>
        <w:t>High Tech</w:t>
      </w:r>
      <w:r w:rsidRPr="00F9733B">
        <w:rPr>
          <w:rFonts w:cs="B Nazanin" w:hint="cs"/>
          <w:sz w:val="28"/>
          <w:szCs w:val="28"/>
          <w:rtl/>
        </w:rPr>
        <w:t xml:space="preserve"> سه وجه 1) ایجاد مزیت رقابتی، 2) وجود ابزار های اتوماتیک و 3) قطعات الکترونیکی در نظر گرفته شده است و آن را مترادف تغییر </w:t>
      </w:r>
      <w:r>
        <w:rPr>
          <w:rFonts w:cs="B Nazanin" w:hint="cs"/>
          <w:sz w:val="28"/>
          <w:szCs w:val="28"/>
          <w:rtl/>
        </w:rPr>
        <w:t>می‌دانند</w:t>
      </w:r>
      <w:r w:rsidRPr="00F9733B">
        <w:rPr>
          <w:rFonts w:cs="B Nazanin" w:hint="cs"/>
          <w:sz w:val="28"/>
          <w:szCs w:val="28"/>
          <w:rtl/>
        </w:rPr>
        <w:t xml:space="preserve">. اغلب محصولات تکنولوژی پیشرفته بسیار </w:t>
      </w:r>
      <w:r>
        <w:rPr>
          <w:rFonts w:cs="B Nazanin" w:hint="cs"/>
          <w:sz w:val="28"/>
          <w:szCs w:val="28"/>
          <w:rtl/>
        </w:rPr>
        <w:t>سریع‌تر</w:t>
      </w:r>
      <w:r w:rsidRPr="00F9733B">
        <w:rPr>
          <w:rFonts w:cs="B Nazanin" w:hint="cs"/>
          <w:sz w:val="28"/>
          <w:szCs w:val="28"/>
          <w:rtl/>
        </w:rPr>
        <w:t xml:space="preserve"> از دیگر </w:t>
      </w:r>
      <w:r>
        <w:rPr>
          <w:rFonts w:cs="B Nazanin" w:hint="cs"/>
          <w:sz w:val="28"/>
          <w:szCs w:val="28"/>
          <w:rtl/>
        </w:rPr>
        <w:t>گروه‌ها</w:t>
      </w:r>
      <w:r w:rsidRPr="00F9733B">
        <w:rPr>
          <w:rFonts w:cs="B Nazanin" w:hint="cs"/>
          <w:sz w:val="28"/>
          <w:szCs w:val="28"/>
          <w:rtl/>
        </w:rPr>
        <w:t xml:space="preserve"> رشد </w:t>
      </w:r>
      <w:r>
        <w:rPr>
          <w:rFonts w:cs="B Nazanin" w:hint="cs"/>
          <w:sz w:val="28"/>
          <w:szCs w:val="28"/>
          <w:rtl/>
        </w:rPr>
        <w:t>می‌کنند</w:t>
      </w:r>
      <w:r w:rsidRPr="00F9733B">
        <w:rPr>
          <w:rFonts w:cs="B Nazanin" w:hint="cs"/>
          <w:sz w:val="28"/>
          <w:szCs w:val="28"/>
          <w:rtl/>
        </w:rPr>
        <w:t xml:space="preserve"> که این افزایش از نفوذ محصولات این صنایع و </w:t>
      </w:r>
      <w:r>
        <w:rPr>
          <w:rFonts w:cs="B Nazanin" w:hint="cs"/>
          <w:sz w:val="28"/>
          <w:szCs w:val="28"/>
          <w:rtl/>
        </w:rPr>
        <w:t>کاربردهایشان</w:t>
      </w:r>
      <w:r w:rsidRPr="00F9733B">
        <w:rPr>
          <w:rFonts w:cs="B Nazanin" w:hint="cs"/>
          <w:sz w:val="28"/>
          <w:szCs w:val="28"/>
          <w:rtl/>
        </w:rPr>
        <w:t xml:space="preserve"> در دیگر صنایع بوده است. </w:t>
      </w:r>
    </w:p>
    <w:p w:rsidR="001B55D6" w:rsidRPr="00F9733B" w:rsidRDefault="001B55D6" w:rsidP="001B55D6">
      <w:pPr>
        <w:pStyle w:val="Heading2"/>
        <w:spacing w:line="288" w:lineRule="auto"/>
        <w:rPr>
          <w:rtl/>
        </w:rPr>
      </w:pPr>
      <w:bookmarkStart w:id="4" w:name="_Toc421182665"/>
      <w:r w:rsidRPr="00F9733B">
        <w:rPr>
          <w:rFonts w:hint="cs"/>
          <w:rtl/>
        </w:rPr>
        <w:t>2-</w:t>
      </w:r>
      <w:r>
        <w:rPr>
          <w:rFonts w:hint="cs"/>
          <w:rtl/>
        </w:rPr>
        <w:t>4-</w:t>
      </w:r>
      <w:r w:rsidRPr="00F9733B">
        <w:rPr>
          <w:rFonts w:hint="cs"/>
          <w:rtl/>
        </w:rPr>
        <w:t xml:space="preserve"> عناصر اصلي تكنولوژي</w:t>
      </w:r>
      <w:bookmarkEnd w:id="4"/>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تكنولوژي از چهار عنصر اصلي تشكيل شده است. به دليل اينكه فهم اين عناصر به درك وسيع و فراگير تكنولوژي كمك فراواني </w:t>
      </w:r>
      <w:r>
        <w:rPr>
          <w:rFonts w:cs="B Nazanin" w:hint="cs"/>
          <w:sz w:val="28"/>
          <w:szCs w:val="28"/>
          <w:rtl/>
        </w:rPr>
        <w:t>می‌کند</w:t>
      </w:r>
      <w:r w:rsidRPr="00F9733B">
        <w:rPr>
          <w:rFonts w:cs="B Nazanin" w:hint="cs"/>
          <w:sz w:val="28"/>
          <w:szCs w:val="28"/>
          <w:rtl/>
        </w:rPr>
        <w:t xml:space="preserve"> در ذيل به شرح مختصر هر يك از اين عناصر پرداخته </w:t>
      </w:r>
      <w:r>
        <w:rPr>
          <w:rFonts w:cs="B Nazanin" w:hint="cs"/>
          <w:sz w:val="28"/>
          <w:szCs w:val="28"/>
          <w:rtl/>
        </w:rPr>
        <w:t>می‌شود</w:t>
      </w:r>
      <w:r w:rsidRPr="00F9733B">
        <w:rPr>
          <w:rFonts w:cs="B Nazanin" w:hint="cs"/>
          <w:sz w:val="28"/>
          <w:szCs w:val="28"/>
          <w:rtl/>
        </w:rPr>
        <w:t xml:space="preserve"> (خليل، 1386، زلني، 1987):</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فن افزار (سخت افزار) : در برگيرنده مجموعه اي از ابزارها، ماشين آلات، تاسيسات و تسهيلات فيزيكي است. سرعت رشد و پيشرفت فن افزار از عناصر ديگر تكنولوژي بيشتر است به همين دليل اغلب اوقات سه عنصر ديگر </w:t>
      </w:r>
      <w:r>
        <w:rPr>
          <w:rFonts w:cs="B Nazanin" w:hint="cs"/>
          <w:sz w:val="28"/>
          <w:szCs w:val="28"/>
          <w:rtl/>
        </w:rPr>
        <w:t>نمی‌تواند</w:t>
      </w:r>
      <w:r w:rsidRPr="00F9733B">
        <w:rPr>
          <w:rFonts w:cs="B Nazanin" w:hint="cs"/>
          <w:sz w:val="28"/>
          <w:szCs w:val="28"/>
          <w:rtl/>
        </w:rPr>
        <w:t xml:space="preserve"> پاسخگوي رشد شتابان فن افزار باشد.</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در بسياري از كشورهاي در حال توسعه، تكنولوژي مترادف با فن افزار بوده است، به همين دليل در زمينه انتقال تكنولوژي، </w:t>
      </w:r>
      <w:r>
        <w:rPr>
          <w:rFonts w:cs="B Nazanin" w:hint="cs"/>
          <w:sz w:val="28"/>
          <w:szCs w:val="28"/>
          <w:rtl/>
        </w:rPr>
        <w:t>آن‌ها</w:t>
      </w:r>
      <w:r w:rsidRPr="00F9733B">
        <w:rPr>
          <w:rFonts w:cs="B Nazanin" w:hint="cs"/>
          <w:sz w:val="28"/>
          <w:szCs w:val="28"/>
          <w:rtl/>
        </w:rPr>
        <w:t xml:space="preserve"> تاكيد وافر بر دريافت ماشين آلات و تجهيزات دارند و از توسعه سه عنصر ديگر غفلت </w:t>
      </w:r>
      <w:r>
        <w:rPr>
          <w:rFonts w:cs="B Nazanin" w:hint="cs"/>
          <w:sz w:val="28"/>
          <w:szCs w:val="28"/>
          <w:rtl/>
        </w:rPr>
        <w:t>ورزیده‌اند</w:t>
      </w:r>
      <w:r w:rsidRPr="00F9733B">
        <w:rPr>
          <w:rFonts w:cs="B Nazanin" w:hint="cs"/>
          <w:sz w:val="28"/>
          <w:szCs w:val="28"/>
          <w:rtl/>
        </w:rPr>
        <w:t>.</w:t>
      </w:r>
    </w:p>
    <w:p w:rsidR="001B55D6" w:rsidRPr="00F9733B" w:rsidRDefault="001B55D6" w:rsidP="001B55D6">
      <w:pPr>
        <w:spacing w:after="0" w:line="288" w:lineRule="auto"/>
        <w:jc w:val="both"/>
        <w:rPr>
          <w:rFonts w:cs="B Nazanin"/>
          <w:sz w:val="28"/>
          <w:szCs w:val="28"/>
          <w:rtl/>
        </w:rPr>
      </w:pPr>
      <w:r w:rsidRPr="00F9733B">
        <w:rPr>
          <w:rFonts w:cs="B Nazanin" w:hint="cs"/>
          <w:sz w:val="28"/>
          <w:szCs w:val="28"/>
          <w:rtl/>
        </w:rPr>
        <w:t xml:space="preserve">انسان افزار: آن بخش از تكنولوژي كه در </w:t>
      </w:r>
      <w:r>
        <w:rPr>
          <w:rFonts w:cs="B Nazanin" w:hint="cs"/>
          <w:sz w:val="28"/>
          <w:szCs w:val="28"/>
          <w:rtl/>
        </w:rPr>
        <w:t>انسان‌ها</w:t>
      </w:r>
      <w:r w:rsidRPr="00F9733B">
        <w:rPr>
          <w:rFonts w:cs="B Nazanin" w:hint="cs"/>
          <w:sz w:val="28"/>
          <w:szCs w:val="28"/>
          <w:rtl/>
        </w:rPr>
        <w:t xml:space="preserve"> تجلي يافته است انسان افزار ناميده </w:t>
      </w:r>
      <w:r>
        <w:rPr>
          <w:rFonts w:cs="B Nazanin" w:hint="cs"/>
          <w:sz w:val="28"/>
          <w:szCs w:val="28"/>
          <w:rtl/>
        </w:rPr>
        <w:t>می‌شود</w:t>
      </w:r>
      <w:r w:rsidRPr="00F9733B">
        <w:rPr>
          <w:rFonts w:cs="B Nazanin" w:hint="cs"/>
          <w:sz w:val="28"/>
          <w:szCs w:val="28"/>
          <w:rtl/>
        </w:rPr>
        <w:t xml:space="preserve"> و در برگيرنده خرد، نبوغ، تجارت، </w:t>
      </w:r>
      <w:r>
        <w:rPr>
          <w:rFonts w:cs="B Nazanin" w:hint="cs"/>
          <w:sz w:val="28"/>
          <w:szCs w:val="28"/>
          <w:rtl/>
        </w:rPr>
        <w:t>مهارت‌ها</w:t>
      </w:r>
      <w:r w:rsidRPr="00F9733B">
        <w:rPr>
          <w:rFonts w:cs="B Nazanin" w:hint="cs"/>
          <w:sz w:val="28"/>
          <w:szCs w:val="28"/>
          <w:rtl/>
        </w:rPr>
        <w:t xml:space="preserve">، ابتكار و انگيزه هاي انسان است. كشورهاي در حال توسعه كه اغلب وارد كننده </w:t>
      </w:r>
      <w:r w:rsidRPr="00F9733B">
        <w:rPr>
          <w:rFonts w:cs="B Nazanin" w:hint="cs"/>
          <w:sz w:val="28"/>
          <w:szCs w:val="28"/>
          <w:rtl/>
        </w:rPr>
        <w:lastRenderedPageBreak/>
        <w:t xml:space="preserve">تكنولوژي هستند به انسان افزاري نياز دارند كه به </w:t>
      </w:r>
      <w:r>
        <w:rPr>
          <w:rFonts w:cs="B Nazanin" w:hint="cs"/>
          <w:sz w:val="28"/>
          <w:szCs w:val="28"/>
          <w:rtl/>
        </w:rPr>
        <w:t>آن‌ها</w:t>
      </w:r>
      <w:r w:rsidRPr="00F9733B">
        <w:rPr>
          <w:rFonts w:cs="B Nazanin" w:hint="cs"/>
          <w:sz w:val="28"/>
          <w:szCs w:val="28"/>
          <w:rtl/>
        </w:rPr>
        <w:t xml:space="preserve"> در انتخاب صحيح، انطباق، اصلاح، جذب و توسعه تكنولوژي وارداتي و نيز توسعه تكنولوژي بومي كمك كند.</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اطلاعات افزار (نرم افزار): در واقع تكنولوژي تجسم يافته در اسناد </w:t>
      </w:r>
      <w:r>
        <w:rPr>
          <w:rFonts w:cs="B Nazanin" w:hint="cs"/>
          <w:sz w:val="28"/>
          <w:szCs w:val="28"/>
          <w:rtl/>
        </w:rPr>
        <w:t>می‌باشد</w:t>
      </w:r>
      <w:r w:rsidRPr="00F9733B">
        <w:rPr>
          <w:rFonts w:cs="B Nazanin" w:hint="cs"/>
          <w:sz w:val="28"/>
          <w:szCs w:val="28"/>
          <w:rtl/>
        </w:rPr>
        <w:t xml:space="preserve"> و توسط نيروهاي انساني و به منظور به كارگيري در فن افزار ايجاد </w:t>
      </w:r>
      <w:r>
        <w:rPr>
          <w:rFonts w:cs="B Nazanin" w:hint="cs"/>
          <w:sz w:val="28"/>
          <w:szCs w:val="28"/>
          <w:rtl/>
        </w:rPr>
        <w:t>می‌شود</w:t>
      </w:r>
      <w:r w:rsidRPr="00F9733B">
        <w:rPr>
          <w:rFonts w:cs="B Nazanin" w:hint="cs"/>
          <w:sz w:val="28"/>
          <w:szCs w:val="28"/>
          <w:rtl/>
        </w:rPr>
        <w:t xml:space="preserve"> و در برگيرنده مجموعه اطلاعاتي به اشكال مختلف مثل اسناد، مدارك، </w:t>
      </w:r>
      <w:r>
        <w:rPr>
          <w:rFonts w:cs="B Nazanin" w:hint="cs"/>
          <w:sz w:val="28"/>
          <w:szCs w:val="28"/>
          <w:rtl/>
        </w:rPr>
        <w:t>داده‌ها</w:t>
      </w:r>
      <w:r w:rsidRPr="00F9733B">
        <w:rPr>
          <w:rFonts w:cs="B Nazanin" w:hint="cs"/>
          <w:sz w:val="28"/>
          <w:szCs w:val="28"/>
          <w:rtl/>
        </w:rPr>
        <w:t xml:space="preserve">، اطلاعات، آمار، </w:t>
      </w:r>
      <w:r>
        <w:rPr>
          <w:rFonts w:cs="B Nazanin" w:hint="cs"/>
          <w:sz w:val="28"/>
          <w:szCs w:val="28"/>
          <w:rtl/>
        </w:rPr>
        <w:t>نقشه‌ها</w:t>
      </w:r>
      <w:r w:rsidRPr="00F9733B">
        <w:rPr>
          <w:rFonts w:cs="B Nazanin" w:hint="cs"/>
          <w:sz w:val="28"/>
          <w:szCs w:val="28"/>
          <w:rtl/>
        </w:rPr>
        <w:t xml:space="preserve">، جزوات، </w:t>
      </w:r>
      <w:r>
        <w:rPr>
          <w:rFonts w:cs="B Nazanin" w:hint="cs"/>
          <w:sz w:val="28"/>
          <w:szCs w:val="28"/>
          <w:rtl/>
        </w:rPr>
        <w:t>کتاب‌ها</w:t>
      </w:r>
      <w:r w:rsidRPr="00F9733B">
        <w:rPr>
          <w:rFonts w:cs="B Nazanin" w:hint="cs"/>
          <w:sz w:val="28"/>
          <w:szCs w:val="28"/>
          <w:rtl/>
        </w:rPr>
        <w:t xml:space="preserve"> و نشريات است. جنبه محرمانه بودن آن نسبت به فن افزار بيشتر است. به همين دليل عرضه كنندگان تكنولوژي تمايل كمي نسبت به انتقال آن به كشورهاي در حال توسعه دارند. كسب موفقيت در زمينه انتقال اطلاعات افزار بستگي زيادي به توان جذب كشورهاي در حال توسعه يعني زيربناي علمي، پژوهشي و تكنولوژيك اين كشورها دارد.</w:t>
      </w:r>
    </w:p>
    <w:p w:rsidR="001B55D6" w:rsidRPr="00F9733B" w:rsidRDefault="001B55D6" w:rsidP="001B55D6">
      <w:pPr>
        <w:spacing w:after="0" w:line="288" w:lineRule="auto"/>
        <w:jc w:val="both"/>
        <w:rPr>
          <w:rFonts w:cs="B Nazanin"/>
          <w:sz w:val="28"/>
          <w:szCs w:val="28"/>
          <w:rtl/>
        </w:rPr>
      </w:pPr>
      <w:r w:rsidRPr="00F9733B">
        <w:rPr>
          <w:rFonts w:cs="B Nazanin" w:hint="cs"/>
          <w:sz w:val="28"/>
          <w:szCs w:val="28"/>
          <w:rtl/>
        </w:rPr>
        <w:t xml:space="preserve">سازمان افزار: در برگيرنده مجموعه </w:t>
      </w:r>
      <w:r>
        <w:rPr>
          <w:rFonts w:cs="B Nazanin" w:hint="cs"/>
          <w:sz w:val="28"/>
          <w:szCs w:val="28"/>
          <w:rtl/>
        </w:rPr>
        <w:t>نظام‌های</w:t>
      </w:r>
      <w:r w:rsidRPr="00F9733B">
        <w:rPr>
          <w:rFonts w:cs="B Nazanin" w:hint="cs"/>
          <w:sz w:val="28"/>
          <w:szCs w:val="28"/>
          <w:rtl/>
        </w:rPr>
        <w:t xml:space="preserve"> سازماندهي، مديريتي، شبكه سازي و بازاريابي مرتبط با انتقال، جذب، بهره</w:t>
      </w:r>
      <w:r>
        <w:rPr>
          <w:rFonts w:ascii="Arial" w:hAnsi="Arial" w:cs="Arial" w:hint="cs"/>
          <w:sz w:val="28"/>
          <w:szCs w:val="28"/>
          <w:cs/>
        </w:rPr>
        <w:t>‎</w:t>
      </w:r>
      <w:r w:rsidRPr="00F9733B">
        <w:rPr>
          <w:rFonts w:cs="B Nazanin" w:hint="cs"/>
          <w:sz w:val="28"/>
          <w:szCs w:val="28"/>
          <w:rtl/>
        </w:rPr>
        <w:t>برداري و توسعه تكنولوژي است. سازمان افزار نقش كليدي هماهنگ كننده و كنترل كننده سه جزء ديگر تكنولوژي را برعهده دارد.</w:t>
      </w:r>
    </w:p>
    <w:p w:rsidR="001B55D6"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نرم افزارها (اطلاعات افزار) و مغزافزارها (انسان افزار و سازمان افزار) جزء </w:t>
      </w:r>
      <w:r>
        <w:rPr>
          <w:rFonts w:cs="B Nazanin" w:hint="cs"/>
          <w:sz w:val="28"/>
          <w:szCs w:val="28"/>
          <w:rtl/>
        </w:rPr>
        <w:t>دارایی‌های</w:t>
      </w:r>
      <w:r w:rsidRPr="00F9733B">
        <w:rPr>
          <w:rFonts w:cs="B Nazanin" w:hint="cs"/>
          <w:sz w:val="28"/>
          <w:szCs w:val="28"/>
          <w:rtl/>
        </w:rPr>
        <w:t xml:space="preserve"> ناملموس </w:t>
      </w:r>
      <w:r>
        <w:rPr>
          <w:rFonts w:cs="B Nazanin" w:hint="cs"/>
          <w:sz w:val="28"/>
          <w:szCs w:val="28"/>
          <w:rtl/>
        </w:rPr>
        <w:t>شرکت‌ها</w:t>
      </w:r>
      <w:r w:rsidRPr="00F9733B">
        <w:rPr>
          <w:rFonts w:cs="B Nazanin" w:hint="cs"/>
          <w:sz w:val="28"/>
          <w:szCs w:val="28"/>
          <w:rtl/>
        </w:rPr>
        <w:t xml:space="preserve"> محسوب </w:t>
      </w:r>
      <w:r>
        <w:rPr>
          <w:rFonts w:cs="B Nazanin" w:hint="cs"/>
          <w:sz w:val="28"/>
          <w:szCs w:val="28"/>
          <w:rtl/>
        </w:rPr>
        <w:t>می‌گردند</w:t>
      </w:r>
      <w:r w:rsidRPr="00F9733B">
        <w:rPr>
          <w:rFonts w:cs="B Nazanin" w:hint="cs"/>
          <w:sz w:val="28"/>
          <w:szCs w:val="28"/>
          <w:rtl/>
        </w:rPr>
        <w:t xml:space="preserve"> (خليل، 1386، عزيزي و همكاران، 1386).</w:t>
      </w:r>
    </w:p>
    <w:p w:rsidR="001B55D6" w:rsidRPr="00F9733B" w:rsidRDefault="001B55D6" w:rsidP="001B55D6">
      <w:pPr>
        <w:spacing w:after="0" w:line="288" w:lineRule="auto"/>
        <w:ind w:firstLine="566"/>
        <w:jc w:val="both"/>
        <w:rPr>
          <w:rFonts w:cs="B Nazanin"/>
          <w:sz w:val="28"/>
          <w:szCs w:val="28"/>
        </w:rPr>
      </w:pPr>
    </w:p>
    <w:p w:rsidR="001B55D6" w:rsidRDefault="001B55D6" w:rsidP="001B55D6">
      <w:pPr>
        <w:spacing w:after="0" w:line="288" w:lineRule="auto"/>
        <w:jc w:val="center"/>
        <w:rPr>
          <w:sz w:val="24"/>
        </w:rPr>
      </w:pPr>
      <w:r w:rsidRPr="00F9733B">
        <w:rPr>
          <w:rFonts w:cs="B Nazanin"/>
          <w:noProof/>
          <w:sz w:val="28"/>
          <w:szCs w:val="28"/>
        </w:rPr>
        <w:drawing>
          <wp:inline distT="0" distB="0" distL="0" distR="0">
            <wp:extent cx="3512898" cy="3057525"/>
            <wp:effectExtent l="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569065" cy="3106411"/>
                    </a:xfrm>
                    <a:prstGeom prst="rect">
                      <a:avLst/>
                    </a:prstGeom>
                    <a:noFill/>
                    <a:ln w="9525">
                      <a:noFill/>
                      <a:miter lim="800000"/>
                      <a:headEnd/>
                      <a:tailEnd/>
                    </a:ln>
                  </pic:spPr>
                </pic:pic>
              </a:graphicData>
            </a:graphic>
          </wp:inline>
        </w:drawing>
      </w:r>
      <w:bookmarkStart w:id="5" w:name="_Toc344735573"/>
    </w:p>
    <w:p w:rsidR="001B55D6" w:rsidRPr="00BF7093" w:rsidRDefault="001B55D6" w:rsidP="001B55D6">
      <w:pPr>
        <w:spacing w:after="0" w:line="288" w:lineRule="auto"/>
        <w:jc w:val="center"/>
        <w:rPr>
          <w:rFonts w:cs="B Nazanin"/>
          <w:sz w:val="28"/>
          <w:szCs w:val="28"/>
        </w:rPr>
      </w:pPr>
      <w:r w:rsidRPr="00F71DD3">
        <w:rPr>
          <w:rFonts w:hint="cs"/>
          <w:sz w:val="24"/>
          <w:rtl/>
        </w:rPr>
        <w:t>نمودار2-1 عناصر تشکیل دهنده تکنولوژی(دستجردی و همکاران، 1389)</w:t>
      </w:r>
      <w:bookmarkEnd w:id="5"/>
    </w:p>
    <w:p w:rsidR="001B55D6" w:rsidRPr="00F9733B" w:rsidRDefault="001B55D6" w:rsidP="001B55D6">
      <w:pPr>
        <w:pStyle w:val="Heading2"/>
        <w:spacing w:line="288" w:lineRule="auto"/>
        <w:rPr>
          <w:rtl/>
        </w:rPr>
      </w:pPr>
      <w:bookmarkStart w:id="6" w:name="_Toc421182666"/>
      <w:r>
        <w:rPr>
          <w:rFonts w:hint="cs"/>
          <w:rtl/>
        </w:rPr>
        <w:lastRenderedPageBreak/>
        <w:t xml:space="preserve">2-5- </w:t>
      </w:r>
      <w:r w:rsidRPr="00F9733B">
        <w:rPr>
          <w:rFonts w:hint="cs"/>
          <w:rtl/>
        </w:rPr>
        <w:t xml:space="preserve"> مديريت تكنولوژي</w:t>
      </w:r>
      <w:bookmarkEnd w:id="6"/>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مديريت تكنولوژي دربرگيرنده مديريت </w:t>
      </w:r>
      <w:r>
        <w:rPr>
          <w:rFonts w:cs="B Nazanin" w:hint="cs"/>
          <w:sz w:val="28"/>
          <w:szCs w:val="28"/>
          <w:rtl/>
        </w:rPr>
        <w:t>سیستم‌هایی</w:t>
      </w:r>
      <w:r w:rsidRPr="00F9733B">
        <w:rPr>
          <w:rFonts w:cs="B Nazanin" w:hint="cs"/>
          <w:sz w:val="28"/>
          <w:szCs w:val="28"/>
          <w:rtl/>
        </w:rPr>
        <w:t xml:space="preserve"> است كه خلق، خريداري، تهيه و بهره برداري از تكنولوژي را ميسر </w:t>
      </w:r>
      <w:r>
        <w:rPr>
          <w:rFonts w:cs="B Nazanin" w:hint="cs"/>
          <w:sz w:val="28"/>
          <w:szCs w:val="28"/>
          <w:rtl/>
        </w:rPr>
        <w:t>می‌سازد</w:t>
      </w:r>
      <w:r w:rsidRPr="00F9733B">
        <w:rPr>
          <w:rFonts w:cs="B Nazanin" w:hint="cs"/>
          <w:sz w:val="28"/>
          <w:szCs w:val="28"/>
          <w:rtl/>
        </w:rPr>
        <w:t xml:space="preserve">. (خليل، 1386). مديريت تكنولوژي عبارت است از : سازماندهي، هدايت و كنترل </w:t>
      </w:r>
      <w:r>
        <w:rPr>
          <w:rFonts w:cs="B Nazanin" w:hint="cs"/>
          <w:sz w:val="28"/>
          <w:szCs w:val="28"/>
          <w:rtl/>
        </w:rPr>
        <w:t>فعالیت‌های</w:t>
      </w:r>
      <w:r w:rsidRPr="00F9733B">
        <w:rPr>
          <w:rFonts w:cs="B Nazanin" w:hint="cs"/>
          <w:sz w:val="28"/>
          <w:szCs w:val="28"/>
          <w:rtl/>
        </w:rPr>
        <w:t xml:space="preserve"> جمعي تكنولوژي.</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مديريت از دو جهت در تكنولوژي مطرح است: اول اينكه خود يكي از مولفه هاي تكنولوژي است و دوم اينكه بر ارتقاء و پيشرفت مولفه هاي ديگر آن تاثير دارد (عزيزي و همكاران، 1386).</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مديريت تكنولوژي تخصصي ميان رشته اي است كه علوم پايه، مهندسي و دانش و روشهاي مديريت را يكپارچه </w:t>
      </w:r>
      <w:r>
        <w:rPr>
          <w:rFonts w:cs="B Nazanin" w:hint="cs"/>
          <w:sz w:val="28"/>
          <w:szCs w:val="28"/>
          <w:rtl/>
        </w:rPr>
        <w:t>می‌کند</w:t>
      </w:r>
      <w:r w:rsidRPr="00F9733B">
        <w:rPr>
          <w:rFonts w:cs="B Nazanin" w:hint="cs"/>
          <w:sz w:val="28"/>
          <w:szCs w:val="28"/>
          <w:rtl/>
        </w:rPr>
        <w:t xml:space="preserve"> و برتكنولوژي به عنوان عامل خلق ثروت تاكيد </w:t>
      </w:r>
      <w:r>
        <w:rPr>
          <w:rFonts w:cs="B Nazanin" w:hint="cs"/>
          <w:sz w:val="28"/>
          <w:szCs w:val="28"/>
          <w:rtl/>
        </w:rPr>
        <w:t>می‌شود</w:t>
      </w:r>
      <w:r w:rsidRPr="00F9733B">
        <w:rPr>
          <w:rFonts w:cs="B Nazanin" w:hint="cs"/>
          <w:sz w:val="28"/>
          <w:szCs w:val="28"/>
          <w:rtl/>
        </w:rPr>
        <w:t xml:space="preserve"> فرض اساسي مديريت تكنولوژي اين است كه تكنولوژي </w:t>
      </w:r>
      <w:r>
        <w:rPr>
          <w:rFonts w:cs="B Nazanin" w:hint="cs"/>
          <w:sz w:val="28"/>
          <w:szCs w:val="28"/>
          <w:rtl/>
        </w:rPr>
        <w:t>مهم‌ترین</w:t>
      </w:r>
      <w:r w:rsidRPr="00F9733B">
        <w:rPr>
          <w:rFonts w:cs="B Nazanin" w:hint="cs"/>
          <w:sz w:val="28"/>
          <w:szCs w:val="28"/>
          <w:rtl/>
        </w:rPr>
        <w:t xml:space="preserve"> عامل تاثيرگذار در ايجاد سيستمي مبتني بر ثروت است (خليل، 1386).</w:t>
      </w:r>
    </w:p>
    <w:p w:rsidR="001B55D6" w:rsidRPr="00F9733B" w:rsidRDefault="001B55D6" w:rsidP="001B55D6">
      <w:pPr>
        <w:spacing w:after="0" w:line="288" w:lineRule="auto"/>
        <w:jc w:val="both"/>
        <w:rPr>
          <w:rFonts w:cs="B Nazanin"/>
          <w:sz w:val="28"/>
          <w:szCs w:val="28"/>
          <w:rtl/>
        </w:rPr>
      </w:pPr>
      <w:r w:rsidRPr="00F9733B">
        <w:rPr>
          <w:rFonts w:cs="B Nazanin" w:hint="cs"/>
          <w:sz w:val="28"/>
          <w:szCs w:val="28"/>
          <w:rtl/>
        </w:rPr>
        <w:t xml:space="preserve">مديريت تكنولوژي آن دسته از </w:t>
      </w:r>
      <w:r>
        <w:rPr>
          <w:rFonts w:cs="B Nazanin" w:hint="cs"/>
          <w:sz w:val="28"/>
          <w:szCs w:val="28"/>
          <w:rtl/>
        </w:rPr>
        <w:t>رشته‌هایی</w:t>
      </w:r>
      <w:r w:rsidRPr="00F9733B">
        <w:rPr>
          <w:rFonts w:cs="B Nazanin" w:hint="cs"/>
          <w:sz w:val="28"/>
          <w:szCs w:val="28"/>
          <w:rtl/>
        </w:rPr>
        <w:t xml:space="preserve"> را كه برخلق تكنولوژي تمركز و تاكيد </w:t>
      </w:r>
      <w:r>
        <w:rPr>
          <w:rFonts w:cs="B Nazanin" w:hint="cs"/>
          <w:sz w:val="28"/>
          <w:szCs w:val="28"/>
          <w:rtl/>
        </w:rPr>
        <w:t>می‌کنند</w:t>
      </w:r>
      <w:r w:rsidRPr="00F9733B">
        <w:rPr>
          <w:rFonts w:cs="B Nazanin" w:hint="cs"/>
          <w:sz w:val="28"/>
          <w:szCs w:val="28"/>
          <w:rtl/>
        </w:rPr>
        <w:t xml:space="preserve"> به آن دسته از </w:t>
      </w:r>
      <w:r>
        <w:rPr>
          <w:rFonts w:cs="B Nazanin" w:hint="cs"/>
          <w:sz w:val="28"/>
          <w:szCs w:val="28"/>
          <w:rtl/>
        </w:rPr>
        <w:t>رشته‌هایی</w:t>
      </w:r>
      <w:r w:rsidRPr="00F9733B">
        <w:rPr>
          <w:rFonts w:cs="B Nazanin" w:hint="cs"/>
          <w:sz w:val="28"/>
          <w:szCs w:val="28"/>
          <w:rtl/>
        </w:rPr>
        <w:t xml:space="preserve"> كه تبديل آن را به ثروت ميسر </w:t>
      </w:r>
      <w:r>
        <w:rPr>
          <w:rFonts w:cs="B Nazanin" w:hint="cs"/>
          <w:sz w:val="28"/>
          <w:szCs w:val="28"/>
          <w:rtl/>
        </w:rPr>
        <w:t>می‌سازند</w:t>
      </w:r>
      <w:r w:rsidRPr="00F9733B">
        <w:rPr>
          <w:rFonts w:cs="B Nazanin" w:hint="cs"/>
          <w:sz w:val="28"/>
          <w:szCs w:val="28"/>
          <w:rtl/>
        </w:rPr>
        <w:t xml:space="preserve">، مرتبط </w:t>
      </w:r>
      <w:r>
        <w:rPr>
          <w:rFonts w:cs="B Nazanin" w:hint="cs"/>
          <w:sz w:val="28"/>
          <w:szCs w:val="28"/>
          <w:rtl/>
        </w:rPr>
        <w:t>می‌سازد</w:t>
      </w:r>
      <w:r w:rsidRPr="00F9733B">
        <w:rPr>
          <w:rFonts w:cs="B Nazanin" w:hint="cs"/>
          <w:sz w:val="28"/>
          <w:szCs w:val="28"/>
          <w:rtl/>
        </w:rPr>
        <w:t>. اين حوزه تخصصي نحوه خلق تكنولوژي</w:t>
      </w:r>
      <w:r>
        <w:rPr>
          <w:rFonts w:cs="B Nazanin" w:hint="cs"/>
          <w:sz w:val="28"/>
          <w:szCs w:val="28"/>
          <w:rtl/>
        </w:rPr>
        <w:t>،</w:t>
      </w:r>
      <w:r w:rsidRPr="00F9733B">
        <w:rPr>
          <w:rFonts w:cs="B Nazanin" w:hint="cs"/>
          <w:sz w:val="28"/>
          <w:szCs w:val="28"/>
          <w:rtl/>
        </w:rPr>
        <w:t xml:space="preserve"> نحوه بهره برداري از آن بطوريكه فرصت خلق كند، نحوه يكپارچه كردن استراتژي تكنولوژي را با استراتژي تجاري، نحوه استفاده از تكنولوژي براي كسب مزيت رقابتي، نحوه افزايش انعطاف پذيري </w:t>
      </w:r>
      <w:r>
        <w:rPr>
          <w:rFonts w:cs="B Nazanin" w:hint="cs"/>
          <w:sz w:val="28"/>
          <w:szCs w:val="28"/>
          <w:rtl/>
        </w:rPr>
        <w:t>سیستم‌های</w:t>
      </w:r>
      <w:r w:rsidRPr="00F9733B">
        <w:rPr>
          <w:rFonts w:cs="B Nazanin" w:hint="cs"/>
          <w:sz w:val="28"/>
          <w:szCs w:val="28"/>
          <w:rtl/>
        </w:rPr>
        <w:t xml:space="preserve"> توليدي و خدماتي به وسيله تكنولوژي، نحوه تعامل ساختارهاي سازماني با تغيير تكنولوژيك و زمان استفاده و عدم استفاده از تكنولوژي را بررسي </w:t>
      </w:r>
      <w:r>
        <w:rPr>
          <w:rFonts w:cs="B Nazanin" w:hint="cs"/>
          <w:sz w:val="28"/>
          <w:szCs w:val="28"/>
          <w:rtl/>
        </w:rPr>
        <w:t>می‌کند</w:t>
      </w:r>
      <w:r w:rsidRPr="00F9733B">
        <w:rPr>
          <w:rFonts w:cs="B Nazanin" w:hint="cs"/>
          <w:sz w:val="28"/>
          <w:szCs w:val="28"/>
          <w:rtl/>
        </w:rPr>
        <w:t xml:space="preserve"> (خليل، 1386).</w:t>
      </w:r>
    </w:p>
    <w:p w:rsidR="001B55D6" w:rsidRPr="00F9733B" w:rsidRDefault="001B55D6" w:rsidP="001B55D6">
      <w:pPr>
        <w:spacing w:after="0" w:line="288" w:lineRule="auto"/>
        <w:ind w:firstLine="566"/>
        <w:rPr>
          <w:rFonts w:cs="B Nazanin"/>
          <w:sz w:val="28"/>
          <w:szCs w:val="28"/>
          <w:rtl/>
        </w:rPr>
      </w:pPr>
      <w:r w:rsidRPr="00F9733B">
        <w:rPr>
          <w:rFonts w:cs="B Nazanin" w:hint="cs"/>
          <w:sz w:val="28"/>
          <w:szCs w:val="28"/>
          <w:rtl/>
        </w:rPr>
        <w:t xml:space="preserve">مديريت تكنولوژي شامل پنج فرايند شناسايي، انتخاب، اكتساب، بهره برداري و نگهداري </w:t>
      </w:r>
      <w:r>
        <w:rPr>
          <w:rFonts w:cs="B Nazanin" w:hint="cs"/>
          <w:sz w:val="28"/>
          <w:szCs w:val="28"/>
          <w:rtl/>
        </w:rPr>
        <w:t>می‌باشد</w:t>
      </w:r>
    </w:p>
    <w:p w:rsidR="001B55D6" w:rsidRPr="00F9733B" w:rsidRDefault="001B55D6" w:rsidP="001B55D6">
      <w:pPr>
        <w:spacing w:after="0" w:line="288" w:lineRule="auto"/>
        <w:rPr>
          <w:rFonts w:cs="B Nazanin"/>
          <w:sz w:val="28"/>
          <w:szCs w:val="28"/>
          <w:rtl/>
        </w:rPr>
      </w:pPr>
      <w:r>
        <w:rPr>
          <w:rFonts w:cs="B Nazanin" w:hint="cs"/>
          <w:sz w:val="28"/>
          <w:szCs w:val="28"/>
          <w:rtl/>
        </w:rPr>
        <w:t xml:space="preserve"> (شن</w:t>
      </w:r>
      <w:r>
        <w:rPr>
          <w:rStyle w:val="FootnoteReference"/>
          <w:sz w:val="28"/>
          <w:rtl/>
        </w:rPr>
        <w:footnoteReference w:id="9"/>
      </w:r>
      <w:r>
        <w:rPr>
          <w:rFonts w:cs="B Nazanin" w:hint="cs"/>
          <w:sz w:val="28"/>
          <w:szCs w:val="28"/>
          <w:rtl/>
        </w:rPr>
        <w:t xml:space="preserve"> و همکاران، 2011؛ داساگی</w:t>
      </w:r>
      <w:r>
        <w:rPr>
          <w:rStyle w:val="FootnoteReference"/>
          <w:sz w:val="28"/>
          <w:rtl/>
        </w:rPr>
        <w:footnoteReference w:id="10"/>
      </w:r>
      <w:r>
        <w:rPr>
          <w:rFonts w:cs="B Nazanin" w:hint="cs"/>
          <w:sz w:val="28"/>
          <w:szCs w:val="28"/>
          <w:rtl/>
        </w:rPr>
        <w:t xml:space="preserve"> و همکاران، 1992).</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هرچند فرض اساسي حوزه مديريت تكنولوژي اين است كه تكنولوژي موثرترين عامل در يك سيستم ثروت ساز است اما عوامل ديگري نيز وجود دارند كه در اين سيستم سهيم </w:t>
      </w:r>
      <w:r>
        <w:rPr>
          <w:rFonts w:cs="B Nazanin" w:hint="cs"/>
          <w:sz w:val="28"/>
          <w:szCs w:val="28"/>
          <w:rtl/>
        </w:rPr>
        <w:t xml:space="preserve">می‌باشند مثل سرمايه، نيروي كار. </w:t>
      </w:r>
      <w:r w:rsidRPr="00F9733B">
        <w:rPr>
          <w:rFonts w:cs="B Nazanin" w:hint="cs"/>
          <w:sz w:val="28"/>
          <w:szCs w:val="28"/>
          <w:rtl/>
        </w:rPr>
        <w:t xml:space="preserve">مديريت تكنولوژي به عنوان يك حوزه ميان رشته اي، دانش و اطلاعات مربوط به هر يك از اين عوامل را تلفيق </w:t>
      </w:r>
      <w:r>
        <w:rPr>
          <w:rFonts w:cs="B Nazanin" w:hint="cs"/>
          <w:sz w:val="28"/>
          <w:szCs w:val="28"/>
          <w:rtl/>
        </w:rPr>
        <w:t>می‌کند</w:t>
      </w:r>
      <w:r w:rsidRPr="00F9733B">
        <w:rPr>
          <w:rFonts w:cs="B Nazanin" w:hint="cs"/>
          <w:sz w:val="28"/>
          <w:szCs w:val="28"/>
          <w:rtl/>
        </w:rPr>
        <w:t xml:space="preserve"> و يك برنامه جامع مديريت تكنولوژي، مطالعات و </w:t>
      </w:r>
      <w:r>
        <w:rPr>
          <w:rFonts w:cs="B Nazanin" w:hint="cs"/>
          <w:sz w:val="28"/>
          <w:szCs w:val="28"/>
          <w:rtl/>
        </w:rPr>
        <w:t>بررسی‌های</w:t>
      </w:r>
      <w:r w:rsidRPr="00F9733B">
        <w:rPr>
          <w:rFonts w:cs="B Nazanin" w:hint="cs"/>
          <w:sz w:val="28"/>
          <w:szCs w:val="28"/>
          <w:rtl/>
        </w:rPr>
        <w:t xml:space="preserve"> دقيق هر يك از اين عوامل است.</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براي آشنايي بيشتر با مديريت تكنولوژي، در اين قسمت به صورت فهرست وار تعدادي از حوزه هاي اساسي فعاليت آن ارائه </w:t>
      </w:r>
      <w:r>
        <w:rPr>
          <w:rFonts w:cs="B Nazanin" w:hint="cs"/>
          <w:sz w:val="28"/>
          <w:szCs w:val="28"/>
          <w:rtl/>
        </w:rPr>
        <w:t>می‌شود</w:t>
      </w:r>
      <w:r w:rsidRPr="00F9733B">
        <w:rPr>
          <w:rFonts w:cs="B Nazanin" w:hint="cs"/>
          <w:sz w:val="28"/>
          <w:szCs w:val="28"/>
          <w:rtl/>
        </w:rPr>
        <w:t>:</w:t>
      </w:r>
    </w:p>
    <w:p w:rsidR="001B55D6" w:rsidRPr="00F9733B" w:rsidRDefault="001B55D6" w:rsidP="001B55D6">
      <w:pPr>
        <w:numPr>
          <w:ilvl w:val="0"/>
          <w:numId w:val="6"/>
        </w:numPr>
        <w:spacing w:after="0" w:line="288" w:lineRule="auto"/>
        <w:jc w:val="both"/>
        <w:rPr>
          <w:rFonts w:cs="B Nazanin"/>
          <w:sz w:val="28"/>
          <w:szCs w:val="28"/>
        </w:rPr>
      </w:pPr>
      <w:r w:rsidRPr="00F9733B">
        <w:rPr>
          <w:rFonts w:cs="B Nazanin" w:hint="cs"/>
          <w:sz w:val="28"/>
          <w:szCs w:val="28"/>
          <w:rtl/>
        </w:rPr>
        <w:t>مسائل استراتژيك و بلند مدت مرتبط با تكنولوژي</w:t>
      </w:r>
    </w:p>
    <w:p w:rsidR="001B55D6" w:rsidRPr="00F9733B" w:rsidRDefault="001B55D6" w:rsidP="001B55D6">
      <w:pPr>
        <w:numPr>
          <w:ilvl w:val="0"/>
          <w:numId w:val="6"/>
        </w:numPr>
        <w:spacing w:after="0" w:line="288" w:lineRule="auto"/>
        <w:jc w:val="both"/>
        <w:rPr>
          <w:rFonts w:cs="B Nazanin"/>
          <w:sz w:val="28"/>
          <w:szCs w:val="28"/>
        </w:rPr>
      </w:pPr>
      <w:r w:rsidRPr="00F9733B">
        <w:rPr>
          <w:rFonts w:cs="B Nazanin" w:hint="cs"/>
          <w:sz w:val="28"/>
          <w:szCs w:val="28"/>
          <w:rtl/>
        </w:rPr>
        <w:t>پيش بيني و برنامه ريزي تكنولوژيك</w:t>
      </w:r>
    </w:p>
    <w:p w:rsidR="001B55D6" w:rsidRPr="00F9733B" w:rsidRDefault="001B55D6" w:rsidP="001B55D6">
      <w:pPr>
        <w:numPr>
          <w:ilvl w:val="0"/>
          <w:numId w:val="6"/>
        </w:numPr>
        <w:spacing w:after="0" w:line="288" w:lineRule="auto"/>
        <w:jc w:val="both"/>
        <w:rPr>
          <w:rFonts w:cs="B Nazanin"/>
          <w:sz w:val="28"/>
          <w:szCs w:val="28"/>
        </w:rPr>
      </w:pPr>
      <w:r w:rsidRPr="00F9733B">
        <w:rPr>
          <w:rFonts w:cs="B Nazanin" w:hint="cs"/>
          <w:sz w:val="28"/>
          <w:szCs w:val="28"/>
          <w:rtl/>
        </w:rPr>
        <w:t>مديريت تحقيق و توسعه</w:t>
      </w:r>
    </w:p>
    <w:p w:rsidR="001B55D6" w:rsidRPr="00F9733B" w:rsidRDefault="001B55D6" w:rsidP="001B55D6">
      <w:pPr>
        <w:numPr>
          <w:ilvl w:val="0"/>
          <w:numId w:val="6"/>
        </w:numPr>
        <w:spacing w:after="0" w:line="288" w:lineRule="auto"/>
        <w:jc w:val="both"/>
        <w:rPr>
          <w:rFonts w:cs="B Nazanin"/>
          <w:sz w:val="28"/>
          <w:szCs w:val="28"/>
        </w:rPr>
      </w:pPr>
      <w:r w:rsidRPr="00F9733B">
        <w:rPr>
          <w:rFonts w:cs="B Nazanin" w:hint="cs"/>
          <w:sz w:val="28"/>
          <w:szCs w:val="28"/>
          <w:rtl/>
        </w:rPr>
        <w:lastRenderedPageBreak/>
        <w:t>مديريت پروژه هاي تكنولوژيك</w:t>
      </w:r>
    </w:p>
    <w:p w:rsidR="001B55D6" w:rsidRPr="00F9733B" w:rsidRDefault="001B55D6" w:rsidP="001B55D6">
      <w:pPr>
        <w:numPr>
          <w:ilvl w:val="0"/>
          <w:numId w:val="6"/>
        </w:numPr>
        <w:spacing w:after="0" w:line="288" w:lineRule="auto"/>
        <w:jc w:val="both"/>
        <w:rPr>
          <w:rFonts w:cs="B Nazanin"/>
          <w:sz w:val="28"/>
          <w:szCs w:val="28"/>
        </w:rPr>
      </w:pPr>
      <w:r w:rsidRPr="00F9733B">
        <w:rPr>
          <w:rFonts w:cs="B Nazanin" w:hint="cs"/>
          <w:sz w:val="28"/>
          <w:szCs w:val="28"/>
          <w:rtl/>
        </w:rPr>
        <w:t>مديريت انتقال تكنولوژي</w:t>
      </w:r>
    </w:p>
    <w:p w:rsidR="001B55D6" w:rsidRPr="00F9733B" w:rsidRDefault="001B55D6" w:rsidP="001B55D6">
      <w:pPr>
        <w:numPr>
          <w:ilvl w:val="0"/>
          <w:numId w:val="6"/>
        </w:numPr>
        <w:spacing w:after="0" w:line="288" w:lineRule="auto"/>
        <w:jc w:val="both"/>
        <w:rPr>
          <w:rFonts w:cs="B Nazanin"/>
          <w:sz w:val="28"/>
          <w:szCs w:val="28"/>
        </w:rPr>
      </w:pPr>
      <w:r w:rsidRPr="00F9733B">
        <w:rPr>
          <w:rFonts w:cs="B Nazanin" w:hint="cs"/>
          <w:sz w:val="28"/>
          <w:szCs w:val="28"/>
          <w:rtl/>
        </w:rPr>
        <w:t xml:space="preserve">تكنولوژي اطلاعات و ديگر </w:t>
      </w:r>
      <w:r>
        <w:rPr>
          <w:rFonts w:cs="B Nazanin" w:hint="cs"/>
          <w:sz w:val="28"/>
          <w:szCs w:val="28"/>
          <w:rtl/>
        </w:rPr>
        <w:t>تکنولوژی‌های</w:t>
      </w:r>
      <w:r w:rsidRPr="00F9733B">
        <w:rPr>
          <w:rFonts w:cs="B Nazanin" w:hint="cs"/>
          <w:sz w:val="28"/>
          <w:szCs w:val="28"/>
          <w:rtl/>
        </w:rPr>
        <w:t xml:space="preserve"> نوظهور</w:t>
      </w:r>
    </w:p>
    <w:p w:rsidR="001B55D6" w:rsidRPr="00F9733B" w:rsidRDefault="001B55D6" w:rsidP="001B55D6">
      <w:pPr>
        <w:numPr>
          <w:ilvl w:val="0"/>
          <w:numId w:val="6"/>
        </w:numPr>
        <w:spacing w:after="0" w:line="288" w:lineRule="auto"/>
        <w:jc w:val="both"/>
        <w:rPr>
          <w:rFonts w:cs="B Nazanin"/>
          <w:sz w:val="28"/>
          <w:szCs w:val="28"/>
        </w:rPr>
      </w:pPr>
      <w:r w:rsidRPr="00F9733B">
        <w:rPr>
          <w:rFonts w:cs="B Nazanin" w:hint="cs"/>
          <w:sz w:val="28"/>
          <w:szCs w:val="28"/>
          <w:rtl/>
        </w:rPr>
        <w:t>روشهاي مديريت تكنولوژي</w:t>
      </w:r>
    </w:p>
    <w:p w:rsidR="001B55D6" w:rsidRPr="00F9733B" w:rsidRDefault="001B55D6" w:rsidP="001B55D6">
      <w:pPr>
        <w:numPr>
          <w:ilvl w:val="0"/>
          <w:numId w:val="6"/>
        </w:numPr>
        <w:spacing w:after="0" w:line="288" w:lineRule="auto"/>
        <w:jc w:val="both"/>
        <w:rPr>
          <w:rFonts w:cs="B Nazanin"/>
          <w:sz w:val="28"/>
          <w:szCs w:val="28"/>
        </w:rPr>
      </w:pPr>
      <w:r w:rsidRPr="00F9733B">
        <w:rPr>
          <w:rFonts w:cs="B Nazanin" w:hint="cs"/>
          <w:sz w:val="28"/>
          <w:szCs w:val="28"/>
          <w:rtl/>
        </w:rPr>
        <w:t xml:space="preserve">فرايند </w:t>
      </w:r>
      <w:r>
        <w:rPr>
          <w:rFonts w:cs="B Nazanin" w:hint="cs"/>
          <w:sz w:val="28"/>
          <w:szCs w:val="28"/>
          <w:rtl/>
        </w:rPr>
        <w:t>نوآوری‌های</w:t>
      </w:r>
      <w:r w:rsidRPr="00F9733B">
        <w:rPr>
          <w:rFonts w:cs="B Nazanin" w:hint="cs"/>
          <w:sz w:val="28"/>
          <w:szCs w:val="28"/>
          <w:rtl/>
        </w:rPr>
        <w:t xml:space="preserve"> تكنولوژيك</w:t>
      </w:r>
    </w:p>
    <w:p w:rsidR="001B55D6" w:rsidRPr="00F9733B" w:rsidRDefault="001B55D6" w:rsidP="001B55D6">
      <w:pPr>
        <w:numPr>
          <w:ilvl w:val="0"/>
          <w:numId w:val="6"/>
        </w:numPr>
        <w:spacing w:after="0" w:line="288" w:lineRule="auto"/>
        <w:jc w:val="both"/>
        <w:rPr>
          <w:rFonts w:cs="B Nazanin"/>
          <w:sz w:val="28"/>
          <w:szCs w:val="28"/>
        </w:rPr>
      </w:pPr>
      <w:r w:rsidRPr="00F9733B">
        <w:rPr>
          <w:rFonts w:cs="B Nazanin" w:hint="cs"/>
          <w:sz w:val="28"/>
          <w:szCs w:val="28"/>
          <w:rtl/>
        </w:rPr>
        <w:t>تامين مالي تكنولوژي و تصميم گيري مالي</w:t>
      </w:r>
    </w:p>
    <w:p w:rsidR="001B55D6" w:rsidRPr="00F9733B" w:rsidRDefault="001B55D6" w:rsidP="001B55D6">
      <w:pPr>
        <w:numPr>
          <w:ilvl w:val="0"/>
          <w:numId w:val="6"/>
        </w:numPr>
        <w:spacing w:after="0" w:line="288" w:lineRule="auto"/>
        <w:jc w:val="both"/>
        <w:rPr>
          <w:rFonts w:cs="B Nazanin"/>
          <w:sz w:val="28"/>
          <w:szCs w:val="28"/>
        </w:rPr>
      </w:pPr>
      <w:r w:rsidRPr="00F9733B">
        <w:rPr>
          <w:rFonts w:cs="B Nazanin" w:hint="cs"/>
          <w:sz w:val="28"/>
          <w:szCs w:val="28"/>
          <w:rtl/>
        </w:rPr>
        <w:t>مسائل انساني، اجتماعي، فرهنگي و تكنولوژي (خليل، 1386، عزيزي و همكاران، 1386)</w:t>
      </w:r>
    </w:p>
    <w:p w:rsidR="001B55D6" w:rsidRPr="00F9733B" w:rsidRDefault="001B55D6" w:rsidP="001B55D6">
      <w:pPr>
        <w:pStyle w:val="Heading2"/>
        <w:spacing w:line="288" w:lineRule="auto"/>
        <w:rPr>
          <w:rtl/>
        </w:rPr>
      </w:pPr>
      <w:bookmarkStart w:id="7" w:name="_Toc421182667"/>
      <w:r>
        <w:rPr>
          <w:rFonts w:hint="cs"/>
          <w:rtl/>
        </w:rPr>
        <w:t>2-6-</w:t>
      </w:r>
      <w:r w:rsidRPr="00F9733B">
        <w:rPr>
          <w:rFonts w:hint="cs"/>
          <w:rtl/>
        </w:rPr>
        <w:t xml:space="preserve"> تكنولوژي و مزيت رقابتي</w:t>
      </w:r>
      <w:bookmarkEnd w:id="7"/>
      <w:r>
        <w:rPr>
          <w:rFonts w:hint="cs"/>
          <w:rtl/>
        </w:rPr>
        <w:t xml:space="preserve"> </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در اينجا به بيان نظرات محققين مختلف در مورد تكنولوژي و ارتباط آن با مزيت رقابتي </w:t>
      </w:r>
      <w:r>
        <w:rPr>
          <w:rFonts w:cs="B Nazanin" w:hint="cs"/>
          <w:sz w:val="28"/>
          <w:szCs w:val="28"/>
          <w:rtl/>
        </w:rPr>
        <w:t>می‌پردازیم</w:t>
      </w:r>
      <w:r w:rsidRPr="00F9733B">
        <w:rPr>
          <w:rFonts w:cs="B Nazanin" w:hint="cs"/>
          <w:sz w:val="28"/>
          <w:szCs w:val="28"/>
          <w:rtl/>
        </w:rPr>
        <w:t>:</w:t>
      </w:r>
    </w:p>
    <w:p w:rsidR="001B55D6" w:rsidRPr="00F9733B" w:rsidRDefault="001B55D6" w:rsidP="001B55D6">
      <w:pPr>
        <w:spacing w:after="0" w:line="288" w:lineRule="auto"/>
        <w:jc w:val="both"/>
        <w:rPr>
          <w:rFonts w:cs="B Nazanin"/>
          <w:sz w:val="28"/>
          <w:szCs w:val="28"/>
          <w:rtl/>
        </w:rPr>
      </w:pPr>
      <w:r w:rsidRPr="00F9733B">
        <w:rPr>
          <w:rFonts w:cs="B Nazanin" w:hint="cs"/>
          <w:sz w:val="28"/>
          <w:szCs w:val="28"/>
          <w:rtl/>
        </w:rPr>
        <w:t xml:space="preserve">امروزه تاثير تكنولوژي در ايجاد مزيت رقابتي براي </w:t>
      </w:r>
      <w:r>
        <w:rPr>
          <w:rFonts w:cs="B Nazanin" w:hint="cs"/>
          <w:sz w:val="28"/>
          <w:szCs w:val="28"/>
          <w:rtl/>
        </w:rPr>
        <w:t>شرکت‌ها</w:t>
      </w:r>
      <w:r w:rsidRPr="00F9733B">
        <w:rPr>
          <w:rFonts w:cs="B Nazanin" w:hint="cs"/>
          <w:sz w:val="28"/>
          <w:szCs w:val="28"/>
          <w:rtl/>
        </w:rPr>
        <w:t xml:space="preserve"> برهمه مبرهن است. در بسياري از موارد، تكنولوژي به عنوان منبع اصلي مزيت رقابتي براي صنايع سازنده، توسط افراد با تجربه، دانشگاهيان و </w:t>
      </w:r>
      <w:r>
        <w:rPr>
          <w:rFonts w:cs="B Nazanin" w:hint="cs"/>
          <w:sz w:val="28"/>
          <w:szCs w:val="28"/>
          <w:rtl/>
        </w:rPr>
        <w:t>دولت‌ها</w:t>
      </w:r>
      <w:r w:rsidRPr="00F9733B">
        <w:rPr>
          <w:rFonts w:cs="B Nazanin" w:hint="cs"/>
          <w:sz w:val="28"/>
          <w:szCs w:val="28"/>
          <w:rtl/>
        </w:rPr>
        <w:t xml:space="preserve"> قابل قبول بوده است</w:t>
      </w:r>
      <w:r>
        <w:rPr>
          <w:rFonts w:cs="B Nazanin" w:hint="cs"/>
          <w:sz w:val="28"/>
          <w:szCs w:val="28"/>
          <w:rtl/>
        </w:rPr>
        <w:t xml:space="preserve"> (تورکلی و تاومینن</w:t>
      </w:r>
      <w:r>
        <w:rPr>
          <w:rStyle w:val="FootnoteReference"/>
          <w:sz w:val="28"/>
          <w:rtl/>
        </w:rPr>
        <w:footnoteReference w:id="11"/>
      </w:r>
      <w:r>
        <w:rPr>
          <w:rFonts w:cs="B Nazanin" w:hint="cs"/>
          <w:sz w:val="28"/>
          <w:szCs w:val="28"/>
          <w:rtl/>
        </w:rPr>
        <w:t xml:space="preserve"> ، 2002).</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در </w:t>
      </w:r>
      <w:r>
        <w:rPr>
          <w:rFonts w:cs="B Nazanin" w:hint="cs"/>
          <w:sz w:val="28"/>
          <w:szCs w:val="28"/>
          <w:rtl/>
        </w:rPr>
        <w:t>محیط‌های</w:t>
      </w:r>
      <w:r w:rsidRPr="00F9733B">
        <w:rPr>
          <w:rFonts w:cs="B Nazanin" w:hint="cs"/>
          <w:sz w:val="28"/>
          <w:szCs w:val="28"/>
          <w:rtl/>
        </w:rPr>
        <w:t xml:space="preserve"> پيچيده، </w:t>
      </w:r>
      <w:r>
        <w:rPr>
          <w:rFonts w:cs="B Nazanin" w:hint="cs"/>
          <w:sz w:val="28"/>
          <w:szCs w:val="28"/>
          <w:rtl/>
        </w:rPr>
        <w:t>شرکت‌ها</w:t>
      </w:r>
      <w:r w:rsidRPr="00F9733B">
        <w:rPr>
          <w:rFonts w:cs="B Nazanin" w:hint="cs"/>
          <w:sz w:val="28"/>
          <w:szCs w:val="28"/>
          <w:rtl/>
        </w:rPr>
        <w:t xml:space="preserve"> بايد تكنولوژيهاي داراي مزيت نسبي را انتخاب</w:t>
      </w:r>
      <w:r>
        <w:rPr>
          <w:rFonts w:cs="B Nazanin" w:hint="cs"/>
          <w:sz w:val="28"/>
          <w:szCs w:val="28"/>
          <w:rtl/>
        </w:rPr>
        <w:t xml:space="preserve"> كرده و در آن سرمايه گذاري كنند(شن و همکاران،2011). </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يك كشور </w:t>
      </w:r>
      <w:r>
        <w:rPr>
          <w:rFonts w:cs="B Nazanin" w:hint="cs"/>
          <w:sz w:val="28"/>
          <w:szCs w:val="28"/>
          <w:rtl/>
        </w:rPr>
        <w:t>می‌تواند</w:t>
      </w:r>
      <w:r w:rsidRPr="00F9733B">
        <w:rPr>
          <w:rFonts w:cs="B Nazanin" w:hint="cs"/>
          <w:sz w:val="28"/>
          <w:szCs w:val="28"/>
          <w:rtl/>
        </w:rPr>
        <w:t xml:space="preserve"> با سرمايه گذاري در </w:t>
      </w:r>
      <w:r>
        <w:rPr>
          <w:rFonts w:cs="B Nazanin" w:hint="cs"/>
          <w:sz w:val="28"/>
          <w:szCs w:val="28"/>
          <w:rtl/>
        </w:rPr>
        <w:t>تکنولوژی‌های</w:t>
      </w:r>
      <w:r w:rsidRPr="00F9733B">
        <w:rPr>
          <w:rFonts w:cs="B Nazanin" w:hint="cs"/>
          <w:sz w:val="28"/>
          <w:szCs w:val="28"/>
          <w:rtl/>
        </w:rPr>
        <w:t xml:space="preserve"> نوظهور داراي مزيت نسبي، مزيت رقابتي خود را به دست آورد </w:t>
      </w:r>
      <w:r>
        <w:rPr>
          <w:rFonts w:cs="B Nazanin" w:hint="cs"/>
          <w:sz w:val="28"/>
          <w:szCs w:val="28"/>
          <w:rtl/>
        </w:rPr>
        <w:t>(لی و سانگ</w:t>
      </w:r>
      <w:r>
        <w:rPr>
          <w:rStyle w:val="FootnoteReference"/>
          <w:sz w:val="28"/>
          <w:rtl/>
        </w:rPr>
        <w:footnoteReference w:id="12"/>
      </w:r>
      <w:r>
        <w:rPr>
          <w:rFonts w:cs="B Nazanin" w:hint="cs"/>
          <w:sz w:val="28"/>
          <w:szCs w:val="28"/>
          <w:rtl/>
        </w:rPr>
        <w:t>، 2007).</w:t>
      </w:r>
    </w:p>
    <w:p w:rsidR="001B55D6" w:rsidRPr="00F9733B" w:rsidRDefault="001B55D6" w:rsidP="001B55D6">
      <w:pPr>
        <w:spacing w:after="0" w:line="288" w:lineRule="auto"/>
        <w:ind w:firstLine="566"/>
        <w:jc w:val="both"/>
        <w:rPr>
          <w:rFonts w:cs="B Nazanin"/>
          <w:sz w:val="28"/>
          <w:szCs w:val="28"/>
          <w:rtl/>
        </w:rPr>
      </w:pPr>
      <w:r>
        <w:rPr>
          <w:rFonts w:cs="B Nazanin" w:hint="cs"/>
          <w:sz w:val="28"/>
          <w:szCs w:val="28"/>
          <w:rtl/>
        </w:rPr>
        <w:t>شرکت‌های</w:t>
      </w:r>
      <w:r w:rsidRPr="00F9733B">
        <w:rPr>
          <w:rFonts w:cs="B Nazanin" w:hint="cs"/>
          <w:sz w:val="28"/>
          <w:szCs w:val="28"/>
          <w:rtl/>
        </w:rPr>
        <w:t xml:space="preserve"> تكنولوژي محور، براي حفظ رقابت و ادامه دادن به رشد خود، برتجديد منابع تكنولوژي موجود و بهره برداري از </w:t>
      </w:r>
      <w:r>
        <w:rPr>
          <w:rFonts w:cs="B Nazanin" w:hint="cs"/>
          <w:sz w:val="28"/>
          <w:szCs w:val="28"/>
          <w:rtl/>
        </w:rPr>
        <w:t>تکنولوژی‌های</w:t>
      </w:r>
      <w:r w:rsidRPr="00F9733B">
        <w:rPr>
          <w:rFonts w:cs="B Nazanin" w:hint="cs"/>
          <w:sz w:val="28"/>
          <w:szCs w:val="28"/>
          <w:rtl/>
        </w:rPr>
        <w:t xml:space="preserve"> جديد تكيه </w:t>
      </w:r>
      <w:r>
        <w:rPr>
          <w:rFonts w:cs="B Nazanin" w:hint="cs"/>
          <w:sz w:val="28"/>
          <w:szCs w:val="28"/>
          <w:rtl/>
        </w:rPr>
        <w:t>می‌کنند</w:t>
      </w:r>
      <w:r w:rsidRPr="00F9733B">
        <w:rPr>
          <w:rFonts w:cs="B Nazanin" w:hint="cs"/>
          <w:sz w:val="28"/>
          <w:szCs w:val="28"/>
          <w:rtl/>
        </w:rPr>
        <w:t xml:space="preserve">. اين نوع </w:t>
      </w:r>
      <w:r>
        <w:rPr>
          <w:rFonts w:cs="B Nazanin" w:hint="cs"/>
          <w:sz w:val="28"/>
          <w:szCs w:val="28"/>
          <w:rtl/>
        </w:rPr>
        <w:t>شرکت‌ها</w:t>
      </w:r>
      <w:r w:rsidRPr="00F9733B">
        <w:rPr>
          <w:rFonts w:cs="B Nazanin" w:hint="cs"/>
          <w:sz w:val="28"/>
          <w:szCs w:val="28"/>
          <w:rtl/>
        </w:rPr>
        <w:t>، براي حفظ مزيت رقابتي خود يا بدست آوردن فرصتهاي جديد نيازمند برنامه ريزي تخصصي فني و استراتژيك هستند.</w:t>
      </w:r>
    </w:p>
    <w:p w:rsidR="001B55D6" w:rsidRPr="00F9733B" w:rsidRDefault="001B55D6" w:rsidP="001B55D6">
      <w:pPr>
        <w:spacing w:after="0" w:line="288" w:lineRule="auto"/>
        <w:jc w:val="both"/>
        <w:rPr>
          <w:rFonts w:cs="B Nazanin"/>
          <w:sz w:val="28"/>
          <w:szCs w:val="28"/>
          <w:rtl/>
        </w:rPr>
      </w:pPr>
      <w:r w:rsidRPr="00F9733B">
        <w:rPr>
          <w:rFonts w:cs="B Nazanin" w:hint="cs"/>
          <w:sz w:val="28"/>
          <w:szCs w:val="28"/>
          <w:rtl/>
        </w:rPr>
        <w:t xml:space="preserve">انتخاب تكنولوژيهاي كليدي به اين </w:t>
      </w:r>
      <w:r>
        <w:rPr>
          <w:rFonts w:cs="B Nazanin" w:hint="cs"/>
          <w:sz w:val="28"/>
          <w:szCs w:val="28"/>
          <w:rtl/>
        </w:rPr>
        <w:t>شرکت‌ها</w:t>
      </w:r>
      <w:r w:rsidRPr="00F9733B">
        <w:rPr>
          <w:rFonts w:cs="B Nazanin" w:hint="cs"/>
          <w:sz w:val="28"/>
          <w:szCs w:val="28"/>
          <w:rtl/>
        </w:rPr>
        <w:t xml:space="preserve"> و كشورهايشان براي تثبيت مزيتشان در محيط رقابتي كمك خواهد كرد </w:t>
      </w:r>
      <w:r>
        <w:rPr>
          <w:rFonts w:cs="B Nazanin" w:hint="cs"/>
          <w:sz w:val="28"/>
          <w:szCs w:val="28"/>
          <w:rtl/>
        </w:rPr>
        <w:t>(شن و همکاران،2011؛ کلارک</w:t>
      </w:r>
      <w:r>
        <w:rPr>
          <w:rStyle w:val="FootnoteReference"/>
          <w:sz w:val="28"/>
          <w:rtl/>
        </w:rPr>
        <w:footnoteReference w:id="13"/>
      </w:r>
      <w:r>
        <w:rPr>
          <w:rFonts w:cs="B Nazanin" w:hint="cs"/>
          <w:sz w:val="28"/>
          <w:szCs w:val="28"/>
          <w:rtl/>
        </w:rPr>
        <w:t>، 1989).</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از طرف ديگر يك شركت </w:t>
      </w:r>
      <w:r>
        <w:rPr>
          <w:rFonts w:cs="B Nazanin" w:hint="cs"/>
          <w:sz w:val="28"/>
          <w:szCs w:val="28"/>
          <w:rtl/>
        </w:rPr>
        <w:t>می‌تواند</w:t>
      </w:r>
      <w:r w:rsidRPr="00F9733B">
        <w:rPr>
          <w:rFonts w:cs="B Nazanin" w:hint="cs"/>
          <w:sz w:val="28"/>
          <w:szCs w:val="28"/>
          <w:rtl/>
        </w:rPr>
        <w:t xml:space="preserve"> مزيت رقابتي خود را با سرمايه گذاري در گزينه هاي نادرست، زمان نادرست يا سرمايه گذاري بيش از حد در گيزنه هاي درست، از دست بدهد</w:t>
      </w:r>
      <w:r>
        <w:rPr>
          <w:rFonts w:cs="B Nazanin" w:hint="cs"/>
          <w:sz w:val="28"/>
          <w:szCs w:val="28"/>
          <w:rtl/>
        </w:rPr>
        <w:t xml:space="preserve"> (تورکلی و تاومینن، 2002).</w:t>
      </w:r>
    </w:p>
    <w:p w:rsidR="001B55D6" w:rsidRPr="00F9733B" w:rsidRDefault="001B55D6" w:rsidP="001B55D6">
      <w:pPr>
        <w:spacing w:after="0" w:line="288" w:lineRule="auto"/>
        <w:ind w:firstLine="566"/>
        <w:jc w:val="both"/>
        <w:rPr>
          <w:rFonts w:cs="B Nazanin"/>
          <w:sz w:val="28"/>
          <w:szCs w:val="28"/>
          <w:rtl/>
        </w:rPr>
      </w:pPr>
      <w:r>
        <w:rPr>
          <w:rFonts w:cs="B Nazanin" w:hint="cs"/>
          <w:sz w:val="28"/>
          <w:szCs w:val="28"/>
          <w:rtl/>
        </w:rPr>
        <w:t>شرکت‌ها</w:t>
      </w:r>
      <w:r w:rsidRPr="00F9733B">
        <w:rPr>
          <w:rFonts w:cs="B Nazanin" w:hint="cs"/>
          <w:sz w:val="28"/>
          <w:szCs w:val="28"/>
          <w:rtl/>
        </w:rPr>
        <w:t xml:space="preserve"> براي موثربودن در بازار و بدست آوردن مزيت رقابتي به دنبال اكتساب تكنولوژيهاي توسعه يافته جديد </w:t>
      </w:r>
      <w:r>
        <w:rPr>
          <w:rFonts w:cs="B Nazanin" w:hint="cs"/>
          <w:sz w:val="28"/>
          <w:szCs w:val="28"/>
          <w:rtl/>
        </w:rPr>
        <w:t>می‌باشند</w:t>
      </w:r>
      <w:r w:rsidRPr="00F9733B">
        <w:rPr>
          <w:rFonts w:cs="B Nazanin" w:hint="cs"/>
          <w:sz w:val="28"/>
          <w:szCs w:val="28"/>
          <w:rtl/>
        </w:rPr>
        <w:t xml:space="preserve"> </w:t>
      </w:r>
      <w:r>
        <w:rPr>
          <w:rFonts w:cs="B Nazanin" w:hint="cs"/>
          <w:sz w:val="28"/>
          <w:szCs w:val="28"/>
          <w:rtl/>
        </w:rPr>
        <w:t>(دعیم و کوک اوغلو</w:t>
      </w:r>
      <w:r>
        <w:rPr>
          <w:rStyle w:val="FootnoteReference"/>
          <w:sz w:val="28"/>
          <w:rtl/>
        </w:rPr>
        <w:footnoteReference w:id="14"/>
      </w:r>
      <w:r>
        <w:rPr>
          <w:rFonts w:cs="B Nazanin" w:hint="cs"/>
          <w:sz w:val="28"/>
          <w:szCs w:val="28"/>
          <w:rtl/>
        </w:rPr>
        <w:t>، 2008)</w:t>
      </w:r>
    </w:p>
    <w:p w:rsidR="001B55D6" w:rsidRPr="00F9733B" w:rsidRDefault="001B55D6" w:rsidP="001B55D6">
      <w:pPr>
        <w:spacing w:after="0" w:line="288" w:lineRule="auto"/>
        <w:ind w:firstLine="566"/>
        <w:jc w:val="both"/>
        <w:rPr>
          <w:rFonts w:ascii="Times New Roman" w:hAnsi="Times New Roman" w:cs="B Nazanin"/>
          <w:sz w:val="28"/>
          <w:szCs w:val="28"/>
          <w:rtl/>
        </w:rPr>
      </w:pPr>
      <w:r w:rsidRPr="00F9733B">
        <w:rPr>
          <w:rFonts w:cs="B Nazanin" w:hint="cs"/>
          <w:sz w:val="28"/>
          <w:szCs w:val="28"/>
          <w:rtl/>
        </w:rPr>
        <w:lastRenderedPageBreak/>
        <w:t>بقا در بازارهاي پررقابت، نيازمند تمركز روي عوامل مهمي مانند قابليت تكنولوژيكي</w:t>
      </w:r>
      <w:r>
        <w:rPr>
          <w:rFonts w:cs="B Nazanin" w:hint="cs"/>
          <w:sz w:val="28"/>
          <w:szCs w:val="28"/>
          <w:rtl/>
        </w:rPr>
        <w:t>،</w:t>
      </w:r>
      <w:r w:rsidRPr="00F9733B">
        <w:rPr>
          <w:rFonts w:cs="B Nazanin" w:hint="cs"/>
          <w:sz w:val="28"/>
          <w:szCs w:val="28"/>
          <w:rtl/>
        </w:rPr>
        <w:t xml:space="preserve"> كيفيت محصول، تبعيت از استانداردها و پاسخگويي سريع به عنوان پايه و اساس مزيت رقابتي </w:t>
      </w:r>
      <w:r>
        <w:rPr>
          <w:rFonts w:cs="B Nazanin" w:hint="cs"/>
          <w:sz w:val="28"/>
          <w:szCs w:val="28"/>
          <w:rtl/>
        </w:rPr>
        <w:t>می‌باشد</w:t>
      </w:r>
      <w:r>
        <w:rPr>
          <w:rFonts w:ascii="Times New Roman" w:hAnsi="Times New Roman" w:cs="B Nazanin" w:hint="cs"/>
          <w:sz w:val="28"/>
          <w:szCs w:val="28"/>
          <w:rtl/>
        </w:rPr>
        <w:t>(هوانگ و تانگ</w:t>
      </w:r>
      <w:r>
        <w:rPr>
          <w:rStyle w:val="FootnoteReference"/>
          <w:rFonts w:ascii="Times New Roman" w:hAnsi="Times New Roman"/>
          <w:sz w:val="28"/>
          <w:rtl/>
        </w:rPr>
        <w:footnoteReference w:id="15"/>
      </w:r>
      <w:r>
        <w:rPr>
          <w:rFonts w:ascii="Times New Roman" w:hAnsi="Times New Roman" w:cs="B Nazanin" w:hint="cs"/>
          <w:sz w:val="28"/>
          <w:szCs w:val="28"/>
          <w:rtl/>
        </w:rPr>
        <w:t>، 2008).</w:t>
      </w:r>
    </w:p>
    <w:p w:rsidR="001B55D6" w:rsidRPr="00F9733B" w:rsidRDefault="001B55D6" w:rsidP="001B55D6">
      <w:pPr>
        <w:pStyle w:val="Heading3"/>
        <w:spacing w:line="288" w:lineRule="auto"/>
        <w:rPr>
          <w:rtl/>
        </w:rPr>
      </w:pPr>
      <w:bookmarkStart w:id="8" w:name="_Toc421182668"/>
      <w:r>
        <w:rPr>
          <w:rFonts w:hint="cs"/>
          <w:rtl/>
        </w:rPr>
        <w:t>2-6-1- ابعاد مزيت رقابتي</w:t>
      </w:r>
      <w:bookmarkEnd w:id="8"/>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 امروزه تجزيه و تحليل عملكرد در بنگاه هاي رقابتي و موفق در سطحي فراتر از رويكرد هاي مالي و بهره وري محور در جريان است و مديران </w:t>
      </w:r>
      <w:r>
        <w:rPr>
          <w:rFonts w:cs="B Nazanin" w:hint="cs"/>
          <w:sz w:val="28"/>
          <w:szCs w:val="28"/>
          <w:rtl/>
        </w:rPr>
        <w:t>بنگاه‌ها</w:t>
      </w:r>
      <w:r w:rsidRPr="00F9733B">
        <w:rPr>
          <w:rFonts w:cs="B Nazanin" w:hint="cs"/>
          <w:sz w:val="28"/>
          <w:szCs w:val="28"/>
          <w:rtl/>
        </w:rPr>
        <w:t xml:space="preserve"> از </w:t>
      </w:r>
      <w:r>
        <w:rPr>
          <w:rFonts w:cs="B Nazanin" w:hint="cs"/>
          <w:sz w:val="28"/>
          <w:szCs w:val="28"/>
          <w:rtl/>
        </w:rPr>
        <w:t>شاخص‌های</w:t>
      </w:r>
      <w:r w:rsidRPr="00F9733B">
        <w:rPr>
          <w:rFonts w:cs="B Nazanin" w:hint="cs"/>
          <w:sz w:val="28"/>
          <w:szCs w:val="28"/>
          <w:rtl/>
        </w:rPr>
        <w:t xml:space="preserve"> متنوعي براي سنجش عملكرد استفاده </w:t>
      </w:r>
      <w:r>
        <w:rPr>
          <w:rFonts w:cs="B Nazanin" w:hint="cs"/>
          <w:sz w:val="28"/>
          <w:szCs w:val="28"/>
          <w:rtl/>
        </w:rPr>
        <w:t>می‌کنند</w:t>
      </w:r>
      <w:r w:rsidRPr="00F9733B">
        <w:rPr>
          <w:rFonts w:cs="B Nazanin" w:hint="cs"/>
          <w:sz w:val="28"/>
          <w:szCs w:val="28"/>
          <w:rtl/>
        </w:rPr>
        <w:t xml:space="preserve">. بعضي از اين </w:t>
      </w:r>
      <w:r>
        <w:rPr>
          <w:rFonts w:cs="B Nazanin" w:hint="cs"/>
          <w:sz w:val="28"/>
          <w:szCs w:val="28"/>
          <w:rtl/>
        </w:rPr>
        <w:t>شاخص‌ها</w:t>
      </w:r>
      <w:r w:rsidRPr="00F9733B">
        <w:rPr>
          <w:rFonts w:cs="B Nazanin" w:hint="cs"/>
          <w:sz w:val="28"/>
          <w:szCs w:val="28"/>
          <w:rtl/>
        </w:rPr>
        <w:t xml:space="preserve"> كه در گذشته نيز مورد استفاده قرار </w:t>
      </w:r>
      <w:r>
        <w:rPr>
          <w:rFonts w:cs="B Nazanin" w:hint="cs"/>
          <w:sz w:val="28"/>
          <w:szCs w:val="28"/>
          <w:rtl/>
        </w:rPr>
        <w:t>می‌گرفت</w:t>
      </w:r>
      <w:r w:rsidRPr="00F9733B">
        <w:rPr>
          <w:rFonts w:cs="B Nazanin" w:hint="cs"/>
          <w:sz w:val="28"/>
          <w:szCs w:val="28"/>
          <w:rtl/>
        </w:rPr>
        <w:t xml:space="preserve">، مستقيماً با فرايند توليد در ارتباط هستند كه از آن جمله </w:t>
      </w:r>
      <w:r>
        <w:rPr>
          <w:rFonts w:cs="B Nazanin" w:hint="cs"/>
          <w:sz w:val="28"/>
          <w:szCs w:val="28"/>
          <w:rtl/>
        </w:rPr>
        <w:t>می‌توان</w:t>
      </w:r>
      <w:r w:rsidRPr="00F9733B">
        <w:rPr>
          <w:rFonts w:cs="B Nazanin" w:hint="cs"/>
          <w:sz w:val="28"/>
          <w:szCs w:val="28"/>
          <w:rtl/>
        </w:rPr>
        <w:t xml:space="preserve"> به ظرفيت، كارايي و بهره وري اشاره نمود. اما دسته ديگري از </w:t>
      </w:r>
      <w:r>
        <w:rPr>
          <w:rFonts w:cs="B Nazanin" w:hint="cs"/>
          <w:sz w:val="28"/>
          <w:szCs w:val="28"/>
          <w:rtl/>
        </w:rPr>
        <w:t>شاخص‌ها</w:t>
      </w:r>
      <w:r w:rsidRPr="00F9733B">
        <w:rPr>
          <w:rFonts w:cs="B Nazanin" w:hint="cs"/>
          <w:sz w:val="28"/>
          <w:szCs w:val="28"/>
          <w:rtl/>
        </w:rPr>
        <w:t xml:space="preserve"> براي تحليل عملكرد وجود دارد كه با رويكرد استراتژيك سازمان ارتباط تنگاتنگي داشته و امروزه به طور وسيعي مورد استفاده است. از اين موارد تحليل عملكرد رقابتي بنگاه براساس ابعاد چهارگانه رقابت در حوزه هاي كيفيت، قيمت، سرعت تحويل و انعطاف پذيري است </w:t>
      </w:r>
      <w:r>
        <w:rPr>
          <w:rFonts w:cs="B Nazanin" w:hint="cs"/>
          <w:sz w:val="28"/>
          <w:szCs w:val="28"/>
          <w:rtl/>
        </w:rPr>
        <w:t>(پورتر</w:t>
      </w:r>
      <w:r>
        <w:rPr>
          <w:rStyle w:val="FootnoteReference"/>
          <w:sz w:val="28"/>
          <w:rtl/>
        </w:rPr>
        <w:footnoteReference w:id="16"/>
      </w:r>
      <w:r>
        <w:rPr>
          <w:rFonts w:cs="B Nazanin" w:hint="cs"/>
          <w:sz w:val="28"/>
          <w:szCs w:val="28"/>
          <w:rtl/>
        </w:rPr>
        <w:t>، 1985).</w:t>
      </w:r>
    </w:p>
    <w:p w:rsidR="001B55D6" w:rsidRPr="00F9733B" w:rsidRDefault="001B55D6" w:rsidP="001B55D6">
      <w:pPr>
        <w:spacing w:after="0" w:line="288" w:lineRule="auto"/>
        <w:jc w:val="both"/>
        <w:rPr>
          <w:rFonts w:cs="B Nazanin"/>
          <w:b/>
          <w:bCs/>
          <w:sz w:val="28"/>
          <w:szCs w:val="28"/>
          <w:rtl/>
        </w:rPr>
      </w:pPr>
      <w:r w:rsidRPr="00F9733B">
        <w:rPr>
          <w:rFonts w:cs="B Nazanin" w:hint="cs"/>
          <w:b/>
          <w:bCs/>
          <w:sz w:val="28"/>
          <w:szCs w:val="28"/>
          <w:rtl/>
        </w:rPr>
        <w:t>كاهش هزينه</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زماني كه حاشيه سود هر واحد محصول پايين است، بنگاه بايد در چالش با ساير رقبا، امكان فروش حجم بالاتري از محصولات را براي خود ايجاد نمايد و با پاسخگويي مناسب در قبال سرمايه گذاري انجام شده، امكان ايجاد فرصت در آينده را براي خود حفظ نمايد </w:t>
      </w:r>
      <w:r>
        <w:rPr>
          <w:rFonts w:cs="B Nazanin" w:hint="cs"/>
          <w:sz w:val="28"/>
          <w:szCs w:val="28"/>
          <w:rtl/>
        </w:rPr>
        <w:t>(هیل</w:t>
      </w:r>
      <w:r>
        <w:rPr>
          <w:rStyle w:val="FootnoteReference"/>
          <w:sz w:val="28"/>
          <w:rtl/>
        </w:rPr>
        <w:footnoteReference w:id="17"/>
      </w:r>
      <w:r>
        <w:rPr>
          <w:rFonts w:cs="B Nazanin" w:hint="cs"/>
          <w:sz w:val="28"/>
          <w:szCs w:val="28"/>
          <w:rtl/>
        </w:rPr>
        <w:t>، 1994).</w:t>
      </w:r>
      <w:r w:rsidRPr="00F9733B">
        <w:rPr>
          <w:rFonts w:cs="B Nazanin" w:hint="cs"/>
          <w:sz w:val="28"/>
          <w:szCs w:val="28"/>
          <w:rtl/>
        </w:rPr>
        <w:t xml:space="preserve"> در چنين شرايطي كاهش هزينه، تبديل به يك اولويت رقابتي كليدي </w:t>
      </w:r>
      <w:r>
        <w:rPr>
          <w:rFonts w:cs="B Nazanin" w:hint="cs"/>
          <w:sz w:val="28"/>
          <w:szCs w:val="28"/>
          <w:rtl/>
        </w:rPr>
        <w:t>می‌شود</w:t>
      </w:r>
      <w:r w:rsidRPr="00F9733B">
        <w:rPr>
          <w:rFonts w:cs="B Nazanin" w:hint="cs"/>
          <w:sz w:val="28"/>
          <w:szCs w:val="28"/>
          <w:rtl/>
        </w:rPr>
        <w:t xml:space="preserve"> كه در صورت تدوين دقيق و اجراي صحيح </w:t>
      </w:r>
      <w:r>
        <w:rPr>
          <w:rFonts w:cs="B Nazanin" w:hint="cs"/>
          <w:sz w:val="28"/>
          <w:szCs w:val="28"/>
          <w:rtl/>
        </w:rPr>
        <w:t>استراتژی‌های</w:t>
      </w:r>
      <w:r w:rsidRPr="00F9733B">
        <w:rPr>
          <w:rFonts w:cs="B Nazanin" w:hint="cs"/>
          <w:sz w:val="28"/>
          <w:szCs w:val="28"/>
          <w:rtl/>
        </w:rPr>
        <w:t xml:space="preserve"> مربوط، سازمان به مزيت رقابتي رهبري هزينه در بازار هدف دست </w:t>
      </w:r>
      <w:r>
        <w:rPr>
          <w:rFonts w:cs="B Nazanin" w:hint="cs"/>
          <w:sz w:val="28"/>
          <w:szCs w:val="28"/>
          <w:rtl/>
        </w:rPr>
        <w:t>می‌یابد</w:t>
      </w:r>
      <w:r w:rsidRPr="00F9733B">
        <w:rPr>
          <w:rFonts w:cs="B Nazanin" w:hint="cs"/>
          <w:sz w:val="28"/>
          <w:szCs w:val="28"/>
          <w:rtl/>
        </w:rPr>
        <w:t xml:space="preserve">. </w:t>
      </w:r>
      <w:r>
        <w:rPr>
          <w:rFonts w:cs="B Nazanin" w:hint="cs"/>
          <w:sz w:val="28"/>
          <w:szCs w:val="28"/>
          <w:rtl/>
        </w:rPr>
        <w:t>شرکت‌هایی</w:t>
      </w:r>
      <w:r w:rsidRPr="00F9733B">
        <w:rPr>
          <w:rFonts w:cs="B Nazanin" w:hint="cs"/>
          <w:sz w:val="28"/>
          <w:szCs w:val="28"/>
          <w:rtl/>
        </w:rPr>
        <w:t xml:space="preserve"> كه در مسير كاهش هزينه و حداكثر نمودن كارائي خود گام برمي دارند به دنبال كاهش سطح خطا و استانداردسازي فرايند خود هستند و تلاش </w:t>
      </w:r>
      <w:r>
        <w:rPr>
          <w:rFonts w:cs="B Nazanin" w:hint="cs"/>
          <w:sz w:val="28"/>
          <w:szCs w:val="28"/>
          <w:rtl/>
        </w:rPr>
        <w:t>می‌کنند</w:t>
      </w:r>
      <w:r w:rsidRPr="00F9733B">
        <w:rPr>
          <w:rFonts w:cs="B Nazanin" w:hint="cs"/>
          <w:sz w:val="28"/>
          <w:szCs w:val="28"/>
          <w:rtl/>
        </w:rPr>
        <w:t xml:space="preserve"> تا با به كارگيري سبد تكنولوژيكي مناسب به مزيت صرفه جويي به مقياس دست يابند (دستجردي و همكاران، 1389).</w:t>
      </w:r>
    </w:p>
    <w:p w:rsidR="001B55D6" w:rsidRPr="00F9733B" w:rsidRDefault="001B55D6" w:rsidP="001B55D6">
      <w:pPr>
        <w:spacing w:after="0" w:line="288" w:lineRule="auto"/>
        <w:jc w:val="both"/>
        <w:rPr>
          <w:rFonts w:cs="B Nazanin"/>
          <w:b/>
          <w:bCs/>
          <w:sz w:val="28"/>
          <w:szCs w:val="28"/>
          <w:rtl/>
        </w:rPr>
      </w:pPr>
      <w:r w:rsidRPr="00F9733B">
        <w:rPr>
          <w:rFonts w:cs="B Nazanin" w:hint="cs"/>
          <w:b/>
          <w:bCs/>
          <w:sz w:val="28"/>
          <w:szCs w:val="28"/>
          <w:rtl/>
        </w:rPr>
        <w:t>كيفيت</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تعاريف متنوعي براي اين مفهوم در ادبيات يافت </w:t>
      </w:r>
      <w:r>
        <w:rPr>
          <w:rFonts w:cs="B Nazanin" w:hint="cs"/>
          <w:sz w:val="28"/>
          <w:szCs w:val="28"/>
          <w:rtl/>
        </w:rPr>
        <w:t>می‌شود</w:t>
      </w:r>
      <w:r w:rsidRPr="00F9733B">
        <w:rPr>
          <w:rFonts w:cs="B Nazanin" w:hint="cs"/>
          <w:sz w:val="28"/>
          <w:szCs w:val="28"/>
          <w:rtl/>
        </w:rPr>
        <w:t xml:space="preserve"> و اين امر باعث شده تا وظايف كليدي مديريتي در ارتباط با رقابت برنده مبتني بر كيفيت نيز در صنايع و بازارهاي مختلف متفاوت باشد. در حوزه توليد و عمليات انطباق مشخصات محصول نهايي با نياز مشتريان از </w:t>
      </w:r>
      <w:r>
        <w:rPr>
          <w:rFonts w:cs="B Nazanin" w:hint="cs"/>
          <w:sz w:val="28"/>
          <w:szCs w:val="28"/>
          <w:rtl/>
        </w:rPr>
        <w:t>مسئولیت‌های</w:t>
      </w:r>
      <w:r w:rsidRPr="00F9733B">
        <w:rPr>
          <w:rFonts w:cs="B Nazanin" w:hint="cs"/>
          <w:sz w:val="28"/>
          <w:szCs w:val="28"/>
          <w:rtl/>
        </w:rPr>
        <w:t xml:space="preserve"> مديران توليد است كه با </w:t>
      </w:r>
      <w:r w:rsidRPr="00F9733B">
        <w:rPr>
          <w:rFonts w:cs="B Nazanin" w:hint="cs"/>
          <w:sz w:val="28"/>
          <w:szCs w:val="28"/>
          <w:rtl/>
        </w:rPr>
        <w:lastRenderedPageBreak/>
        <w:t xml:space="preserve">هدف كسب </w:t>
      </w:r>
      <w:r>
        <w:rPr>
          <w:rFonts w:cs="B Nazanin" w:hint="cs"/>
          <w:sz w:val="28"/>
          <w:szCs w:val="28"/>
          <w:rtl/>
        </w:rPr>
        <w:t>مزیت‌های</w:t>
      </w:r>
      <w:r w:rsidRPr="00F9733B">
        <w:rPr>
          <w:rFonts w:cs="B Nazanin" w:hint="cs"/>
          <w:sz w:val="28"/>
          <w:szCs w:val="28"/>
          <w:rtl/>
        </w:rPr>
        <w:t xml:space="preserve"> رقابتي مبتني بر كيفيت دنبال </w:t>
      </w:r>
      <w:r>
        <w:rPr>
          <w:rFonts w:cs="B Nazanin" w:hint="cs"/>
          <w:sz w:val="28"/>
          <w:szCs w:val="28"/>
          <w:rtl/>
        </w:rPr>
        <w:t>می‌شود</w:t>
      </w:r>
      <w:r w:rsidRPr="00F9733B">
        <w:rPr>
          <w:rFonts w:cs="B Nazanin" w:hint="cs"/>
          <w:sz w:val="28"/>
          <w:szCs w:val="28"/>
          <w:rtl/>
        </w:rPr>
        <w:t xml:space="preserve">. رقابت مبتني بر كيفيت علاوه بر سرمايه </w:t>
      </w:r>
      <w:r>
        <w:rPr>
          <w:rFonts w:cs="B Nazanin" w:hint="cs"/>
          <w:sz w:val="28"/>
          <w:szCs w:val="28"/>
          <w:rtl/>
        </w:rPr>
        <w:t>گذاری‌های</w:t>
      </w:r>
      <w:r w:rsidRPr="00F9733B">
        <w:rPr>
          <w:rFonts w:cs="B Nazanin" w:hint="cs"/>
          <w:sz w:val="28"/>
          <w:szCs w:val="28"/>
          <w:rtl/>
        </w:rPr>
        <w:t xml:space="preserve"> مناسب در جهت توسعه تكنولوژي، نيازمند رويكردي است جامع است كه كيفيت را تنها روشي براي جلوگيري از مشكلات يا كاهش هزينه هاي دوباره كاري ننگرد، بلكه آن را فرصتي براي جلب رضايت مشتري قلمداد نمايد </w:t>
      </w:r>
      <w:r>
        <w:rPr>
          <w:rFonts w:cs="B Nazanin" w:hint="cs"/>
          <w:sz w:val="28"/>
          <w:szCs w:val="28"/>
          <w:rtl/>
        </w:rPr>
        <w:t>(پورتر، 1985).</w:t>
      </w:r>
    </w:p>
    <w:p w:rsidR="001B55D6" w:rsidRPr="00F9733B" w:rsidRDefault="001B55D6" w:rsidP="001B55D6">
      <w:pPr>
        <w:spacing w:after="0" w:line="288" w:lineRule="auto"/>
        <w:jc w:val="both"/>
        <w:rPr>
          <w:rFonts w:cs="B Nazanin"/>
          <w:b/>
          <w:bCs/>
          <w:sz w:val="28"/>
          <w:szCs w:val="28"/>
          <w:rtl/>
        </w:rPr>
      </w:pPr>
      <w:r w:rsidRPr="00F9733B">
        <w:rPr>
          <w:rFonts w:cs="B Nazanin" w:hint="cs"/>
          <w:b/>
          <w:bCs/>
          <w:sz w:val="28"/>
          <w:szCs w:val="28"/>
          <w:rtl/>
        </w:rPr>
        <w:t>تحويل به موقع</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مفهوم تحويل به موقع با رويكرد رقابتي، در برگيرنده عمل سريع و قابل اطمينان به وعده تحويل است.</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بسياري از </w:t>
      </w:r>
      <w:r>
        <w:rPr>
          <w:rFonts w:cs="B Nazanin" w:hint="cs"/>
          <w:sz w:val="28"/>
          <w:szCs w:val="28"/>
          <w:rtl/>
        </w:rPr>
        <w:t>شرکت‌ها</w:t>
      </w:r>
      <w:r w:rsidRPr="00F9733B">
        <w:rPr>
          <w:rFonts w:cs="B Nazanin" w:hint="cs"/>
          <w:sz w:val="28"/>
          <w:szCs w:val="28"/>
          <w:rtl/>
        </w:rPr>
        <w:t xml:space="preserve">، خصوصاً </w:t>
      </w:r>
      <w:r>
        <w:rPr>
          <w:rFonts w:cs="B Nazanin" w:hint="cs"/>
          <w:sz w:val="28"/>
          <w:szCs w:val="28"/>
          <w:rtl/>
        </w:rPr>
        <w:t>شرکت‌های</w:t>
      </w:r>
      <w:r w:rsidRPr="00F9733B">
        <w:rPr>
          <w:rFonts w:cs="B Nazanin" w:hint="cs"/>
          <w:sz w:val="28"/>
          <w:szCs w:val="28"/>
          <w:rtl/>
        </w:rPr>
        <w:t xml:space="preserve"> خدماتي، اولويت رقابتي تحويل مناسب را به عنوان معيار ايجاد و توسعه جايگاه رقابتي مناسب در بازار به كار </w:t>
      </w:r>
      <w:r>
        <w:rPr>
          <w:rFonts w:cs="B Nazanin" w:hint="cs"/>
          <w:sz w:val="28"/>
          <w:szCs w:val="28"/>
          <w:rtl/>
        </w:rPr>
        <w:t>می‌گیرند</w:t>
      </w:r>
      <w:r w:rsidRPr="00F9733B">
        <w:rPr>
          <w:rFonts w:cs="B Nazanin" w:hint="cs"/>
          <w:sz w:val="28"/>
          <w:szCs w:val="28"/>
          <w:rtl/>
        </w:rPr>
        <w:t xml:space="preserve">. انتخاب اين اولويت به منزله آن است كه شركت تصميم </w:t>
      </w:r>
      <w:r>
        <w:rPr>
          <w:rFonts w:cs="B Nazanin" w:hint="cs"/>
          <w:sz w:val="28"/>
          <w:szCs w:val="28"/>
          <w:rtl/>
        </w:rPr>
        <w:t>می‌گیرد</w:t>
      </w:r>
      <w:r w:rsidRPr="00F9733B">
        <w:rPr>
          <w:rFonts w:cs="B Nazanin" w:hint="cs"/>
          <w:sz w:val="28"/>
          <w:szCs w:val="28"/>
          <w:rtl/>
        </w:rPr>
        <w:t xml:space="preserve"> محصولات خود را </w:t>
      </w:r>
      <w:r>
        <w:rPr>
          <w:rFonts w:cs="B Nazanin" w:hint="cs"/>
          <w:sz w:val="28"/>
          <w:szCs w:val="28"/>
          <w:rtl/>
        </w:rPr>
        <w:t>سریع‌تر</w:t>
      </w:r>
      <w:r w:rsidRPr="00F9733B">
        <w:rPr>
          <w:rFonts w:cs="B Nazanin" w:hint="cs"/>
          <w:sz w:val="28"/>
          <w:szCs w:val="28"/>
          <w:rtl/>
        </w:rPr>
        <w:t xml:space="preserve"> و با اطمينان بالاتري نسبت به ساير رقبا به مشتريان خود تحويل نمايد</w:t>
      </w:r>
      <w:r>
        <w:rPr>
          <w:rFonts w:cs="B Nazanin" w:hint="cs"/>
          <w:sz w:val="28"/>
          <w:szCs w:val="28"/>
          <w:rtl/>
        </w:rPr>
        <w:t xml:space="preserve"> (پورتر، 1985).</w:t>
      </w:r>
    </w:p>
    <w:p w:rsidR="001B55D6" w:rsidRPr="00F9733B" w:rsidRDefault="001B55D6" w:rsidP="001B55D6">
      <w:pPr>
        <w:spacing w:after="0" w:line="288" w:lineRule="auto"/>
        <w:jc w:val="both"/>
        <w:rPr>
          <w:rFonts w:cs="B Nazanin"/>
          <w:b/>
          <w:bCs/>
          <w:sz w:val="28"/>
          <w:szCs w:val="28"/>
          <w:rtl/>
        </w:rPr>
      </w:pPr>
      <w:r w:rsidRPr="00F9733B">
        <w:rPr>
          <w:rFonts w:cs="B Nazanin" w:hint="cs"/>
          <w:b/>
          <w:bCs/>
          <w:sz w:val="28"/>
          <w:szCs w:val="28"/>
          <w:rtl/>
        </w:rPr>
        <w:t>انعطاف پذيري</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انعطاف پذيري نمايانگر توانايي بنگاه در انجام تنظيمات مورد نياز براي واكنش مناسب در برابر تغييرات محيطي، بدون ايجاد تاثيرات منفي زياد بر عملكرد است. پژوهشگران اتفاف نظر دارند كه انعطاف پذيري توليد، مفهومي چند بعدي است اما درباره اين كه ابعاد اصلي آن دقيقاً شامل چه مواردي است، اختلاف نظر وجود دارد. اما به طور كلي يازده بعد انعطاف پذيري عبارتند از انعطاف پذيري در ماشين آلات، فرايند محصول، مسيريابي،‌حجم توليد</w:t>
      </w:r>
      <w:r>
        <w:rPr>
          <w:rFonts w:cs="B Nazanin" w:hint="cs"/>
          <w:sz w:val="28"/>
          <w:szCs w:val="28"/>
          <w:rtl/>
        </w:rPr>
        <w:t>،</w:t>
      </w:r>
      <w:r w:rsidRPr="00F9733B">
        <w:rPr>
          <w:rFonts w:cs="B Nazanin" w:hint="cs"/>
          <w:sz w:val="28"/>
          <w:szCs w:val="28"/>
          <w:rtl/>
        </w:rPr>
        <w:t xml:space="preserve"> توسعه</w:t>
      </w:r>
      <w:r>
        <w:rPr>
          <w:rFonts w:cs="B Nazanin" w:hint="cs"/>
          <w:sz w:val="28"/>
          <w:szCs w:val="28"/>
          <w:rtl/>
        </w:rPr>
        <w:t>،</w:t>
      </w:r>
      <w:r w:rsidRPr="00F9733B">
        <w:rPr>
          <w:rFonts w:cs="B Nazanin" w:hint="cs"/>
          <w:sz w:val="28"/>
          <w:szCs w:val="28"/>
          <w:rtl/>
        </w:rPr>
        <w:t xml:space="preserve"> عمليات، توليد، انتقال مواد، بازار و برنامه (دستجردي و همكاران، 1389).</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بدون شك اكتساب تكنولوژي با در نظر گرفتن تمامي ابعاد موثر برآن </w:t>
      </w:r>
      <w:r>
        <w:rPr>
          <w:rFonts w:cs="B Nazanin" w:hint="cs"/>
          <w:sz w:val="28"/>
          <w:szCs w:val="28"/>
          <w:rtl/>
        </w:rPr>
        <w:t>می‌تواند</w:t>
      </w:r>
      <w:r w:rsidRPr="00F9733B">
        <w:rPr>
          <w:rFonts w:cs="B Nazanin" w:hint="cs"/>
          <w:sz w:val="28"/>
          <w:szCs w:val="28"/>
          <w:rtl/>
        </w:rPr>
        <w:t xml:space="preserve"> اثر قابل توجهي را روي ابعاد فوق داشته باشد.</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تدوين و اجراي موثر استراتژي تكنولوژي، محرك اصلي مزيت رقابتي يك شركت به شمار </w:t>
      </w:r>
      <w:r>
        <w:rPr>
          <w:rFonts w:cs="B Nazanin" w:hint="cs"/>
          <w:sz w:val="28"/>
          <w:szCs w:val="28"/>
          <w:rtl/>
        </w:rPr>
        <w:t>می‌رود</w:t>
      </w:r>
      <w:r w:rsidRPr="00F9733B">
        <w:rPr>
          <w:rFonts w:cs="B Nazanin" w:hint="cs"/>
          <w:sz w:val="28"/>
          <w:szCs w:val="28"/>
          <w:rtl/>
        </w:rPr>
        <w:t>.</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يكي از </w:t>
      </w:r>
      <w:r>
        <w:rPr>
          <w:rFonts w:cs="B Nazanin" w:hint="cs"/>
          <w:sz w:val="28"/>
          <w:szCs w:val="28"/>
          <w:rtl/>
        </w:rPr>
        <w:t>مهم‌ترین</w:t>
      </w:r>
      <w:r w:rsidRPr="00F9733B">
        <w:rPr>
          <w:rFonts w:cs="B Nazanin" w:hint="cs"/>
          <w:sz w:val="28"/>
          <w:szCs w:val="28"/>
          <w:rtl/>
        </w:rPr>
        <w:t xml:space="preserve"> تصميمات استراتژيك در تدوين استراتژي تكنولوژي، چگونگي اكتساب تكنولوژي مورد نياز است </w:t>
      </w:r>
      <w:r>
        <w:rPr>
          <w:rFonts w:asciiTheme="majorBidi" w:hAnsiTheme="majorBidi" w:cs="B Nazanin" w:hint="cs"/>
          <w:sz w:val="28"/>
          <w:szCs w:val="28"/>
          <w:rtl/>
        </w:rPr>
        <w:t>(لی و همکاران، 2009).</w:t>
      </w:r>
      <w:r w:rsidRPr="00F9733B">
        <w:rPr>
          <w:rFonts w:asciiTheme="majorBidi" w:hAnsiTheme="majorBidi" w:cs="B Nazanin"/>
          <w:sz w:val="28"/>
          <w:szCs w:val="28"/>
          <w:rtl/>
        </w:rPr>
        <w:t xml:space="preserve"> </w:t>
      </w:r>
      <w:r w:rsidRPr="00F9733B">
        <w:rPr>
          <w:rFonts w:cs="B Nazanin" w:hint="cs"/>
          <w:sz w:val="28"/>
          <w:szCs w:val="28"/>
          <w:rtl/>
        </w:rPr>
        <w:t>از آنجا كه اكتساب تكنولوژي نقش مهمي در بهبود شايستگي</w:t>
      </w:r>
      <w:r w:rsidRPr="00F9733B">
        <w:rPr>
          <w:rStyle w:val="FootnoteReference"/>
          <w:sz w:val="28"/>
          <w:rtl/>
        </w:rPr>
        <w:footnoteReference w:id="18"/>
      </w:r>
      <w:r w:rsidRPr="00F9733B">
        <w:rPr>
          <w:rFonts w:cs="B Nazanin" w:hint="cs"/>
          <w:sz w:val="28"/>
          <w:szCs w:val="28"/>
          <w:rtl/>
        </w:rPr>
        <w:t xml:space="preserve"> يك شركت دارد</w:t>
      </w:r>
      <w:r>
        <w:rPr>
          <w:rFonts w:ascii="Times New Roman" w:hAnsi="Times New Roman" w:cs="B Nazanin" w:hint="cs"/>
          <w:sz w:val="28"/>
          <w:szCs w:val="28"/>
          <w:rtl/>
        </w:rPr>
        <w:t xml:space="preserve"> (هوانگ و تانگ، 2008)</w:t>
      </w:r>
      <w:r w:rsidRPr="00F9733B">
        <w:rPr>
          <w:rFonts w:cs="B Nazanin" w:hint="cs"/>
          <w:sz w:val="28"/>
          <w:szCs w:val="28"/>
          <w:rtl/>
        </w:rPr>
        <w:t xml:space="preserve">، در ادامه به بررسي اين واژه </w:t>
      </w:r>
      <w:r>
        <w:rPr>
          <w:rFonts w:cs="B Nazanin" w:hint="cs"/>
          <w:sz w:val="28"/>
          <w:szCs w:val="28"/>
          <w:rtl/>
        </w:rPr>
        <w:t>می‌پردازیم</w:t>
      </w:r>
      <w:r w:rsidRPr="00F9733B">
        <w:rPr>
          <w:rFonts w:cs="B Nazanin" w:hint="cs"/>
          <w:sz w:val="28"/>
          <w:szCs w:val="28"/>
          <w:rtl/>
        </w:rPr>
        <w:t>.</w:t>
      </w:r>
    </w:p>
    <w:p w:rsidR="001B55D6" w:rsidRPr="00F9733B" w:rsidRDefault="001B55D6" w:rsidP="001B55D6">
      <w:pPr>
        <w:pStyle w:val="Heading2"/>
        <w:spacing w:line="288" w:lineRule="auto"/>
        <w:rPr>
          <w:rtl/>
        </w:rPr>
      </w:pPr>
      <w:bookmarkStart w:id="9" w:name="_Toc421182669"/>
      <w:r>
        <w:rPr>
          <w:rFonts w:hint="cs"/>
          <w:rtl/>
        </w:rPr>
        <w:lastRenderedPageBreak/>
        <w:t>2-7-</w:t>
      </w:r>
      <w:r w:rsidRPr="00F9733B">
        <w:rPr>
          <w:rFonts w:hint="cs"/>
          <w:rtl/>
        </w:rPr>
        <w:t xml:space="preserve"> اكتساب تكنولوژي</w:t>
      </w:r>
      <w:bookmarkEnd w:id="9"/>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اكتساب تكنولوژي، فرايندي است شامل مراحل شناسايي، انتخاب</w:t>
      </w:r>
      <w:r>
        <w:rPr>
          <w:rFonts w:cs="B Nazanin" w:hint="cs"/>
          <w:sz w:val="28"/>
          <w:szCs w:val="28"/>
          <w:rtl/>
        </w:rPr>
        <w:t>،</w:t>
      </w:r>
      <w:r w:rsidRPr="00F9733B">
        <w:rPr>
          <w:rFonts w:cs="B Nazanin" w:hint="cs"/>
          <w:sz w:val="28"/>
          <w:szCs w:val="28"/>
          <w:rtl/>
        </w:rPr>
        <w:t xml:space="preserve"> انتقال و بكارگيري راه </w:t>
      </w:r>
      <w:r>
        <w:rPr>
          <w:rFonts w:cs="B Nazanin" w:hint="cs"/>
          <w:sz w:val="28"/>
          <w:szCs w:val="28"/>
          <w:rtl/>
        </w:rPr>
        <w:t>حل‌هایی</w:t>
      </w:r>
      <w:r w:rsidRPr="00F9733B">
        <w:rPr>
          <w:rFonts w:cs="B Nazanin" w:hint="cs"/>
          <w:sz w:val="28"/>
          <w:szCs w:val="28"/>
          <w:rtl/>
        </w:rPr>
        <w:t xml:space="preserve"> تكنولوژيكي كه به منظور بهبود </w:t>
      </w:r>
      <w:r>
        <w:rPr>
          <w:rFonts w:cs="B Nazanin" w:hint="cs"/>
          <w:sz w:val="28"/>
          <w:szCs w:val="28"/>
          <w:rtl/>
        </w:rPr>
        <w:t>قابلیت‌های</w:t>
      </w:r>
      <w:r w:rsidRPr="00F9733B">
        <w:rPr>
          <w:rFonts w:cs="B Nazanin" w:hint="cs"/>
          <w:sz w:val="28"/>
          <w:szCs w:val="28"/>
          <w:rtl/>
        </w:rPr>
        <w:t xml:space="preserve"> توليدي براي افزايش عملكرد كسب و كار نگريسته </w:t>
      </w:r>
      <w:r>
        <w:rPr>
          <w:rFonts w:cs="B Nazanin" w:hint="cs"/>
          <w:sz w:val="28"/>
          <w:szCs w:val="28"/>
          <w:rtl/>
        </w:rPr>
        <w:t>می‌شود</w:t>
      </w:r>
      <w:r w:rsidRPr="00F9733B">
        <w:rPr>
          <w:rFonts w:cs="B Nazanin" w:hint="cs"/>
          <w:sz w:val="28"/>
          <w:szCs w:val="28"/>
          <w:rtl/>
        </w:rPr>
        <w:t xml:space="preserve">. فرايند اكتساب تكنولوژي اغلب در همه </w:t>
      </w:r>
      <w:r>
        <w:rPr>
          <w:rFonts w:cs="B Nazanin" w:hint="cs"/>
          <w:sz w:val="28"/>
          <w:szCs w:val="28"/>
          <w:rtl/>
        </w:rPr>
        <w:t>سازمان‌های</w:t>
      </w:r>
      <w:r w:rsidRPr="00F9733B">
        <w:rPr>
          <w:rFonts w:cs="B Nazanin" w:hint="cs"/>
          <w:sz w:val="28"/>
          <w:szCs w:val="28"/>
          <w:rtl/>
        </w:rPr>
        <w:t xml:space="preserve"> توليدي وجود دارد، اگر چه لزوماً ساختار يافته و رسمي نيست</w:t>
      </w:r>
      <w:r>
        <w:rPr>
          <w:rFonts w:cs="B Nazanin" w:hint="cs"/>
          <w:sz w:val="28"/>
          <w:szCs w:val="28"/>
          <w:rtl/>
        </w:rPr>
        <w:t xml:space="preserve"> (بینز</w:t>
      </w:r>
      <w:r>
        <w:rPr>
          <w:rStyle w:val="FootnoteReference"/>
          <w:sz w:val="28"/>
          <w:rtl/>
        </w:rPr>
        <w:footnoteReference w:id="19"/>
      </w:r>
      <w:r>
        <w:rPr>
          <w:rFonts w:cs="B Nazanin" w:hint="cs"/>
          <w:sz w:val="28"/>
          <w:szCs w:val="28"/>
          <w:rtl/>
        </w:rPr>
        <w:t>، 2004).</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به دليل تاثير فرايند اكتساب تكنولوژي برعملكرد شركت و سهم آن در رسيدن شركت به اهدافش، براي </w:t>
      </w:r>
      <w:r>
        <w:rPr>
          <w:rFonts w:cs="B Nazanin" w:hint="cs"/>
          <w:sz w:val="28"/>
          <w:szCs w:val="28"/>
          <w:rtl/>
        </w:rPr>
        <w:t>شرکت‌های</w:t>
      </w:r>
      <w:r w:rsidRPr="00F9733B">
        <w:rPr>
          <w:rFonts w:cs="B Nazanin" w:hint="cs"/>
          <w:sz w:val="28"/>
          <w:szCs w:val="28"/>
          <w:rtl/>
        </w:rPr>
        <w:t xml:space="preserve"> درگير در نوآوريهاي تكنولوژي فرايندي مهم، پرخاطر</w:t>
      </w:r>
      <w:r>
        <w:rPr>
          <w:rFonts w:cs="B Nazanin" w:hint="cs"/>
          <w:sz w:val="28"/>
          <w:szCs w:val="28"/>
          <w:rtl/>
        </w:rPr>
        <w:t>ه، سخت و استراتژيك محسوب می‌شود ( دورانی</w:t>
      </w:r>
      <w:r>
        <w:rPr>
          <w:rStyle w:val="FootnoteReference"/>
          <w:sz w:val="28"/>
          <w:rtl/>
        </w:rPr>
        <w:footnoteReference w:id="20"/>
      </w:r>
      <w:r>
        <w:rPr>
          <w:rFonts w:cs="B Nazanin" w:hint="cs"/>
          <w:sz w:val="28"/>
          <w:szCs w:val="28"/>
          <w:rtl/>
        </w:rPr>
        <w:t xml:space="preserve"> و همکاران، 1998)</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اين فرايند، ورود برنامه ريزي شده، انتخابي و متمركز تكنولوژي پيشرفته اي است كه شركت برآن تمركز ندارد؛ همچنين كاربردهاي جديدي است از تكنولوژي وارداتي كه </w:t>
      </w:r>
      <w:r>
        <w:rPr>
          <w:rFonts w:cs="B Nazanin" w:hint="cs"/>
          <w:sz w:val="28"/>
          <w:szCs w:val="28"/>
          <w:rtl/>
        </w:rPr>
        <w:t>می‌تواند</w:t>
      </w:r>
      <w:r w:rsidRPr="00F9733B">
        <w:rPr>
          <w:rFonts w:cs="B Nazanin" w:hint="cs"/>
          <w:sz w:val="28"/>
          <w:szCs w:val="28"/>
          <w:rtl/>
        </w:rPr>
        <w:t xml:space="preserve"> منافع اقتصادي مورد انتظار كاربران جديد را فراهم كند</w:t>
      </w:r>
      <w:r>
        <w:rPr>
          <w:rFonts w:cs="B Nazanin" w:hint="cs"/>
          <w:sz w:val="28"/>
          <w:szCs w:val="28"/>
          <w:rtl/>
        </w:rPr>
        <w:t xml:space="preserve"> ( هوانگ و تانگ، 2008؛ کیم و رو، 1995)</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اكتساب تكنولوژي يكي از روشهايي است كه صنعت را قادر </w:t>
      </w:r>
      <w:r>
        <w:rPr>
          <w:rFonts w:cs="B Nazanin" w:hint="cs"/>
          <w:sz w:val="28"/>
          <w:szCs w:val="28"/>
          <w:rtl/>
        </w:rPr>
        <w:t>می‌سازد</w:t>
      </w:r>
      <w:r w:rsidRPr="00F9733B">
        <w:rPr>
          <w:rFonts w:cs="B Nazanin" w:hint="cs"/>
          <w:sz w:val="28"/>
          <w:szCs w:val="28"/>
          <w:rtl/>
        </w:rPr>
        <w:t xml:space="preserve"> تا با آخرين روندهاي تكنولوژي پرشتاب در تماس باشد و </w:t>
      </w:r>
      <w:r>
        <w:rPr>
          <w:rFonts w:cs="B Nazanin" w:hint="cs"/>
          <w:sz w:val="28"/>
          <w:szCs w:val="28"/>
          <w:rtl/>
        </w:rPr>
        <w:t>رایج‌ترین</w:t>
      </w:r>
      <w:r w:rsidRPr="00F9733B">
        <w:rPr>
          <w:rFonts w:cs="B Nazanin" w:hint="cs"/>
          <w:sz w:val="28"/>
          <w:szCs w:val="28"/>
          <w:rtl/>
        </w:rPr>
        <w:t xml:space="preserve"> استراتژي جهت رشد شركت </w:t>
      </w:r>
      <w:r>
        <w:rPr>
          <w:rFonts w:cs="B Nazanin" w:hint="cs"/>
          <w:sz w:val="28"/>
          <w:szCs w:val="28"/>
          <w:rtl/>
        </w:rPr>
        <w:t>می‌باشد</w:t>
      </w:r>
      <w:r w:rsidRPr="00F9733B">
        <w:rPr>
          <w:rFonts w:ascii="Times New Roman" w:hAnsi="Times New Roman" w:cs="B Nazanin"/>
          <w:sz w:val="28"/>
          <w:szCs w:val="28"/>
          <w:rtl/>
        </w:rPr>
        <w:t xml:space="preserve"> </w:t>
      </w:r>
      <w:r>
        <w:rPr>
          <w:rFonts w:cs="B Nazanin" w:hint="cs"/>
          <w:sz w:val="28"/>
          <w:szCs w:val="28"/>
          <w:rtl/>
        </w:rPr>
        <w:t>(هگدورن و شاکنراد</w:t>
      </w:r>
      <w:r>
        <w:rPr>
          <w:rStyle w:val="FootnoteReference"/>
          <w:sz w:val="28"/>
          <w:rtl/>
        </w:rPr>
        <w:footnoteReference w:id="21"/>
      </w:r>
      <w:r>
        <w:rPr>
          <w:rFonts w:cs="B Nazanin" w:hint="cs"/>
          <w:sz w:val="28"/>
          <w:szCs w:val="28"/>
          <w:rtl/>
        </w:rPr>
        <w:t>، 1994).</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اكتساب تكنولوژي مقوله اي مهم و اساسي در ارتقاي سطح تكنولوژي يك شركت و در نهايت حركت به سمت توسعه پايدار است. البته اين امر مستلزم توجه به مراكز تحقيقاتي و حمايتهاي اقتصادي و سياسي از اين گونه </w:t>
      </w:r>
      <w:r>
        <w:rPr>
          <w:rFonts w:cs="B Nazanin" w:hint="cs"/>
          <w:sz w:val="28"/>
          <w:szCs w:val="28"/>
          <w:rtl/>
        </w:rPr>
        <w:t>فعالیت‌هاست</w:t>
      </w:r>
      <w:r w:rsidRPr="00F9733B">
        <w:rPr>
          <w:rFonts w:cs="B Nazanin" w:hint="cs"/>
          <w:sz w:val="28"/>
          <w:szCs w:val="28"/>
          <w:rtl/>
        </w:rPr>
        <w:t xml:space="preserve">. دوراني و همكاران اكتساب تكنولوژي را به عنوان يك عامل مهم در مديريت تكنولوژي در </w:t>
      </w:r>
      <w:r>
        <w:rPr>
          <w:rFonts w:cs="B Nazanin" w:hint="cs"/>
          <w:sz w:val="28"/>
          <w:szCs w:val="28"/>
          <w:rtl/>
        </w:rPr>
        <w:t>سازمان‌های</w:t>
      </w:r>
      <w:r w:rsidRPr="00F9733B">
        <w:rPr>
          <w:rFonts w:cs="B Nazanin" w:hint="cs"/>
          <w:sz w:val="28"/>
          <w:szCs w:val="28"/>
          <w:rtl/>
        </w:rPr>
        <w:t xml:space="preserve"> صنعتي طبقه بندي نمودند. بينز اهميت اكتساب تكنولوژي را با توجه به تاثير مستقيم آن بر موفقيت </w:t>
      </w:r>
      <w:r>
        <w:rPr>
          <w:rFonts w:cs="B Nazanin" w:hint="cs"/>
          <w:sz w:val="28"/>
          <w:szCs w:val="28"/>
          <w:rtl/>
        </w:rPr>
        <w:t>سازمان‌ها</w:t>
      </w:r>
      <w:r w:rsidRPr="00F9733B">
        <w:rPr>
          <w:rFonts w:cs="B Nazanin" w:hint="cs"/>
          <w:sz w:val="28"/>
          <w:szCs w:val="28"/>
          <w:rtl/>
        </w:rPr>
        <w:t xml:space="preserve"> عنوان نمود. اهميت اكتساب و بكارگيري تكنولوژي صحيح در دستيابي به مزيت رقابتي در محيطي كه هزينه</w:t>
      </w:r>
      <w:r>
        <w:rPr>
          <w:rFonts w:cs="B Nazanin" w:hint="cs"/>
          <w:sz w:val="28"/>
          <w:szCs w:val="28"/>
          <w:rtl/>
        </w:rPr>
        <w:t>،</w:t>
      </w:r>
      <w:r w:rsidRPr="00F9733B">
        <w:rPr>
          <w:rFonts w:cs="B Nazanin" w:hint="cs"/>
          <w:sz w:val="28"/>
          <w:szCs w:val="28"/>
          <w:rtl/>
        </w:rPr>
        <w:t xml:space="preserve"> سرعت و پيچيدگي توسعه هاي فني رو به افزايش بوده و چرخه حياط محصول رو به كاهش است بيش از پيش نمايان است. نارايانان </w:t>
      </w:r>
      <w:r w:rsidRPr="00F9733B">
        <w:rPr>
          <w:rStyle w:val="FootnoteReference"/>
          <w:sz w:val="28"/>
          <w:rtl/>
        </w:rPr>
        <w:footnoteReference w:id="22"/>
      </w:r>
      <w:r w:rsidRPr="00F9733B">
        <w:rPr>
          <w:rFonts w:cs="B Nazanin" w:hint="cs"/>
          <w:sz w:val="28"/>
          <w:szCs w:val="28"/>
          <w:rtl/>
        </w:rPr>
        <w:t>نشان داد كه ارتباط قوي ميان توانايي يك شركت در اكتساب تكنولوژي و موفقيت در رقابت ميان شركت با رقبا وجود دارد. داساگ و همكاران</w:t>
      </w:r>
      <w:r w:rsidRPr="00F9733B">
        <w:rPr>
          <w:rStyle w:val="FootnoteReference"/>
          <w:sz w:val="28"/>
          <w:rtl/>
        </w:rPr>
        <w:footnoteReference w:id="23"/>
      </w:r>
      <w:r w:rsidRPr="00F9733B">
        <w:rPr>
          <w:rFonts w:cs="B Nazanin" w:hint="cs"/>
          <w:sz w:val="28"/>
          <w:szCs w:val="28"/>
          <w:rtl/>
        </w:rPr>
        <w:t xml:space="preserve"> به اين نكته اشاره نمودند كه انتخاب فرايند اكتساب تكنولوژي براي يك شركت به </w:t>
      </w:r>
      <w:r>
        <w:rPr>
          <w:rFonts w:cs="B Nazanin" w:hint="cs"/>
          <w:sz w:val="28"/>
          <w:szCs w:val="28"/>
          <w:rtl/>
        </w:rPr>
        <w:t>محدودیت‌های</w:t>
      </w:r>
      <w:r w:rsidRPr="00F9733B">
        <w:rPr>
          <w:rFonts w:cs="B Nazanin" w:hint="cs"/>
          <w:sz w:val="28"/>
          <w:szCs w:val="28"/>
          <w:rtl/>
        </w:rPr>
        <w:t xml:space="preserve"> سازماني در زمينه هزينه، زمان و ريسك وابسته است. بنابراين اكتساب تكنولوژي پيچيده بوده و </w:t>
      </w:r>
      <w:r>
        <w:rPr>
          <w:rFonts w:cs="B Nazanin" w:hint="cs"/>
          <w:sz w:val="28"/>
          <w:szCs w:val="28"/>
          <w:rtl/>
        </w:rPr>
        <w:t>می‌بایستی</w:t>
      </w:r>
      <w:r w:rsidRPr="00F9733B">
        <w:rPr>
          <w:rFonts w:cs="B Nazanin" w:hint="cs"/>
          <w:sz w:val="28"/>
          <w:szCs w:val="28"/>
          <w:rtl/>
        </w:rPr>
        <w:t xml:space="preserve"> به عنوان يك فرايند استراتژيك به آن نگريسته شود</w:t>
      </w:r>
      <w:r>
        <w:rPr>
          <w:rFonts w:cs="B Nazanin" w:hint="cs"/>
          <w:sz w:val="28"/>
          <w:szCs w:val="28"/>
          <w:rtl/>
        </w:rPr>
        <w:t xml:space="preserve"> (دعیم و کوک اوغلو</w:t>
      </w:r>
      <w:r>
        <w:rPr>
          <w:rStyle w:val="FootnoteReference"/>
          <w:sz w:val="28"/>
          <w:rtl/>
        </w:rPr>
        <w:footnoteReference w:id="24"/>
      </w:r>
      <w:r>
        <w:rPr>
          <w:rFonts w:cs="B Nazanin" w:hint="cs"/>
          <w:sz w:val="28"/>
          <w:szCs w:val="28"/>
          <w:rtl/>
        </w:rPr>
        <w:t>، 2008).</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lastRenderedPageBreak/>
        <w:t xml:space="preserve">امروزه اهميت تكنولوژي در موفقيت </w:t>
      </w:r>
      <w:r>
        <w:rPr>
          <w:rFonts w:cs="B Nazanin" w:hint="cs"/>
          <w:sz w:val="28"/>
          <w:szCs w:val="28"/>
          <w:rtl/>
        </w:rPr>
        <w:t>شرکت‌ها</w:t>
      </w:r>
      <w:r w:rsidRPr="00F9733B">
        <w:rPr>
          <w:rFonts w:cs="B Nazanin" w:hint="cs"/>
          <w:sz w:val="28"/>
          <w:szCs w:val="28"/>
          <w:rtl/>
        </w:rPr>
        <w:t xml:space="preserve"> بركسي پوشيده نيست. </w:t>
      </w:r>
      <w:r>
        <w:rPr>
          <w:rFonts w:cs="B Nazanin" w:hint="cs"/>
          <w:sz w:val="28"/>
          <w:szCs w:val="28"/>
          <w:rtl/>
        </w:rPr>
        <w:t>شرکت‌ها</w:t>
      </w:r>
      <w:r w:rsidRPr="00F9733B">
        <w:rPr>
          <w:rFonts w:cs="B Nazanin" w:hint="cs"/>
          <w:sz w:val="28"/>
          <w:szCs w:val="28"/>
          <w:rtl/>
        </w:rPr>
        <w:t xml:space="preserve"> (اعم از </w:t>
      </w:r>
      <w:r>
        <w:rPr>
          <w:rFonts w:cs="B Nazanin" w:hint="cs"/>
          <w:sz w:val="28"/>
          <w:szCs w:val="28"/>
          <w:rtl/>
        </w:rPr>
        <w:t>شرکت‌های</w:t>
      </w:r>
      <w:r w:rsidRPr="00F9733B">
        <w:rPr>
          <w:rFonts w:cs="B Nazanin" w:hint="cs"/>
          <w:sz w:val="28"/>
          <w:szCs w:val="28"/>
          <w:rtl/>
        </w:rPr>
        <w:t xml:space="preserve"> بزرگ و كوچك ) پيوسته در تلاشند كه به </w:t>
      </w:r>
      <w:r>
        <w:rPr>
          <w:rFonts w:cs="B Nazanin" w:hint="cs"/>
          <w:sz w:val="28"/>
          <w:szCs w:val="28"/>
          <w:rtl/>
        </w:rPr>
        <w:t>تکنولوژی‌های</w:t>
      </w:r>
      <w:r w:rsidRPr="00F9733B">
        <w:rPr>
          <w:rFonts w:cs="B Nazanin" w:hint="cs"/>
          <w:sz w:val="28"/>
          <w:szCs w:val="28"/>
          <w:rtl/>
        </w:rPr>
        <w:t xml:space="preserve"> جديد دست يافته و از اين طريق نسبت به رقباي خود در بازار برتري رقابتي پيدا كنند. بنابراين توسعه تكنولوژي همواره مطرح بوده و از اهميت خاصي برخوردار است.</w:t>
      </w:r>
    </w:p>
    <w:p w:rsidR="001B55D6" w:rsidRPr="00F9733B" w:rsidRDefault="001B55D6" w:rsidP="001B55D6">
      <w:pPr>
        <w:spacing w:after="0" w:line="288" w:lineRule="auto"/>
        <w:jc w:val="both"/>
        <w:rPr>
          <w:rFonts w:cs="B Nazanin"/>
          <w:sz w:val="28"/>
          <w:szCs w:val="28"/>
          <w:rtl/>
        </w:rPr>
      </w:pPr>
      <w:r w:rsidRPr="00F9733B">
        <w:rPr>
          <w:rFonts w:cs="B Nazanin" w:hint="cs"/>
          <w:sz w:val="28"/>
          <w:szCs w:val="28"/>
          <w:rtl/>
        </w:rPr>
        <w:t>توسعه تكنولوژي ممكن است از دو طريق صورت پذيرد:</w:t>
      </w:r>
    </w:p>
    <w:p w:rsidR="001B55D6" w:rsidRPr="00F9733B" w:rsidRDefault="001B55D6" w:rsidP="001B55D6">
      <w:pPr>
        <w:numPr>
          <w:ilvl w:val="0"/>
          <w:numId w:val="7"/>
        </w:numPr>
        <w:spacing w:after="0" w:line="288" w:lineRule="auto"/>
        <w:jc w:val="both"/>
        <w:rPr>
          <w:rFonts w:cs="B Nazanin"/>
          <w:sz w:val="28"/>
          <w:szCs w:val="28"/>
        </w:rPr>
      </w:pPr>
      <w:r w:rsidRPr="00F9733B">
        <w:rPr>
          <w:rFonts w:cs="B Nazanin" w:hint="cs"/>
          <w:sz w:val="28"/>
          <w:szCs w:val="28"/>
          <w:rtl/>
        </w:rPr>
        <w:t>توسعه درون زا</w:t>
      </w:r>
      <w:r w:rsidRPr="00F9733B">
        <w:rPr>
          <w:rStyle w:val="FootnoteReference"/>
          <w:sz w:val="28"/>
          <w:rtl/>
        </w:rPr>
        <w:footnoteReference w:id="25"/>
      </w:r>
      <w:r w:rsidRPr="00F9733B">
        <w:rPr>
          <w:rFonts w:cs="B Nazanin" w:hint="cs"/>
          <w:sz w:val="28"/>
          <w:szCs w:val="28"/>
          <w:rtl/>
        </w:rPr>
        <w:t xml:space="preserve">: كه با استفاده از منابع داخلي و از طريق </w:t>
      </w:r>
      <w:r w:rsidRPr="00F9733B">
        <w:rPr>
          <w:rFonts w:ascii="Times New Roman" w:hAnsi="Times New Roman" w:cs="B Nazanin"/>
          <w:sz w:val="28"/>
          <w:szCs w:val="28"/>
        </w:rPr>
        <w:t>R&amp;D</w:t>
      </w:r>
      <w:r w:rsidRPr="00F9733B">
        <w:rPr>
          <w:rFonts w:cs="B Nazanin" w:hint="cs"/>
          <w:sz w:val="28"/>
          <w:szCs w:val="28"/>
          <w:rtl/>
        </w:rPr>
        <w:t xml:space="preserve"> به تكنولوژي مورد نظر دسترسي پيدا </w:t>
      </w:r>
      <w:r>
        <w:rPr>
          <w:rFonts w:cs="B Nazanin" w:hint="cs"/>
          <w:sz w:val="28"/>
          <w:szCs w:val="28"/>
          <w:rtl/>
        </w:rPr>
        <w:t>می‌شود</w:t>
      </w:r>
      <w:r w:rsidRPr="00F9733B">
        <w:rPr>
          <w:rFonts w:cs="B Nazanin" w:hint="cs"/>
          <w:sz w:val="28"/>
          <w:szCs w:val="28"/>
          <w:rtl/>
        </w:rPr>
        <w:t xml:space="preserve"> (انصاري، 1388).</w:t>
      </w:r>
    </w:p>
    <w:p w:rsidR="001B55D6" w:rsidRPr="00F9733B" w:rsidRDefault="001B55D6" w:rsidP="001B55D6">
      <w:pPr>
        <w:numPr>
          <w:ilvl w:val="0"/>
          <w:numId w:val="7"/>
        </w:numPr>
        <w:spacing w:after="0" w:line="288" w:lineRule="auto"/>
        <w:jc w:val="both"/>
        <w:rPr>
          <w:rFonts w:cs="B Nazanin"/>
          <w:sz w:val="28"/>
          <w:szCs w:val="28"/>
        </w:rPr>
      </w:pPr>
      <w:r w:rsidRPr="00F9733B">
        <w:rPr>
          <w:rFonts w:cs="B Nazanin" w:hint="cs"/>
          <w:sz w:val="28"/>
          <w:szCs w:val="28"/>
          <w:rtl/>
        </w:rPr>
        <w:t xml:space="preserve">انتقال تكنولوژي </w:t>
      </w:r>
      <w:r w:rsidRPr="00F9733B">
        <w:rPr>
          <w:rStyle w:val="FootnoteReference"/>
          <w:sz w:val="28"/>
          <w:rtl/>
        </w:rPr>
        <w:footnoteReference w:id="26"/>
      </w:r>
      <w:r w:rsidRPr="00F9733B">
        <w:rPr>
          <w:rFonts w:cs="B Nazanin" w:hint="cs"/>
          <w:sz w:val="28"/>
          <w:szCs w:val="28"/>
          <w:rtl/>
        </w:rPr>
        <w:t xml:space="preserve">: كه با استفاده از منابع خارجي و خريد آن از خارج بنگاه به تكنولوژي مورد نظر دسترسي پيدا </w:t>
      </w:r>
      <w:r>
        <w:rPr>
          <w:rFonts w:cs="B Nazanin" w:hint="cs"/>
          <w:sz w:val="28"/>
          <w:szCs w:val="28"/>
          <w:rtl/>
        </w:rPr>
        <w:t>می‌شود</w:t>
      </w:r>
      <w:r w:rsidRPr="00F9733B">
        <w:rPr>
          <w:rFonts w:cs="B Nazanin" w:hint="cs"/>
          <w:sz w:val="28"/>
          <w:szCs w:val="28"/>
          <w:rtl/>
        </w:rPr>
        <w:t>.</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گاهي اوقات تركيبي از توسعه درونزا و انتقال تكنولوژي براي دستيابي به يك تكنولوژي مورد استفاده قرار </w:t>
      </w:r>
      <w:r>
        <w:rPr>
          <w:rFonts w:cs="B Nazanin" w:hint="cs"/>
          <w:sz w:val="28"/>
          <w:szCs w:val="28"/>
          <w:rtl/>
        </w:rPr>
        <w:t>می‌گیرد (رگایتیس</w:t>
      </w:r>
      <w:r>
        <w:rPr>
          <w:rStyle w:val="FootnoteReference"/>
          <w:sz w:val="28"/>
          <w:rtl/>
        </w:rPr>
        <w:footnoteReference w:id="27"/>
      </w:r>
      <w:r>
        <w:rPr>
          <w:rFonts w:cs="B Nazanin" w:hint="cs"/>
          <w:sz w:val="28"/>
          <w:szCs w:val="28"/>
          <w:rtl/>
        </w:rPr>
        <w:t>، 1999).</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اهميت انتخاب روشهاي اكتساب تكنولوژي بسياري از كشورهاي در حال توسعه را برآن داشت كه انواع مختلف روشهاي اكتساب تكنولوژي را جهت انتخاب </w:t>
      </w:r>
      <w:r>
        <w:rPr>
          <w:rFonts w:cs="B Nazanin" w:hint="cs"/>
          <w:sz w:val="28"/>
          <w:szCs w:val="28"/>
          <w:rtl/>
        </w:rPr>
        <w:t>مناسب‌ترین</w:t>
      </w:r>
      <w:r w:rsidRPr="00F9733B">
        <w:rPr>
          <w:rFonts w:cs="B Nazanin" w:hint="cs"/>
          <w:sz w:val="28"/>
          <w:szCs w:val="28"/>
          <w:rtl/>
        </w:rPr>
        <w:t xml:space="preserve"> </w:t>
      </w:r>
      <w:r>
        <w:rPr>
          <w:rFonts w:cs="B Nazanin" w:hint="cs"/>
          <w:sz w:val="28"/>
          <w:szCs w:val="28"/>
          <w:rtl/>
        </w:rPr>
        <w:t>آن‌ها</w:t>
      </w:r>
      <w:r w:rsidRPr="00F9733B">
        <w:rPr>
          <w:rFonts w:cs="B Nazanin" w:hint="cs"/>
          <w:sz w:val="28"/>
          <w:szCs w:val="28"/>
          <w:rtl/>
        </w:rPr>
        <w:t xml:space="preserve"> آزمايش كنند. با توجه به رشد سريع </w:t>
      </w:r>
      <w:r>
        <w:rPr>
          <w:rFonts w:cs="B Nazanin" w:hint="cs"/>
          <w:sz w:val="28"/>
          <w:szCs w:val="28"/>
          <w:rtl/>
        </w:rPr>
        <w:t>تکنولوژی‌های</w:t>
      </w:r>
      <w:r w:rsidRPr="00F9733B">
        <w:rPr>
          <w:rFonts w:cs="B Nazanin" w:hint="cs"/>
          <w:sz w:val="28"/>
          <w:szCs w:val="28"/>
          <w:rtl/>
        </w:rPr>
        <w:t xml:space="preserve"> نو و اهميت </w:t>
      </w:r>
      <w:r>
        <w:rPr>
          <w:rFonts w:cs="B Nazanin" w:hint="cs"/>
          <w:sz w:val="28"/>
          <w:szCs w:val="28"/>
          <w:rtl/>
        </w:rPr>
        <w:t>آن‌ها</w:t>
      </w:r>
      <w:r w:rsidRPr="00F9733B">
        <w:rPr>
          <w:rFonts w:cs="B Nazanin" w:hint="cs"/>
          <w:sz w:val="28"/>
          <w:szCs w:val="28"/>
          <w:rtl/>
        </w:rPr>
        <w:t xml:space="preserve"> از لحاظ تامين امنيت ملي</w:t>
      </w:r>
      <w:r>
        <w:rPr>
          <w:rFonts w:cs="B Nazanin" w:hint="cs"/>
          <w:sz w:val="28"/>
          <w:szCs w:val="28"/>
          <w:rtl/>
        </w:rPr>
        <w:t>،</w:t>
      </w:r>
      <w:r w:rsidRPr="00F9733B">
        <w:rPr>
          <w:rFonts w:cs="B Nazanin" w:hint="cs"/>
          <w:sz w:val="28"/>
          <w:szCs w:val="28"/>
          <w:rtl/>
        </w:rPr>
        <w:t xml:space="preserve"> رفاه عمومي و رشد اقتصادي، غفلت از </w:t>
      </w:r>
      <w:r>
        <w:rPr>
          <w:rFonts w:cs="B Nazanin" w:hint="cs"/>
          <w:sz w:val="28"/>
          <w:szCs w:val="28"/>
          <w:rtl/>
        </w:rPr>
        <w:t>آن‌ها</w:t>
      </w:r>
      <w:r w:rsidRPr="00F9733B">
        <w:rPr>
          <w:rFonts w:cs="B Nazanin" w:hint="cs"/>
          <w:sz w:val="28"/>
          <w:szCs w:val="28"/>
          <w:rtl/>
        </w:rPr>
        <w:t xml:space="preserve"> ممكن است ما را از قافلة تكنولوژي دور كند. بنابراين بايد در جستجوي راههايي بود كه دستيابي به اين </w:t>
      </w:r>
      <w:r>
        <w:rPr>
          <w:rFonts w:cs="B Nazanin" w:hint="cs"/>
          <w:sz w:val="28"/>
          <w:szCs w:val="28"/>
          <w:rtl/>
        </w:rPr>
        <w:t>تکنولوژی‌ها</w:t>
      </w:r>
      <w:r w:rsidRPr="00F9733B">
        <w:rPr>
          <w:rFonts w:cs="B Nazanin" w:hint="cs"/>
          <w:sz w:val="28"/>
          <w:szCs w:val="28"/>
          <w:rtl/>
        </w:rPr>
        <w:t xml:space="preserve"> را به </w:t>
      </w:r>
      <w:r>
        <w:rPr>
          <w:rFonts w:cs="B Nazanin" w:hint="cs"/>
          <w:sz w:val="28"/>
          <w:szCs w:val="28"/>
          <w:rtl/>
        </w:rPr>
        <w:t>سریع‌ترین</w:t>
      </w:r>
      <w:r w:rsidRPr="00F9733B">
        <w:rPr>
          <w:rFonts w:cs="B Nazanin" w:hint="cs"/>
          <w:sz w:val="28"/>
          <w:szCs w:val="28"/>
          <w:rtl/>
        </w:rPr>
        <w:t xml:space="preserve"> وجه، ممكن سازد. اگر </w:t>
      </w:r>
      <w:r>
        <w:rPr>
          <w:rFonts w:cs="B Nazanin" w:hint="cs"/>
          <w:sz w:val="28"/>
          <w:szCs w:val="28"/>
          <w:rtl/>
        </w:rPr>
        <w:t>سازمان‌ها</w:t>
      </w:r>
      <w:r w:rsidRPr="00F9733B">
        <w:rPr>
          <w:rFonts w:cs="B Nazanin" w:hint="cs"/>
          <w:sz w:val="28"/>
          <w:szCs w:val="28"/>
          <w:rtl/>
        </w:rPr>
        <w:t xml:space="preserve"> </w:t>
      </w:r>
      <w:r>
        <w:rPr>
          <w:rFonts w:cs="B Nazanin" w:hint="cs"/>
          <w:sz w:val="28"/>
          <w:szCs w:val="28"/>
          <w:rtl/>
        </w:rPr>
        <w:t>می‌خواهند</w:t>
      </w:r>
      <w:r w:rsidRPr="00F9733B">
        <w:rPr>
          <w:rFonts w:cs="B Nazanin" w:hint="cs"/>
          <w:sz w:val="28"/>
          <w:szCs w:val="28"/>
          <w:rtl/>
        </w:rPr>
        <w:t xml:space="preserve"> كه از تغييرات تكنولوژيكي عقب نمانند، </w:t>
      </w:r>
      <w:r>
        <w:rPr>
          <w:rFonts w:cs="B Nazanin" w:hint="cs"/>
          <w:sz w:val="28"/>
          <w:szCs w:val="28"/>
          <w:rtl/>
        </w:rPr>
        <w:t>می‌باید</w:t>
      </w:r>
      <w:r w:rsidRPr="00F9733B">
        <w:rPr>
          <w:rFonts w:cs="B Nazanin" w:hint="cs"/>
          <w:sz w:val="28"/>
          <w:szCs w:val="28"/>
          <w:rtl/>
        </w:rPr>
        <w:t xml:space="preserve"> قادر باشند تا </w:t>
      </w:r>
      <w:r>
        <w:rPr>
          <w:rFonts w:cs="B Nazanin" w:hint="cs"/>
          <w:sz w:val="28"/>
          <w:szCs w:val="28"/>
          <w:rtl/>
        </w:rPr>
        <w:t>تکنولوژی‌های</w:t>
      </w:r>
      <w:r w:rsidRPr="00F9733B">
        <w:rPr>
          <w:rFonts w:cs="B Nazanin" w:hint="cs"/>
          <w:sz w:val="28"/>
          <w:szCs w:val="28"/>
          <w:rtl/>
        </w:rPr>
        <w:t xml:space="preserve"> مورد نياز خود را كسب كنند و از </w:t>
      </w:r>
      <w:r>
        <w:rPr>
          <w:rFonts w:cs="B Nazanin" w:hint="cs"/>
          <w:sz w:val="28"/>
          <w:szCs w:val="28"/>
          <w:rtl/>
        </w:rPr>
        <w:t>تکنولوژی‌های</w:t>
      </w:r>
      <w:r w:rsidRPr="00F9733B">
        <w:rPr>
          <w:rFonts w:cs="B Nazanin" w:hint="cs"/>
          <w:sz w:val="28"/>
          <w:szCs w:val="28"/>
          <w:rtl/>
        </w:rPr>
        <w:t xml:space="preserve"> خود بهره برداري كنند. لذا تصميماتي كه در اين خصوص اتخاذ </w:t>
      </w:r>
      <w:r>
        <w:rPr>
          <w:rFonts w:cs="B Nazanin" w:hint="cs"/>
          <w:sz w:val="28"/>
          <w:szCs w:val="28"/>
          <w:rtl/>
        </w:rPr>
        <w:t>می‌شوند</w:t>
      </w:r>
      <w:r w:rsidRPr="00F9733B">
        <w:rPr>
          <w:rFonts w:cs="B Nazanin" w:hint="cs"/>
          <w:sz w:val="28"/>
          <w:szCs w:val="28"/>
          <w:rtl/>
        </w:rPr>
        <w:t xml:space="preserve"> </w:t>
      </w:r>
      <w:r>
        <w:rPr>
          <w:rFonts w:cs="B Nazanin" w:hint="cs"/>
          <w:sz w:val="28"/>
          <w:szCs w:val="28"/>
          <w:rtl/>
        </w:rPr>
        <w:t>می‌باید</w:t>
      </w:r>
      <w:r w:rsidRPr="00F9733B">
        <w:rPr>
          <w:rFonts w:cs="B Nazanin" w:hint="cs"/>
          <w:sz w:val="28"/>
          <w:szCs w:val="28"/>
          <w:rtl/>
        </w:rPr>
        <w:t xml:space="preserve"> در </w:t>
      </w:r>
      <w:r>
        <w:rPr>
          <w:rFonts w:cs="B Nazanin" w:hint="cs"/>
          <w:sz w:val="28"/>
          <w:szCs w:val="28"/>
          <w:rtl/>
        </w:rPr>
        <w:t>فعالیت‌های</w:t>
      </w:r>
      <w:r w:rsidRPr="00F9733B">
        <w:rPr>
          <w:rFonts w:cs="B Nazanin" w:hint="cs"/>
          <w:sz w:val="28"/>
          <w:szCs w:val="28"/>
          <w:rtl/>
        </w:rPr>
        <w:t xml:space="preserve"> طراحي استراتژي و برنامه ريزي يك سازمان ملحوظ نظر قرار بگيرند (اسلامي، 1378).</w:t>
      </w:r>
    </w:p>
    <w:p w:rsidR="001B55D6"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در صورتي كه فرايند اكتسابي تكنولوژي به خوبي صورت پذيرد، سازمان را قادر </w:t>
      </w:r>
      <w:r>
        <w:rPr>
          <w:rFonts w:cs="B Nazanin" w:hint="cs"/>
          <w:sz w:val="28"/>
          <w:szCs w:val="28"/>
          <w:rtl/>
        </w:rPr>
        <w:t>می‌سازد</w:t>
      </w:r>
      <w:r w:rsidRPr="00F9733B">
        <w:rPr>
          <w:rFonts w:cs="B Nazanin" w:hint="cs"/>
          <w:sz w:val="28"/>
          <w:szCs w:val="28"/>
          <w:rtl/>
        </w:rPr>
        <w:t xml:space="preserve"> تا بهره وري توليد را ارتقاء و بهبود بخشيده، </w:t>
      </w:r>
      <w:r>
        <w:rPr>
          <w:rFonts w:cs="B Nazanin" w:hint="cs"/>
          <w:sz w:val="28"/>
          <w:szCs w:val="28"/>
          <w:rtl/>
        </w:rPr>
        <w:t>شراکت‌ها</w:t>
      </w:r>
      <w:r w:rsidRPr="00F9733B">
        <w:rPr>
          <w:rFonts w:cs="B Nazanin" w:hint="cs"/>
          <w:sz w:val="28"/>
          <w:szCs w:val="28"/>
          <w:rtl/>
        </w:rPr>
        <w:t xml:space="preserve"> </w:t>
      </w:r>
      <w:r>
        <w:rPr>
          <w:rFonts w:cs="B Nazanin" w:hint="cs"/>
          <w:sz w:val="28"/>
          <w:szCs w:val="28"/>
          <w:rtl/>
        </w:rPr>
        <w:t>به</w:t>
      </w:r>
      <w:r>
        <w:rPr>
          <w:rFonts w:cs="B Nazanin"/>
          <w:sz w:val="28"/>
          <w:szCs w:val="28"/>
          <w:rtl/>
        </w:rPr>
        <w:t xml:space="preserve"> </w:t>
      </w:r>
      <w:r>
        <w:rPr>
          <w:rFonts w:cs="B Nazanin" w:hint="cs"/>
          <w:sz w:val="28"/>
          <w:szCs w:val="28"/>
          <w:rtl/>
        </w:rPr>
        <w:t>صورت</w:t>
      </w:r>
      <w:r w:rsidRPr="00F9733B">
        <w:rPr>
          <w:rFonts w:cs="B Nazanin" w:hint="cs"/>
          <w:sz w:val="28"/>
          <w:szCs w:val="28"/>
          <w:rtl/>
        </w:rPr>
        <w:t xml:space="preserve"> كارا صورت پذيرد، توسعه بين المللي انجام گيرد و مزاياي رقابت</w:t>
      </w:r>
      <w:r>
        <w:rPr>
          <w:rFonts w:cs="B Nazanin" w:hint="cs"/>
          <w:sz w:val="28"/>
          <w:szCs w:val="28"/>
          <w:rtl/>
        </w:rPr>
        <w:t>ي عايد سازمان گردد (خليل، 1386)</w:t>
      </w:r>
    </w:p>
    <w:p w:rsidR="001B55D6" w:rsidRDefault="001B55D6" w:rsidP="001B55D6">
      <w:pPr>
        <w:spacing w:after="0" w:line="288" w:lineRule="auto"/>
        <w:ind w:firstLine="566"/>
        <w:jc w:val="both"/>
        <w:rPr>
          <w:rFonts w:cs="B Nazanin"/>
          <w:sz w:val="28"/>
          <w:szCs w:val="28"/>
          <w:rtl/>
        </w:rPr>
      </w:pPr>
      <w:r>
        <w:rPr>
          <w:rFonts w:cs="B Nazanin" w:hint="cs"/>
          <w:sz w:val="28"/>
          <w:szCs w:val="28"/>
          <w:rtl/>
        </w:rPr>
        <w:t>جدول</w:t>
      </w:r>
      <w:r w:rsidRPr="00F9733B">
        <w:rPr>
          <w:rFonts w:cs="B Nazanin" w:hint="cs"/>
          <w:sz w:val="28"/>
          <w:szCs w:val="28"/>
          <w:rtl/>
        </w:rPr>
        <w:t xml:space="preserve"> 2-1 </w:t>
      </w:r>
      <w:r>
        <w:rPr>
          <w:rFonts w:cs="B Nazanin" w:hint="cs"/>
          <w:sz w:val="28"/>
          <w:szCs w:val="28"/>
          <w:rtl/>
        </w:rPr>
        <w:t>به</w:t>
      </w:r>
      <w:r>
        <w:rPr>
          <w:rFonts w:cs="B Nazanin"/>
          <w:sz w:val="28"/>
          <w:szCs w:val="28"/>
          <w:rtl/>
        </w:rPr>
        <w:t xml:space="preserve"> </w:t>
      </w:r>
      <w:r>
        <w:rPr>
          <w:rFonts w:cs="B Nazanin" w:hint="cs"/>
          <w:sz w:val="28"/>
          <w:szCs w:val="28"/>
          <w:rtl/>
        </w:rPr>
        <w:t>طور</w:t>
      </w:r>
      <w:r w:rsidRPr="00F9733B">
        <w:rPr>
          <w:rFonts w:cs="B Nazanin" w:hint="cs"/>
          <w:sz w:val="28"/>
          <w:szCs w:val="28"/>
          <w:rtl/>
        </w:rPr>
        <w:t xml:space="preserve"> خلاصه نتايج و اثرات بيان شده توسط محققين كه در نتيجه اكتساب تكنولوژي عايد شركت </w:t>
      </w:r>
      <w:r>
        <w:rPr>
          <w:rFonts w:cs="B Nazanin" w:hint="cs"/>
          <w:sz w:val="28"/>
          <w:szCs w:val="28"/>
          <w:rtl/>
        </w:rPr>
        <w:t>می‌شود</w:t>
      </w:r>
      <w:r w:rsidRPr="00F9733B">
        <w:rPr>
          <w:rFonts w:cs="B Nazanin" w:hint="cs"/>
          <w:sz w:val="28"/>
          <w:szCs w:val="28"/>
          <w:rtl/>
        </w:rPr>
        <w:t xml:space="preserve"> را نشان </w:t>
      </w:r>
      <w:r>
        <w:rPr>
          <w:rFonts w:cs="B Nazanin" w:hint="cs"/>
          <w:sz w:val="28"/>
          <w:szCs w:val="28"/>
          <w:rtl/>
        </w:rPr>
        <w:t>می‌دهد</w:t>
      </w:r>
      <w:r w:rsidRPr="00F9733B">
        <w:rPr>
          <w:rFonts w:cs="B Nazanin" w:hint="cs"/>
          <w:sz w:val="28"/>
          <w:szCs w:val="28"/>
          <w:rtl/>
        </w:rPr>
        <w:t>.</w:t>
      </w:r>
    </w:p>
    <w:p w:rsidR="001B55D6" w:rsidRDefault="001B55D6" w:rsidP="001B55D6">
      <w:pPr>
        <w:spacing w:after="0" w:line="288" w:lineRule="auto"/>
        <w:ind w:firstLine="566"/>
        <w:jc w:val="both"/>
        <w:rPr>
          <w:rFonts w:cs="B Nazanin"/>
          <w:sz w:val="28"/>
          <w:szCs w:val="28"/>
          <w:rtl/>
        </w:rPr>
      </w:pPr>
    </w:p>
    <w:p w:rsidR="001B55D6" w:rsidRDefault="001B55D6" w:rsidP="001B55D6">
      <w:pPr>
        <w:spacing w:after="0" w:line="288" w:lineRule="auto"/>
        <w:ind w:firstLine="566"/>
        <w:jc w:val="both"/>
        <w:rPr>
          <w:rFonts w:cs="B Nazanin"/>
          <w:sz w:val="28"/>
          <w:szCs w:val="28"/>
          <w:rtl/>
        </w:rPr>
      </w:pPr>
    </w:p>
    <w:p w:rsidR="001B55D6" w:rsidRDefault="001B55D6" w:rsidP="001B55D6">
      <w:pPr>
        <w:spacing w:after="0" w:line="288" w:lineRule="auto"/>
        <w:ind w:firstLine="566"/>
        <w:jc w:val="both"/>
        <w:rPr>
          <w:rFonts w:cs="B Nazanin"/>
          <w:sz w:val="28"/>
          <w:szCs w:val="28"/>
          <w:rtl/>
        </w:rPr>
      </w:pPr>
    </w:p>
    <w:p w:rsidR="001B55D6" w:rsidRDefault="001B55D6" w:rsidP="001B55D6">
      <w:pPr>
        <w:spacing w:after="0" w:line="288" w:lineRule="auto"/>
        <w:ind w:firstLine="566"/>
        <w:jc w:val="both"/>
        <w:rPr>
          <w:rFonts w:cs="B Nazanin"/>
          <w:sz w:val="28"/>
          <w:szCs w:val="28"/>
          <w:rtl/>
        </w:rPr>
      </w:pPr>
    </w:p>
    <w:p w:rsidR="001B55D6" w:rsidRDefault="001B55D6" w:rsidP="001B55D6">
      <w:pPr>
        <w:spacing w:after="0" w:line="288" w:lineRule="auto"/>
        <w:ind w:firstLine="566"/>
        <w:jc w:val="both"/>
        <w:rPr>
          <w:rFonts w:cs="B Nazanin"/>
          <w:sz w:val="28"/>
          <w:szCs w:val="28"/>
          <w:rtl/>
        </w:rPr>
      </w:pPr>
    </w:p>
    <w:p w:rsidR="001B55D6" w:rsidRPr="00563B44" w:rsidRDefault="001B55D6" w:rsidP="001B55D6">
      <w:pPr>
        <w:pStyle w:val="Heading5"/>
        <w:spacing w:line="288" w:lineRule="auto"/>
        <w:rPr>
          <w:rtl/>
        </w:rPr>
      </w:pPr>
      <w:bookmarkStart w:id="10" w:name="_Toc345364218"/>
      <w:r w:rsidRPr="00563B44">
        <w:rPr>
          <w:rFonts w:hint="cs"/>
          <w:rtl/>
        </w:rPr>
        <w:t>جدول2-1 اثرات و نتايج مورد انتظار ناشي از اكتساب تكنولوژي</w:t>
      </w:r>
      <w:r>
        <w:rPr>
          <w:rFonts w:hint="cs"/>
          <w:rtl/>
        </w:rPr>
        <w:t xml:space="preserve"> (بخشایش،1390)</w:t>
      </w:r>
      <w:bookmarkEnd w:id="10"/>
    </w:p>
    <w:tbl>
      <w:tblPr>
        <w:tblStyle w:val="TableGrid"/>
        <w:tblpPr w:leftFromText="180" w:rightFromText="180" w:vertAnchor="text" w:horzAnchor="margin" w:tblpY="303"/>
        <w:bidiVisual/>
        <w:tblW w:w="0" w:type="auto"/>
        <w:tblLook w:val="04A0"/>
      </w:tblPr>
      <w:tblGrid>
        <w:gridCol w:w="4621"/>
        <w:gridCol w:w="4621"/>
      </w:tblGrid>
      <w:tr w:rsidR="001B55D6" w:rsidRPr="00884771" w:rsidTr="007F2D56">
        <w:tc>
          <w:tcPr>
            <w:tcW w:w="4621" w:type="dxa"/>
            <w:shd w:val="clear" w:color="auto" w:fill="D9D9D9" w:themeFill="background1" w:themeFillShade="D9"/>
          </w:tcPr>
          <w:p w:rsidR="001B55D6" w:rsidRPr="00F71DD3" w:rsidRDefault="001B55D6" w:rsidP="007F2D56">
            <w:pPr>
              <w:spacing w:line="288" w:lineRule="auto"/>
              <w:rPr>
                <w:rFonts w:cs="B Nazanin"/>
                <w:sz w:val="24"/>
                <w:szCs w:val="24"/>
                <w:rtl/>
              </w:rPr>
            </w:pPr>
            <w:r w:rsidRPr="00F71DD3">
              <w:rPr>
                <w:rFonts w:cs="B Nazanin" w:hint="cs"/>
                <w:sz w:val="24"/>
                <w:szCs w:val="24"/>
                <w:rtl/>
              </w:rPr>
              <w:t xml:space="preserve">بهبود کیفیت محصول </w:t>
            </w:r>
          </w:p>
        </w:tc>
        <w:tc>
          <w:tcPr>
            <w:tcW w:w="4621" w:type="dxa"/>
          </w:tcPr>
          <w:p w:rsidR="001B55D6" w:rsidRPr="00D5344D" w:rsidRDefault="001B55D6" w:rsidP="007F2D56">
            <w:pPr>
              <w:spacing w:line="288" w:lineRule="auto"/>
              <w:jc w:val="right"/>
              <w:rPr>
                <w:rFonts w:asciiTheme="majorBidi" w:hAnsiTheme="majorBidi" w:cs="B Nazanin"/>
                <w:sz w:val="24"/>
                <w:szCs w:val="24"/>
              </w:rPr>
            </w:pPr>
            <w:r w:rsidRPr="00D5344D">
              <w:rPr>
                <w:rFonts w:cs="B Nazanin" w:hint="cs"/>
                <w:sz w:val="24"/>
                <w:szCs w:val="24"/>
                <w:rtl/>
              </w:rPr>
              <w:t>دعیم و کوک اوغلو، 2008</w:t>
            </w:r>
          </w:p>
        </w:tc>
      </w:tr>
      <w:tr w:rsidR="001B55D6" w:rsidRPr="00884771" w:rsidTr="007F2D56">
        <w:trPr>
          <w:trHeight w:val="280"/>
        </w:trPr>
        <w:tc>
          <w:tcPr>
            <w:tcW w:w="4621" w:type="dxa"/>
            <w:shd w:val="clear" w:color="auto" w:fill="D9D9D9" w:themeFill="background1" w:themeFillShade="D9"/>
          </w:tcPr>
          <w:p w:rsidR="001B55D6" w:rsidRPr="00F71DD3" w:rsidRDefault="001B55D6" w:rsidP="007F2D56">
            <w:pPr>
              <w:spacing w:line="288" w:lineRule="auto"/>
              <w:rPr>
                <w:rFonts w:cs="B Nazanin"/>
                <w:sz w:val="24"/>
                <w:szCs w:val="24"/>
                <w:rtl/>
              </w:rPr>
            </w:pPr>
            <w:r w:rsidRPr="00F71DD3">
              <w:rPr>
                <w:rFonts w:cs="B Nazanin" w:hint="cs"/>
                <w:sz w:val="24"/>
                <w:szCs w:val="24"/>
                <w:rtl/>
              </w:rPr>
              <w:t xml:space="preserve">کوتاه شدن سیکل توسعه محصول </w:t>
            </w:r>
          </w:p>
        </w:tc>
        <w:tc>
          <w:tcPr>
            <w:tcW w:w="4621" w:type="dxa"/>
          </w:tcPr>
          <w:p w:rsidR="001B55D6" w:rsidRPr="00F71DD3" w:rsidRDefault="001B55D6" w:rsidP="007F2D56">
            <w:pPr>
              <w:spacing w:line="288" w:lineRule="auto"/>
              <w:jc w:val="right"/>
              <w:rPr>
                <w:rFonts w:asciiTheme="majorBidi" w:hAnsiTheme="majorBidi" w:cs="B Nazanin"/>
                <w:sz w:val="24"/>
                <w:szCs w:val="24"/>
                <w:rtl/>
              </w:rPr>
            </w:pPr>
            <w:r>
              <w:rPr>
                <w:rFonts w:asciiTheme="majorBidi" w:hAnsiTheme="majorBidi" w:cs="B Nazanin" w:hint="cs"/>
                <w:sz w:val="24"/>
                <w:szCs w:val="24"/>
                <w:rtl/>
              </w:rPr>
              <w:t>تسای و وانگ، 2007</w:t>
            </w:r>
          </w:p>
          <w:p w:rsidR="001B55D6" w:rsidRPr="00F71DD3" w:rsidRDefault="001B55D6" w:rsidP="007F2D56">
            <w:pPr>
              <w:spacing w:line="288" w:lineRule="auto"/>
              <w:jc w:val="right"/>
              <w:rPr>
                <w:rFonts w:asciiTheme="majorBidi" w:hAnsiTheme="majorBidi" w:cs="B Nazanin"/>
                <w:sz w:val="24"/>
                <w:szCs w:val="24"/>
                <w:rtl/>
              </w:rPr>
            </w:pPr>
            <w:r w:rsidRPr="00D5344D">
              <w:rPr>
                <w:rFonts w:cs="B Nazanin" w:hint="cs"/>
                <w:sz w:val="24"/>
                <w:szCs w:val="24"/>
                <w:rtl/>
              </w:rPr>
              <w:t>دعیم و کوک اوغلو، 2008</w:t>
            </w:r>
          </w:p>
        </w:tc>
      </w:tr>
      <w:tr w:rsidR="001B55D6" w:rsidRPr="00884771" w:rsidTr="007F2D56">
        <w:tc>
          <w:tcPr>
            <w:tcW w:w="4621" w:type="dxa"/>
            <w:shd w:val="clear" w:color="auto" w:fill="D9D9D9" w:themeFill="background1" w:themeFillShade="D9"/>
          </w:tcPr>
          <w:p w:rsidR="001B55D6" w:rsidRPr="00F71DD3" w:rsidRDefault="001B55D6" w:rsidP="007F2D56">
            <w:pPr>
              <w:spacing w:line="288" w:lineRule="auto"/>
              <w:rPr>
                <w:rFonts w:cs="B Nazanin"/>
                <w:sz w:val="24"/>
                <w:szCs w:val="24"/>
                <w:rtl/>
              </w:rPr>
            </w:pPr>
            <w:r w:rsidRPr="00F71DD3">
              <w:rPr>
                <w:rFonts w:cs="B Nazanin" w:hint="cs"/>
                <w:sz w:val="24"/>
                <w:szCs w:val="24"/>
                <w:rtl/>
              </w:rPr>
              <w:t xml:space="preserve">افزایش تعداد محصولات جدید </w:t>
            </w:r>
          </w:p>
        </w:tc>
        <w:tc>
          <w:tcPr>
            <w:tcW w:w="4621" w:type="dxa"/>
          </w:tcPr>
          <w:p w:rsidR="001B55D6" w:rsidRPr="00F71DD3" w:rsidRDefault="001B55D6" w:rsidP="007F2D56">
            <w:pPr>
              <w:spacing w:line="288" w:lineRule="auto"/>
              <w:jc w:val="right"/>
              <w:rPr>
                <w:rFonts w:asciiTheme="majorBidi" w:hAnsiTheme="majorBidi" w:cs="B Nazanin"/>
                <w:sz w:val="24"/>
                <w:szCs w:val="24"/>
              </w:rPr>
            </w:pPr>
            <w:r w:rsidRPr="00D5344D">
              <w:rPr>
                <w:rFonts w:cs="B Nazanin" w:hint="cs"/>
                <w:sz w:val="24"/>
                <w:szCs w:val="24"/>
                <w:rtl/>
              </w:rPr>
              <w:t>دعیم و کوک اوغلو، 2008</w:t>
            </w:r>
          </w:p>
        </w:tc>
      </w:tr>
      <w:tr w:rsidR="001B55D6" w:rsidRPr="00884771" w:rsidTr="007F2D56">
        <w:tc>
          <w:tcPr>
            <w:tcW w:w="4621" w:type="dxa"/>
            <w:shd w:val="clear" w:color="auto" w:fill="D9D9D9" w:themeFill="background1" w:themeFillShade="D9"/>
          </w:tcPr>
          <w:p w:rsidR="001B55D6" w:rsidRPr="00F71DD3" w:rsidRDefault="001B55D6" w:rsidP="007F2D56">
            <w:pPr>
              <w:spacing w:line="288" w:lineRule="auto"/>
              <w:rPr>
                <w:rFonts w:cs="B Nazanin"/>
                <w:sz w:val="24"/>
                <w:szCs w:val="24"/>
                <w:rtl/>
              </w:rPr>
            </w:pPr>
            <w:r w:rsidRPr="00F71DD3">
              <w:rPr>
                <w:rFonts w:cs="B Nazanin" w:hint="cs"/>
                <w:sz w:val="24"/>
                <w:szCs w:val="24"/>
                <w:rtl/>
              </w:rPr>
              <w:t xml:space="preserve">بهبود روابط کارگر و مدیر </w:t>
            </w:r>
          </w:p>
        </w:tc>
        <w:tc>
          <w:tcPr>
            <w:tcW w:w="4621" w:type="dxa"/>
          </w:tcPr>
          <w:p w:rsidR="001B55D6" w:rsidRPr="00F71DD3" w:rsidRDefault="001B55D6" w:rsidP="007F2D56">
            <w:pPr>
              <w:spacing w:line="288" w:lineRule="auto"/>
              <w:jc w:val="right"/>
              <w:rPr>
                <w:rFonts w:asciiTheme="majorBidi" w:hAnsiTheme="majorBidi" w:cs="B Nazanin"/>
                <w:sz w:val="24"/>
                <w:szCs w:val="24"/>
              </w:rPr>
            </w:pPr>
            <w:r w:rsidRPr="00D5344D">
              <w:rPr>
                <w:rFonts w:cs="B Nazanin" w:hint="cs"/>
                <w:sz w:val="24"/>
                <w:szCs w:val="24"/>
                <w:rtl/>
              </w:rPr>
              <w:t>دعیم و کوک اوغلو، 2008</w:t>
            </w:r>
          </w:p>
        </w:tc>
      </w:tr>
      <w:tr w:rsidR="001B55D6" w:rsidRPr="00884771" w:rsidTr="007F2D56">
        <w:tc>
          <w:tcPr>
            <w:tcW w:w="4621" w:type="dxa"/>
            <w:shd w:val="clear" w:color="auto" w:fill="D9D9D9" w:themeFill="background1" w:themeFillShade="D9"/>
          </w:tcPr>
          <w:p w:rsidR="001B55D6" w:rsidRPr="00F71DD3" w:rsidRDefault="001B55D6" w:rsidP="007F2D56">
            <w:pPr>
              <w:spacing w:line="288" w:lineRule="auto"/>
              <w:rPr>
                <w:rFonts w:cs="B Nazanin"/>
                <w:sz w:val="24"/>
                <w:szCs w:val="24"/>
                <w:rtl/>
              </w:rPr>
            </w:pPr>
            <w:r w:rsidRPr="00F71DD3">
              <w:rPr>
                <w:rFonts w:cs="B Nazanin" w:hint="cs"/>
                <w:sz w:val="24"/>
                <w:szCs w:val="24"/>
                <w:rtl/>
              </w:rPr>
              <w:t xml:space="preserve">افزایش دقت جریان اطلاعات </w:t>
            </w:r>
          </w:p>
        </w:tc>
        <w:tc>
          <w:tcPr>
            <w:tcW w:w="4621" w:type="dxa"/>
          </w:tcPr>
          <w:p w:rsidR="001B55D6" w:rsidRPr="00F71DD3" w:rsidRDefault="001B55D6" w:rsidP="007F2D56">
            <w:pPr>
              <w:spacing w:line="288" w:lineRule="auto"/>
              <w:jc w:val="right"/>
              <w:rPr>
                <w:rFonts w:asciiTheme="majorBidi" w:hAnsiTheme="majorBidi" w:cs="B Nazanin"/>
                <w:sz w:val="24"/>
                <w:szCs w:val="24"/>
              </w:rPr>
            </w:pPr>
            <w:r w:rsidRPr="00D5344D">
              <w:rPr>
                <w:rFonts w:cs="B Nazanin" w:hint="cs"/>
                <w:sz w:val="24"/>
                <w:szCs w:val="24"/>
                <w:rtl/>
              </w:rPr>
              <w:t>دعیم و کوک اوغلو، 2008</w:t>
            </w:r>
          </w:p>
        </w:tc>
      </w:tr>
      <w:tr w:rsidR="001B55D6" w:rsidRPr="00884771" w:rsidTr="007F2D56">
        <w:tc>
          <w:tcPr>
            <w:tcW w:w="4621" w:type="dxa"/>
            <w:shd w:val="clear" w:color="auto" w:fill="D9D9D9" w:themeFill="background1" w:themeFillShade="D9"/>
          </w:tcPr>
          <w:p w:rsidR="001B55D6" w:rsidRPr="00F71DD3" w:rsidRDefault="001B55D6" w:rsidP="007F2D56">
            <w:pPr>
              <w:spacing w:line="288" w:lineRule="auto"/>
              <w:rPr>
                <w:rFonts w:cs="B Nazanin"/>
                <w:sz w:val="24"/>
                <w:szCs w:val="24"/>
                <w:rtl/>
              </w:rPr>
            </w:pPr>
            <w:r w:rsidRPr="00F71DD3">
              <w:rPr>
                <w:rFonts w:cs="B Nazanin" w:hint="cs"/>
                <w:sz w:val="24"/>
                <w:szCs w:val="24"/>
                <w:rtl/>
              </w:rPr>
              <w:t xml:space="preserve">افزایش پاسخگویی به تغییرات برنامه تولید </w:t>
            </w:r>
          </w:p>
        </w:tc>
        <w:tc>
          <w:tcPr>
            <w:tcW w:w="4621" w:type="dxa"/>
          </w:tcPr>
          <w:p w:rsidR="001B55D6" w:rsidRPr="00F71DD3" w:rsidRDefault="001B55D6" w:rsidP="007F2D56">
            <w:pPr>
              <w:spacing w:line="288" w:lineRule="auto"/>
              <w:jc w:val="right"/>
              <w:rPr>
                <w:rFonts w:asciiTheme="majorBidi" w:hAnsiTheme="majorBidi" w:cs="B Nazanin"/>
                <w:sz w:val="24"/>
                <w:szCs w:val="24"/>
              </w:rPr>
            </w:pPr>
            <w:r w:rsidRPr="00D5344D">
              <w:rPr>
                <w:rFonts w:cs="B Nazanin" w:hint="cs"/>
                <w:sz w:val="24"/>
                <w:szCs w:val="24"/>
                <w:rtl/>
              </w:rPr>
              <w:t>دعیم و کوک اوغلو، 2008</w:t>
            </w:r>
          </w:p>
        </w:tc>
      </w:tr>
      <w:tr w:rsidR="001B55D6" w:rsidRPr="00884771" w:rsidTr="007F2D56">
        <w:tc>
          <w:tcPr>
            <w:tcW w:w="4621" w:type="dxa"/>
            <w:shd w:val="clear" w:color="auto" w:fill="D9D9D9" w:themeFill="background1" w:themeFillShade="D9"/>
          </w:tcPr>
          <w:p w:rsidR="001B55D6" w:rsidRPr="00F71DD3" w:rsidRDefault="001B55D6" w:rsidP="007F2D56">
            <w:pPr>
              <w:spacing w:line="288" w:lineRule="auto"/>
              <w:rPr>
                <w:rFonts w:cs="B Nazanin"/>
                <w:sz w:val="24"/>
                <w:szCs w:val="24"/>
                <w:rtl/>
              </w:rPr>
            </w:pPr>
            <w:r w:rsidRPr="00F71DD3">
              <w:rPr>
                <w:rFonts w:cs="B Nazanin" w:hint="cs"/>
                <w:sz w:val="24"/>
                <w:szCs w:val="24"/>
                <w:rtl/>
              </w:rPr>
              <w:t xml:space="preserve">افزایش بهره وری / افرایش عملکرد خروجی </w:t>
            </w:r>
          </w:p>
        </w:tc>
        <w:tc>
          <w:tcPr>
            <w:tcW w:w="4621" w:type="dxa"/>
          </w:tcPr>
          <w:p w:rsidR="001B55D6" w:rsidRPr="00F71DD3" w:rsidRDefault="001B55D6" w:rsidP="007F2D56">
            <w:pPr>
              <w:spacing w:line="288" w:lineRule="auto"/>
              <w:jc w:val="right"/>
              <w:rPr>
                <w:rFonts w:asciiTheme="majorBidi" w:hAnsiTheme="majorBidi" w:cs="B Nazanin"/>
                <w:sz w:val="24"/>
                <w:szCs w:val="24"/>
                <w:rtl/>
              </w:rPr>
            </w:pPr>
            <w:r>
              <w:rPr>
                <w:rFonts w:asciiTheme="majorBidi" w:hAnsiTheme="majorBidi" w:cs="B Nazanin" w:hint="cs"/>
                <w:sz w:val="24"/>
                <w:szCs w:val="24"/>
                <w:rtl/>
              </w:rPr>
              <w:t>تسای و وانگ، 2007</w:t>
            </w:r>
          </w:p>
          <w:p w:rsidR="001B55D6" w:rsidRDefault="001B55D6" w:rsidP="007F2D56">
            <w:pPr>
              <w:spacing w:line="288" w:lineRule="auto"/>
              <w:jc w:val="right"/>
              <w:rPr>
                <w:rFonts w:asciiTheme="majorBidi" w:hAnsiTheme="majorBidi" w:cs="B Nazanin"/>
                <w:sz w:val="24"/>
                <w:szCs w:val="24"/>
              </w:rPr>
            </w:pPr>
            <w:r w:rsidRPr="00D5344D">
              <w:rPr>
                <w:rFonts w:cs="B Nazanin" w:hint="cs"/>
                <w:sz w:val="24"/>
                <w:szCs w:val="24"/>
                <w:rtl/>
              </w:rPr>
              <w:t>دعیم و کوک اوغلو، 2008</w:t>
            </w:r>
          </w:p>
          <w:p w:rsidR="001B55D6" w:rsidRPr="00F71DD3" w:rsidRDefault="001B55D6" w:rsidP="007F2D56">
            <w:pPr>
              <w:spacing w:line="288" w:lineRule="auto"/>
              <w:jc w:val="right"/>
              <w:rPr>
                <w:rFonts w:asciiTheme="majorBidi" w:hAnsiTheme="majorBidi" w:cs="B Nazanin"/>
                <w:sz w:val="24"/>
                <w:szCs w:val="24"/>
                <w:rtl/>
              </w:rPr>
            </w:pPr>
            <w:r>
              <w:rPr>
                <w:rFonts w:asciiTheme="majorBidi" w:hAnsiTheme="majorBidi" w:cs="B Nazanin" w:hint="cs"/>
                <w:sz w:val="24"/>
                <w:szCs w:val="24"/>
                <w:rtl/>
              </w:rPr>
              <w:t>هندرسون و کوکبورن، 1996</w:t>
            </w:r>
          </w:p>
        </w:tc>
      </w:tr>
      <w:tr w:rsidR="001B55D6" w:rsidRPr="00884771" w:rsidTr="007F2D56">
        <w:tc>
          <w:tcPr>
            <w:tcW w:w="4621" w:type="dxa"/>
            <w:shd w:val="clear" w:color="auto" w:fill="D9D9D9" w:themeFill="background1" w:themeFillShade="D9"/>
          </w:tcPr>
          <w:p w:rsidR="001B55D6" w:rsidRPr="00F71DD3" w:rsidRDefault="001B55D6" w:rsidP="007F2D56">
            <w:pPr>
              <w:spacing w:line="288" w:lineRule="auto"/>
              <w:rPr>
                <w:rFonts w:cs="B Nazanin"/>
                <w:sz w:val="24"/>
                <w:szCs w:val="24"/>
                <w:rtl/>
              </w:rPr>
            </w:pPr>
            <w:r w:rsidRPr="00F71DD3">
              <w:rPr>
                <w:rFonts w:cs="B Nazanin" w:hint="cs"/>
                <w:sz w:val="24"/>
                <w:szCs w:val="24"/>
                <w:rtl/>
              </w:rPr>
              <w:t xml:space="preserve">کاهش هزینه </w:t>
            </w:r>
          </w:p>
        </w:tc>
        <w:tc>
          <w:tcPr>
            <w:tcW w:w="4621" w:type="dxa"/>
          </w:tcPr>
          <w:p w:rsidR="001B55D6" w:rsidRPr="00F71DD3" w:rsidRDefault="001B55D6" w:rsidP="007F2D56">
            <w:pPr>
              <w:spacing w:line="288" w:lineRule="auto"/>
              <w:jc w:val="right"/>
              <w:rPr>
                <w:rFonts w:asciiTheme="majorBidi" w:hAnsiTheme="majorBidi" w:cs="B Nazanin"/>
                <w:sz w:val="24"/>
                <w:szCs w:val="24"/>
                <w:rtl/>
              </w:rPr>
            </w:pPr>
            <w:r>
              <w:rPr>
                <w:rFonts w:asciiTheme="majorBidi" w:hAnsiTheme="majorBidi" w:cs="B Nazanin" w:hint="cs"/>
                <w:sz w:val="24"/>
                <w:szCs w:val="24"/>
                <w:rtl/>
              </w:rPr>
              <w:t>کالوقیرو</w:t>
            </w:r>
            <w:r>
              <w:rPr>
                <w:rStyle w:val="FootnoteReference"/>
                <w:rFonts w:asciiTheme="majorBidi" w:hAnsiTheme="majorBidi"/>
                <w:sz w:val="24"/>
                <w:szCs w:val="24"/>
                <w:rtl/>
              </w:rPr>
              <w:footnoteReference w:id="28"/>
            </w:r>
            <w:r>
              <w:rPr>
                <w:rFonts w:asciiTheme="majorBidi" w:hAnsiTheme="majorBidi" w:cs="B Nazanin" w:hint="cs"/>
                <w:sz w:val="24"/>
                <w:szCs w:val="24"/>
                <w:rtl/>
              </w:rPr>
              <w:t xml:space="preserve"> و همکاران، 2004</w:t>
            </w:r>
          </w:p>
        </w:tc>
      </w:tr>
      <w:tr w:rsidR="001B55D6" w:rsidRPr="00884771" w:rsidTr="007F2D56">
        <w:tc>
          <w:tcPr>
            <w:tcW w:w="4621" w:type="dxa"/>
            <w:shd w:val="clear" w:color="auto" w:fill="D9D9D9" w:themeFill="background1" w:themeFillShade="D9"/>
          </w:tcPr>
          <w:p w:rsidR="001B55D6" w:rsidRPr="00F71DD3" w:rsidRDefault="001B55D6" w:rsidP="007F2D56">
            <w:pPr>
              <w:spacing w:line="288" w:lineRule="auto"/>
              <w:rPr>
                <w:rFonts w:cs="B Nazanin"/>
                <w:sz w:val="24"/>
                <w:szCs w:val="24"/>
                <w:rtl/>
              </w:rPr>
            </w:pPr>
            <w:r w:rsidRPr="00F71DD3">
              <w:rPr>
                <w:rFonts w:cs="B Nazanin" w:hint="cs"/>
                <w:sz w:val="24"/>
                <w:szCs w:val="24"/>
                <w:rtl/>
              </w:rPr>
              <w:t xml:space="preserve">کاهش هزینه های جاری </w:t>
            </w:r>
          </w:p>
        </w:tc>
        <w:tc>
          <w:tcPr>
            <w:tcW w:w="4621" w:type="dxa"/>
          </w:tcPr>
          <w:p w:rsidR="001B55D6" w:rsidRPr="00F71DD3" w:rsidRDefault="001B55D6" w:rsidP="007F2D56">
            <w:pPr>
              <w:spacing w:line="288" w:lineRule="auto"/>
              <w:jc w:val="right"/>
              <w:rPr>
                <w:rFonts w:asciiTheme="majorBidi" w:hAnsiTheme="majorBidi" w:cs="B Nazanin"/>
                <w:sz w:val="24"/>
                <w:szCs w:val="24"/>
              </w:rPr>
            </w:pPr>
            <w:r w:rsidRPr="00D5344D">
              <w:rPr>
                <w:rFonts w:cs="B Nazanin" w:hint="cs"/>
                <w:sz w:val="24"/>
                <w:szCs w:val="24"/>
                <w:rtl/>
              </w:rPr>
              <w:t>دعیم و کوک اوغلو، 2008</w:t>
            </w:r>
          </w:p>
        </w:tc>
      </w:tr>
      <w:tr w:rsidR="001B55D6" w:rsidRPr="00884771" w:rsidTr="007F2D56">
        <w:tc>
          <w:tcPr>
            <w:tcW w:w="4621" w:type="dxa"/>
            <w:shd w:val="clear" w:color="auto" w:fill="D9D9D9" w:themeFill="background1" w:themeFillShade="D9"/>
          </w:tcPr>
          <w:p w:rsidR="001B55D6" w:rsidRPr="00F71DD3" w:rsidRDefault="001B55D6" w:rsidP="007F2D56">
            <w:pPr>
              <w:spacing w:line="288" w:lineRule="auto"/>
              <w:rPr>
                <w:rFonts w:cs="B Nazanin"/>
                <w:sz w:val="24"/>
                <w:szCs w:val="24"/>
                <w:rtl/>
              </w:rPr>
            </w:pPr>
            <w:r w:rsidRPr="00F71DD3">
              <w:rPr>
                <w:rFonts w:cs="B Nazanin" w:hint="cs"/>
                <w:sz w:val="24"/>
                <w:szCs w:val="24"/>
                <w:rtl/>
              </w:rPr>
              <w:t xml:space="preserve">بهبود عملکرد خدمات </w:t>
            </w:r>
          </w:p>
        </w:tc>
        <w:tc>
          <w:tcPr>
            <w:tcW w:w="4621" w:type="dxa"/>
          </w:tcPr>
          <w:p w:rsidR="001B55D6" w:rsidRPr="00F71DD3" w:rsidRDefault="001B55D6" w:rsidP="007F2D56">
            <w:pPr>
              <w:spacing w:line="288" w:lineRule="auto"/>
              <w:jc w:val="right"/>
              <w:rPr>
                <w:rFonts w:asciiTheme="majorBidi" w:hAnsiTheme="majorBidi" w:cs="B Nazanin"/>
                <w:sz w:val="24"/>
                <w:szCs w:val="24"/>
              </w:rPr>
            </w:pPr>
            <w:r w:rsidRPr="00D5344D">
              <w:rPr>
                <w:rFonts w:cs="B Nazanin" w:hint="cs"/>
                <w:sz w:val="24"/>
                <w:szCs w:val="24"/>
                <w:rtl/>
              </w:rPr>
              <w:t>دعیم و کوک اوغلو، 2008</w:t>
            </w:r>
          </w:p>
        </w:tc>
      </w:tr>
      <w:tr w:rsidR="001B55D6" w:rsidRPr="00884771" w:rsidTr="007F2D56">
        <w:tc>
          <w:tcPr>
            <w:tcW w:w="4621" w:type="dxa"/>
            <w:shd w:val="clear" w:color="auto" w:fill="D9D9D9" w:themeFill="background1" w:themeFillShade="D9"/>
          </w:tcPr>
          <w:p w:rsidR="001B55D6" w:rsidRPr="00F71DD3" w:rsidRDefault="001B55D6" w:rsidP="007F2D56">
            <w:pPr>
              <w:spacing w:line="288" w:lineRule="auto"/>
              <w:rPr>
                <w:rFonts w:cs="B Nazanin"/>
                <w:sz w:val="24"/>
                <w:szCs w:val="24"/>
                <w:rtl/>
              </w:rPr>
            </w:pPr>
            <w:r w:rsidRPr="00F71DD3">
              <w:rPr>
                <w:rFonts w:cs="B Nazanin" w:hint="cs"/>
                <w:sz w:val="24"/>
                <w:szCs w:val="24"/>
                <w:rtl/>
              </w:rPr>
              <w:t xml:space="preserve">افزایش فروش داخلی </w:t>
            </w:r>
          </w:p>
        </w:tc>
        <w:tc>
          <w:tcPr>
            <w:tcW w:w="4621" w:type="dxa"/>
          </w:tcPr>
          <w:p w:rsidR="001B55D6" w:rsidRPr="00F71DD3" w:rsidRDefault="001B55D6" w:rsidP="007F2D56">
            <w:pPr>
              <w:spacing w:line="288" w:lineRule="auto"/>
              <w:jc w:val="right"/>
              <w:rPr>
                <w:rFonts w:asciiTheme="majorBidi" w:hAnsiTheme="majorBidi" w:cs="B Nazanin"/>
                <w:sz w:val="24"/>
                <w:szCs w:val="24"/>
              </w:rPr>
            </w:pPr>
            <w:r w:rsidRPr="00D5344D">
              <w:rPr>
                <w:rFonts w:cs="B Nazanin" w:hint="cs"/>
                <w:sz w:val="24"/>
                <w:szCs w:val="24"/>
                <w:rtl/>
              </w:rPr>
              <w:t>دعیم و کوک اوغلو، 2008</w:t>
            </w:r>
          </w:p>
        </w:tc>
      </w:tr>
      <w:tr w:rsidR="001B55D6" w:rsidRPr="00884771" w:rsidTr="007F2D56">
        <w:tc>
          <w:tcPr>
            <w:tcW w:w="4621" w:type="dxa"/>
            <w:shd w:val="clear" w:color="auto" w:fill="D9D9D9" w:themeFill="background1" w:themeFillShade="D9"/>
          </w:tcPr>
          <w:p w:rsidR="001B55D6" w:rsidRPr="00F71DD3" w:rsidRDefault="001B55D6" w:rsidP="007F2D56">
            <w:pPr>
              <w:spacing w:line="288" w:lineRule="auto"/>
              <w:rPr>
                <w:rFonts w:cs="B Nazanin"/>
                <w:sz w:val="24"/>
                <w:szCs w:val="24"/>
                <w:rtl/>
              </w:rPr>
            </w:pPr>
            <w:r w:rsidRPr="00F71DD3">
              <w:rPr>
                <w:rFonts w:cs="B Nazanin" w:hint="cs"/>
                <w:sz w:val="24"/>
                <w:szCs w:val="24"/>
                <w:rtl/>
              </w:rPr>
              <w:t xml:space="preserve">افزایش فروش بین المللی </w:t>
            </w:r>
          </w:p>
        </w:tc>
        <w:tc>
          <w:tcPr>
            <w:tcW w:w="4621" w:type="dxa"/>
          </w:tcPr>
          <w:p w:rsidR="001B55D6" w:rsidRPr="00F71DD3" w:rsidRDefault="001B55D6" w:rsidP="007F2D56">
            <w:pPr>
              <w:spacing w:line="288" w:lineRule="auto"/>
              <w:jc w:val="right"/>
              <w:rPr>
                <w:rFonts w:asciiTheme="majorBidi" w:hAnsiTheme="majorBidi" w:cs="B Nazanin"/>
                <w:sz w:val="24"/>
                <w:szCs w:val="24"/>
              </w:rPr>
            </w:pPr>
            <w:r w:rsidRPr="00D5344D">
              <w:rPr>
                <w:rFonts w:cs="B Nazanin" w:hint="cs"/>
                <w:sz w:val="24"/>
                <w:szCs w:val="24"/>
                <w:rtl/>
              </w:rPr>
              <w:t>دعیم و کوک اوغلو، 2008</w:t>
            </w:r>
          </w:p>
        </w:tc>
      </w:tr>
      <w:tr w:rsidR="001B55D6" w:rsidRPr="00884771" w:rsidTr="007F2D56">
        <w:tc>
          <w:tcPr>
            <w:tcW w:w="4621" w:type="dxa"/>
            <w:shd w:val="clear" w:color="auto" w:fill="D9D9D9" w:themeFill="background1" w:themeFillShade="D9"/>
          </w:tcPr>
          <w:p w:rsidR="001B55D6" w:rsidRPr="00F71DD3" w:rsidRDefault="001B55D6" w:rsidP="007F2D56">
            <w:pPr>
              <w:spacing w:line="288" w:lineRule="auto"/>
              <w:rPr>
                <w:rFonts w:cs="B Nazanin"/>
                <w:sz w:val="24"/>
                <w:szCs w:val="24"/>
                <w:rtl/>
              </w:rPr>
            </w:pPr>
            <w:r w:rsidRPr="00F71DD3">
              <w:rPr>
                <w:rFonts w:cs="B Nazanin" w:hint="cs"/>
                <w:sz w:val="24"/>
                <w:szCs w:val="24"/>
                <w:rtl/>
              </w:rPr>
              <w:t xml:space="preserve">کاهش </w:t>
            </w:r>
            <w:r>
              <w:rPr>
                <w:rFonts w:cs="B Nazanin" w:hint="cs"/>
                <w:sz w:val="24"/>
                <w:szCs w:val="24"/>
                <w:rtl/>
              </w:rPr>
              <w:t>ریسک‌های</w:t>
            </w:r>
            <w:r w:rsidRPr="00F71DD3">
              <w:rPr>
                <w:rFonts w:cs="B Nazanin" w:hint="cs"/>
                <w:sz w:val="24"/>
                <w:szCs w:val="24"/>
                <w:rtl/>
              </w:rPr>
              <w:t xml:space="preserve"> توسعه محصولات </w:t>
            </w:r>
          </w:p>
        </w:tc>
        <w:tc>
          <w:tcPr>
            <w:tcW w:w="4621" w:type="dxa"/>
          </w:tcPr>
          <w:p w:rsidR="001B55D6" w:rsidRPr="00F71DD3" w:rsidRDefault="001B55D6" w:rsidP="007F2D56">
            <w:pPr>
              <w:spacing w:line="288" w:lineRule="auto"/>
              <w:jc w:val="right"/>
              <w:rPr>
                <w:rFonts w:asciiTheme="majorBidi" w:hAnsiTheme="majorBidi" w:cs="B Nazanin"/>
                <w:sz w:val="24"/>
                <w:szCs w:val="24"/>
              </w:rPr>
            </w:pPr>
            <w:r w:rsidRPr="00D5344D">
              <w:rPr>
                <w:rFonts w:cs="B Nazanin" w:hint="cs"/>
                <w:sz w:val="24"/>
                <w:szCs w:val="24"/>
                <w:rtl/>
              </w:rPr>
              <w:t>دعیم و کوک اوغلو، 2008</w:t>
            </w:r>
          </w:p>
        </w:tc>
      </w:tr>
      <w:tr w:rsidR="001B55D6" w:rsidRPr="00884771" w:rsidTr="007F2D56">
        <w:tc>
          <w:tcPr>
            <w:tcW w:w="4621" w:type="dxa"/>
            <w:shd w:val="clear" w:color="auto" w:fill="D9D9D9" w:themeFill="background1" w:themeFillShade="D9"/>
          </w:tcPr>
          <w:p w:rsidR="001B55D6" w:rsidRPr="00F71DD3" w:rsidRDefault="001B55D6" w:rsidP="007F2D56">
            <w:pPr>
              <w:spacing w:line="288" w:lineRule="auto"/>
              <w:rPr>
                <w:rFonts w:cs="B Nazanin"/>
                <w:sz w:val="24"/>
                <w:szCs w:val="24"/>
                <w:rtl/>
              </w:rPr>
            </w:pPr>
            <w:r w:rsidRPr="00F71DD3">
              <w:rPr>
                <w:rFonts w:cs="B Nazanin" w:hint="cs"/>
                <w:sz w:val="24"/>
                <w:szCs w:val="24"/>
                <w:rtl/>
              </w:rPr>
              <w:t xml:space="preserve">افزایش روند بازار </w:t>
            </w:r>
          </w:p>
        </w:tc>
        <w:tc>
          <w:tcPr>
            <w:tcW w:w="4621" w:type="dxa"/>
          </w:tcPr>
          <w:p w:rsidR="001B55D6" w:rsidRPr="00F71DD3" w:rsidRDefault="001B55D6" w:rsidP="007F2D56">
            <w:pPr>
              <w:spacing w:line="288" w:lineRule="auto"/>
              <w:jc w:val="right"/>
              <w:rPr>
                <w:rFonts w:asciiTheme="majorBidi" w:hAnsiTheme="majorBidi" w:cs="B Nazanin"/>
                <w:sz w:val="24"/>
                <w:szCs w:val="24"/>
                <w:rtl/>
              </w:rPr>
            </w:pPr>
            <w:r>
              <w:rPr>
                <w:rFonts w:asciiTheme="majorBidi" w:hAnsiTheme="majorBidi" w:cs="B Nazanin" w:hint="cs"/>
                <w:sz w:val="24"/>
                <w:szCs w:val="24"/>
                <w:rtl/>
              </w:rPr>
              <w:t>تسای و وانگ، 2007</w:t>
            </w:r>
          </w:p>
          <w:p w:rsidR="001B55D6" w:rsidRPr="00F71DD3" w:rsidRDefault="001B55D6" w:rsidP="007F2D56">
            <w:pPr>
              <w:spacing w:line="288" w:lineRule="auto"/>
              <w:jc w:val="right"/>
              <w:rPr>
                <w:rFonts w:asciiTheme="majorBidi" w:hAnsiTheme="majorBidi" w:cs="B Nazanin"/>
                <w:sz w:val="24"/>
                <w:szCs w:val="24"/>
              </w:rPr>
            </w:pPr>
            <w:r>
              <w:rPr>
                <w:rFonts w:asciiTheme="majorBidi" w:hAnsiTheme="majorBidi" w:cs="B Nazanin" w:hint="cs"/>
                <w:sz w:val="24"/>
                <w:szCs w:val="24"/>
                <w:rtl/>
              </w:rPr>
              <w:t>نوری، 1990</w:t>
            </w:r>
          </w:p>
        </w:tc>
      </w:tr>
      <w:tr w:rsidR="001B55D6" w:rsidRPr="00884771" w:rsidTr="007F2D56">
        <w:tc>
          <w:tcPr>
            <w:tcW w:w="4621" w:type="dxa"/>
            <w:shd w:val="clear" w:color="auto" w:fill="D9D9D9" w:themeFill="background1" w:themeFillShade="D9"/>
          </w:tcPr>
          <w:p w:rsidR="001B55D6" w:rsidRPr="00F71DD3" w:rsidRDefault="001B55D6" w:rsidP="007F2D56">
            <w:pPr>
              <w:spacing w:line="288" w:lineRule="auto"/>
              <w:rPr>
                <w:rFonts w:cs="B Nazanin"/>
                <w:sz w:val="24"/>
                <w:szCs w:val="24"/>
                <w:rtl/>
              </w:rPr>
            </w:pPr>
            <w:r w:rsidRPr="00F71DD3">
              <w:rPr>
                <w:rFonts w:cs="B Nazanin" w:hint="cs"/>
                <w:sz w:val="24"/>
                <w:szCs w:val="24"/>
                <w:rtl/>
              </w:rPr>
              <w:t xml:space="preserve">رشد سریع </w:t>
            </w:r>
          </w:p>
        </w:tc>
        <w:tc>
          <w:tcPr>
            <w:tcW w:w="4621" w:type="dxa"/>
          </w:tcPr>
          <w:p w:rsidR="001B55D6" w:rsidRPr="00F71DD3" w:rsidRDefault="001B55D6" w:rsidP="007F2D56">
            <w:pPr>
              <w:spacing w:line="288" w:lineRule="auto"/>
              <w:jc w:val="right"/>
              <w:rPr>
                <w:rFonts w:asciiTheme="majorBidi" w:hAnsiTheme="majorBidi" w:cs="B Nazanin"/>
                <w:sz w:val="24"/>
                <w:szCs w:val="24"/>
                <w:rtl/>
              </w:rPr>
            </w:pPr>
            <w:r>
              <w:rPr>
                <w:rFonts w:asciiTheme="majorBidi" w:hAnsiTheme="majorBidi" w:cs="B Nazanin" w:hint="cs"/>
                <w:sz w:val="24"/>
                <w:szCs w:val="24"/>
                <w:rtl/>
              </w:rPr>
              <w:t>گرانستراند و همکاران، 1992</w:t>
            </w:r>
          </w:p>
        </w:tc>
      </w:tr>
      <w:tr w:rsidR="001B55D6" w:rsidRPr="00884771" w:rsidTr="007F2D56">
        <w:tc>
          <w:tcPr>
            <w:tcW w:w="4621" w:type="dxa"/>
            <w:shd w:val="clear" w:color="auto" w:fill="D9D9D9" w:themeFill="background1" w:themeFillShade="D9"/>
          </w:tcPr>
          <w:p w:rsidR="001B55D6" w:rsidRPr="00F71DD3" w:rsidRDefault="001B55D6" w:rsidP="007F2D56">
            <w:pPr>
              <w:spacing w:line="288" w:lineRule="auto"/>
              <w:rPr>
                <w:rFonts w:cs="B Nazanin"/>
                <w:sz w:val="24"/>
                <w:szCs w:val="24"/>
                <w:rtl/>
              </w:rPr>
            </w:pPr>
            <w:r w:rsidRPr="00F71DD3">
              <w:rPr>
                <w:rFonts w:cs="B Nazanin" w:hint="cs"/>
                <w:sz w:val="24"/>
                <w:szCs w:val="24"/>
                <w:rtl/>
              </w:rPr>
              <w:t xml:space="preserve">دستیابی به </w:t>
            </w:r>
            <w:r>
              <w:rPr>
                <w:rFonts w:cs="B Nazanin" w:hint="cs"/>
                <w:sz w:val="24"/>
                <w:szCs w:val="24"/>
                <w:rtl/>
              </w:rPr>
              <w:t>جدیدترین</w:t>
            </w:r>
            <w:r w:rsidRPr="00F71DD3">
              <w:rPr>
                <w:rFonts w:cs="B Nazanin" w:hint="cs"/>
                <w:sz w:val="24"/>
                <w:szCs w:val="24"/>
                <w:rtl/>
              </w:rPr>
              <w:t xml:space="preserve"> تکنولوژی </w:t>
            </w:r>
          </w:p>
        </w:tc>
        <w:tc>
          <w:tcPr>
            <w:tcW w:w="4621" w:type="dxa"/>
          </w:tcPr>
          <w:p w:rsidR="001B55D6" w:rsidRPr="00F71DD3" w:rsidRDefault="001B55D6" w:rsidP="007F2D56">
            <w:pPr>
              <w:spacing w:line="288" w:lineRule="auto"/>
              <w:jc w:val="right"/>
              <w:rPr>
                <w:rFonts w:asciiTheme="majorBidi" w:hAnsiTheme="majorBidi" w:cs="B Nazanin"/>
                <w:sz w:val="24"/>
                <w:szCs w:val="24"/>
              </w:rPr>
            </w:pPr>
            <w:r>
              <w:rPr>
                <w:rFonts w:asciiTheme="majorBidi" w:hAnsiTheme="majorBidi" w:cs="B Nazanin" w:hint="cs"/>
                <w:sz w:val="24"/>
                <w:szCs w:val="24"/>
                <w:rtl/>
              </w:rPr>
              <w:t>تسای و وانگ، 2007</w:t>
            </w:r>
          </w:p>
        </w:tc>
      </w:tr>
    </w:tbl>
    <w:p w:rsidR="001B55D6" w:rsidRPr="00F9733B" w:rsidRDefault="001B55D6" w:rsidP="001B55D6">
      <w:pPr>
        <w:spacing w:after="0" w:line="288" w:lineRule="auto"/>
        <w:ind w:firstLine="566"/>
        <w:jc w:val="both"/>
        <w:rPr>
          <w:rFonts w:cs="B Nazanin"/>
          <w:sz w:val="28"/>
          <w:szCs w:val="28"/>
        </w:rPr>
      </w:pPr>
    </w:p>
    <w:p w:rsidR="001B55D6" w:rsidRPr="00F9733B" w:rsidRDefault="001B55D6" w:rsidP="001B55D6">
      <w:pPr>
        <w:pStyle w:val="Heading3"/>
        <w:spacing w:line="288" w:lineRule="auto"/>
        <w:rPr>
          <w:rtl/>
        </w:rPr>
      </w:pPr>
      <w:bookmarkStart w:id="11" w:name="_Toc421182670"/>
      <w:r>
        <w:rPr>
          <w:rFonts w:hint="cs"/>
          <w:rtl/>
        </w:rPr>
        <w:lastRenderedPageBreak/>
        <w:t>2-7-1-</w:t>
      </w:r>
      <w:r w:rsidRPr="00F9733B">
        <w:rPr>
          <w:rFonts w:hint="cs"/>
          <w:rtl/>
        </w:rPr>
        <w:t xml:space="preserve"> انتقال تكنولوژي</w:t>
      </w:r>
      <w:bookmarkEnd w:id="11"/>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انتقال تكنولوژي فرايندي است ضروري براي كاربرد و استفاده گسترده از تكنولوژي توسط يك يا چند كاربر. انتقال تكنولوژي خود از شيوه هاي متعددي تشكيل يافته شده است و </w:t>
      </w:r>
      <w:r>
        <w:rPr>
          <w:rFonts w:cs="B Nazanin" w:hint="cs"/>
          <w:sz w:val="28"/>
          <w:szCs w:val="28"/>
          <w:rtl/>
        </w:rPr>
        <w:t>می‌توان</w:t>
      </w:r>
      <w:r w:rsidRPr="00F9733B">
        <w:rPr>
          <w:rFonts w:cs="B Nazanin" w:hint="cs"/>
          <w:sz w:val="28"/>
          <w:szCs w:val="28"/>
          <w:rtl/>
        </w:rPr>
        <w:t xml:space="preserve"> آن را </w:t>
      </w:r>
      <w:r>
        <w:rPr>
          <w:rFonts w:cs="B Nazanin" w:hint="cs"/>
          <w:sz w:val="28"/>
          <w:szCs w:val="28"/>
          <w:rtl/>
        </w:rPr>
        <w:t>عمده‌ترین</w:t>
      </w:r>
      <w:r w:rsidRPr="00F9733B">
        <w:rPr>
          <w:rFonts w:cs="B Nazanin" w:hint="cs"/>
          <w:sz w:val="28"/>
          <w:szCs w:val="28"/>
          <w:rtl/>
        </w:rPr>
        <w:t xml:space="preserve"> شيوه اكتساب تكنولوژي و مباحث مرتبط با آن </w:t>
      </w:r>
      <w:r>
        <w:rPr>
          <w:rFonts w:cs="B Nazanin" w:hint="cs"/>
          <w:sz w:val="28"/>
          <w:szCs w:val="28"/>
          <w:rtl/>
        </w:rPr>
        <w:t>می‌پردازیم</w:t>
      </w:r>
      <w:r w:rsidRPr="00F9733B">
        <w:rPr>
          <w:rFonts w:cs="B Nazanin" w:hint="cs"/>
          <w:sz w:val="28"/>
          <w:szCs w:val="28"/>
          <w:rtl/>
        </w:rPr>
        <w:t>.</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هنوز از تكنولوژي هيچ تعريف جامع و قابل قبولي ارائه نشده است. در واقع، از مفهوم انتقال تكنولوژي </w:t>
      </w:r>
      <w:r>
        <w:rPr>
          <w:rFonts w:cs="B Nazanin" w:hint="cs"/>
          <w:sz w:val="28"/>
          <w:szCs w:val="28"/>
          <w:rtl/>
        </w:rPr>
        <w:t>برداشت‌های</w:t>
      </w:r>
      <w:r w:rsidRPr="00F9733B">
        <w:rPr>
          <w:rFonts w:cs="B Nazanin" w:hint="cs"/>
          <w:sz w:val="28"/>
          <w:szCs w:val="28"/>
          <w:rtl/>
        </w:rPr>
        <w:t xml:space="preserve"> مختلفي وجود دارد. بعضي از </w:t>
      </w:r>
      <w:r>
        <w:rPr>
          <w:rFonts w:cs="B Nazanin" w:hint="cs"/>
          <w:sz w:val="28"/>
          <w:szCs w:val="28"/>
          <w:rtl/>
        </w:rPr>
        <w:t>برداشت‌ها</w:t>
      </w:r>
      <w:r w:rsidRPr="00F9733B">
        <w:rPr>
          <w:rFonts w:cs="B Nazanin" w:hint="cs"/>
          <w:sz w:val="28"/>
          <w:szCs w:val="28"/>
          <w:rtl/>
        </w:rPr>
        <w:t xml:space="preserve"> انتقال تكنولوژي را به انتقال دانش تفسير </w:t>
      </w:r>
      <w:r>
        <w:rPr>
          <w:rFonts w:cs="B Nazanin" w:hint="cs"/>
          <w:sz w:val="28"/>
          <w:szCs w:val="28"/>
          <w:rtl/>
        </w:rPr>
        <w:t>کرده‌اند</w:t>
      </w:r>
      <w:r w:rsidRPr="00F9733B">
        <w:rPr>
          <w:rFonts w:cs="B Nazanin" w:hint="cs"/>
          <w:sz w:val="28"/>
          <w:szCs w:val="28"/>
          <w:rtl/>
        </w:rPr>
        <w:t xml:space="preserve"> و برخي ديگر، آن را معادل انتقال سخت افزار و دانش مستتر در آن </w:t>
      </w:r>
      <w:r>
        <w:rPr>
          <w:rFonts w:cs="B Nazanin" w:hint="cs"/>
          <w:sz w:val="28"/>
          <w:szCs w:val="28"/>
          <w:rtl/>
        </w:rPr>
        <w:t>می‌دانند</w:t>
      </w:r>
      <w:r w:rsidRPr="00F9733B">
        <w:rPr>
          <w:rFonts w:cs="B Nazanin" w:hint="cs"/>
          <w:sz w:val="28"/>
          <w:szCs w:val="28"/>
          <w:rtl/>
        </w:rPr>
        <w:t xml:space="preserve">. براين اساس </w:t>
      </w:r>
      <w:r>
        <w:rPr>
          <w:rFonts w:cs="B Nazanin" w:hint="cs"/>
          <w:sz w:val="28"/>
          <w:szCs w:val="28"/>
          <w:rtl/>
        </w:rPr>
        <w:t>تعریف‌های</w:t>
      </w:r>
      <w:r w:rsidRPr="00F9733B">
        <w:rPr>
          <w:rFonts w:cs="B Nazanin" w:hint="cs"/>
          <w:sz w:val="28"/>
          <w:szCs w:val="28"/>
          <w:rtl/>
        </w:rPr>
        <w:t xml:space="preserve"> گوناگوني از انتقال تكنولوژي مطرح شده است:</w:t>
      </w:r>
    </w:p>
    <w:p w:rsidR="001B55D6" w:rsidRPr="00F9733B" w:rsidRDefault="001B55D6" w:rsidP="001B55D6">
      <w:pPr>
        <w:numPr>
          <w:ilvl w:val="0"/>
          <w:numId w:val="6"/>
        </w:numPr>
        <w:spacing w:after="0" w:line="288" w:lineRule="auto"/>
        <w:jc w:val="both"/>
        <w:rPr>
          <w:rFonts w:cs="B Nazanin"/>
          <w:sz w:val="28"/>
          <w:szCs w:val="28"/>
        </w:rPr>
      </w:pPr>
      <w:r w:rsidRPr="00F9733B">
        <w:rPr>
          <w:rFonts w:cs="B Nazanin" w:hint="cs"/>
          <w:sz w:val="28"/>
          <w:szCs w:val="28"/>
          <w:rtl/>
        </w:rPr>
        <w:t>بنابر تعريف سازمان ملل انتقال تكنولوژي عبارت است از ورود عوامل تكنولوژيك خاص از كشورهاي توسعه يافته به كشورهاي در حال توسعه، تا اين كشورها را به تهيه و به كارگيري ابزارهاي توليدي جديد و گسترش و توسعه ابزارهاي موجود قادر سازد.</w:t>
      </w:r>
    </w:p>
    <w:p w:rsidR="001B55D6" w:rsidRPr="00F9733B" w:rsidRDefault="001B55D6" w:rsidP="001B55D6">
      <w:pPr>
        <w:numPr>
          <w:ilvl w:val="0"/>
          <w:numId w:val="6"/>
        </w:numPr>
        <w:spacing w:after="0" w:line="288" w:lineRule="auto"/>
        <w:jc w:val="both"/>
        <w:rPr>
          <w:rFonts w:cs="B Nazanin"/>
          <w:sz w:val="28"/>
          <w:szCs w:val="28"/>
        </w:rPr>
      </w:pPr>
      <w:r w:rsidRPr="00F9733B">
        <w:rPr>
          <w:rFonts w:cs="B Nazanin" w:hint="cs"/>
          <w:sz w:val="28"/>
          <w:szCs w:val="28"/>
          <w:rtl/>
        </w:rPr>
        <w:t>انتقال تكنولوژي يعني، صدور عوامل تكنولوژيك مشخص از كشورهاي توسعه يافته به كشورهاي در حال توسعه، به گونه اي كه كشورهاي در حال توسعه بتوانند تسهيلات توليدي جديدي ايجاد كنند و به كار اندازند با تسهيلات موجود خود را گسترش دهند.</w:t>
      </w:r>
    </w:p>
    <w:p w:rsidR="001B55D6" w:rsidRPr="00F9733B" w:rsidRDefault="001B55D6" w:rsidP="001B55D6">
      <w:pPr>
        <w:numPr>
          <w:ilvl w:val="0"/>
          <w:numId w:val="6"/>
        </w:numPr>
        <w:spacing w:after="0" w:line="288" w:lineRule="auto"/>
        <w:jc w:val="both"/>
        <w:rPr>
          <w:rFonts w:cs="B Nazanin"/>
          <w:sz w:val="28"/>
          <w:szCs w:val="28"/>
        </w:rPr>
      </w:pPr>
      <w:r w:rsidRPr="00F9733B">
        <w:rPr>
          <w:rFonts w:cs="B Nazanin" w:hint="cs"/>
          <w:sz w:val="28"/>
          <w:szCs w:val="28"/>
          <w:rtl/>
        </w:rPr>
        <w:t xml:space="preserve">انتقال تكنولوژي، دانش لازم براي طراحي و توليد محصول يا </w:t>
      </w:r>
      <w:r>
        <w:rPr>
          <w:rFonts w:cs="B Nazanin" w:hint="cs"/>
          <w:sz w:val="28"/>
          <w:szCs w:val="28"/>
          <w:rtl/>
        </w:rPr>
        <w:t>ارائه‌ی</w:t>
      </w:r>
      <w:r w:rsidRPr="00F9733B">
        <w:rPr>
          <w:rFonts w:cs="B Nazanin" w:hint="cs"/>
          <w:sz w:val="28"/>
          <w:szCs w:val="28"/>
          <w:rtl/>
        </w:rPr>
        <w:t xml:space="preserve"> خدمات است كه يك سازمان يا يك بخش نگهداري كرده است. تكنولوژي ممكن است در ماشين يا محصولات يا خدمات به كار برده شود (انصاري و زارع، 1388).</w:t>
      </w:r>
    </w:p>
    <w:p w:rsidR="001B55D6" w:rsidRPr="00F9733B" w:rsidRDefault="001B55D6" w:rsidP="001B55D6">
      <w:pPr>
        <w:numPr>
          <w:ilvl w:val="0"/>
          <w:numId w:val="6"/>
        </w:numPr>
        <w:spacing w:after="0" w:line="288" w:lineRule="auto"/>
        <w:jc w:val="both"/>
        <w:rPr>
          <w:rFonts w:cs="B Nazanin"/>
          <w:sz w:val="28"/>
          <w:szCs w:val="28"/>
        </w:rPr>
      </w:pPr>
      <w:r w:rsidRPr="00F9733B">
        <w:rPr>
          <w:rFonts w:cs="B Nazanin" w:hint="cs"/>
          <w:sz w:val="28"/>
          <w:szCs w:val="28"/>
          <w:rtl/>
        </w:rPr>
        <w:t xml:space="preserve">انتقال تكنولوژي فرايندي است كه باعث شكل گيري جريان تكنولوژي از منبع به دريافت كننده </w:t>
      </w:r>
      <w:r>
        <w:rPr>
          <w:rFonts w:cs="B Nazanin" w:hint="cs"/>
          <w:sz w:val="28"/>
          <w:szCs w:val="28"/>
          <w:rtl/>
        </w:rPr>
        <w:t>می‌شود</w:t>
      </w:r>
      <w:r w:rsidRPr="00F9733B">
        <w:rPr>
          <w:rFonts w:cs="B Nazanin" w:hint="cs"/>
          <w:sz w:val="28"/>
          <w:szCs w:val="28"/>
          <w:rtl/>
        </w:rPr>
        <w:t xml:space="preserve">. منظور از منبع، همان مالك يا دارنده دانش است و بهره گيرنده چنين دانشي نيز دريافت كننده اطلاق </w:t>
      </w:r>
      <w:r>
        <w:rPr>
          <w:rFonts w:cs="B Nazanin" w:hint="cs"/>
          <w:sz w:val="28"/>
          <w:szCs w:val="28"/>
          <w:rtl/>
        </w:rPr>
        <w:t>می‌شود</w:t>
      </w:r>
      <w:r w:rsidRPr="00F9733B">
        <w:rPr>
          <w:rFonts w:cs="B Nazanin" w:hint="cs"/>
          <w:sz w:val="28"/>
          <w:szCs w:val="28"/>
          <w:rtl/>
        </w:rPr>
        <w:t xml:space="preserve">. منبع </w:t>
      </w:r>
      <w:r>
        <w:rPr>
          <w:rFonts w:cs="B Nazanin" w:hint="cs"/>
          <w:sz w:val="28"/>
          <w:szCs w:val="28"/>
          <w:rtl/>
        </w:rPr>
        <w:t>می‌تواند</w:t>
      </w:r>
      <w:r w:rsidRPr="00F9733B">
        <w:rPr>
          <w:rFonts w:cs="B Nazanin" w:hint="cs"/>
          <w:sz w:val="28"/>
          <w:szCs w:val="28"/>
          <w:rtl/>
        </w:rPr>
        <w:t xml:space="preserve"> يك فرد، يك شركت يا يك كشور باشد. جين و تريانديس (1990)، انتقال تكنولوژي را فرايند انتقال علم و تكنولوژي از گروهي به فرد يا گروه ديگر (كه از اين دانش در عمل استفاده </w:t>
      </w:r>
      <w:r>
        <w:rPr>
          <w:rFonts w:cs="B Nazanin" w:hint="cs"/>
          <w:sz w:val="28"/>
          <w:szCs w:val="28"/>
          <w:rtl/>
        </w:rPr>
        <w:t>می‌کنند</w:t>
      </w:r>
      <w:r w:rsidRPr="00F9733B">
        <w:rPr>
          <w:rFonts w:cs="B Nazanin" w:hint="cs"/>
          <w:sz w:val="28"/>
          <w:szCs w:val="28"/>
          <w:rtl/>
        </w:rPr>
        <w:t xml:space="preserve">) </w:t>
      </w:r>
      <w:r>
        <w:rPr>
          <w:rFonts w:cs="B Nazanin" w:hint="cs"/>
          <w:sz w:val="28"/>
          <w:szCs w:val="28"/>
          <w:rtl/>
        </w:rPr>
        <w:t>می‌دانند</w:t>
      </w:r>
      <w:r w:rsidRPr="00F9733B">
        <w:rPr>
          <w:rFonts w:cs="B Nazanin" w:hint="cs"/>
          <w:sz w:val="28"/>
          <w:szCs w:val="28"/>
          <w:rtl/>
        </w:rPr>
        <w:t xml:space="preserve">. تعريف اداره ملي هوا- فضا (ناسا) از انتقال تكنولوژي بدين مضمون است: فرايندي است كه امكان بهره گيري از تكنولوژي يك سازمان را (كه مطابق با اهداف آن سازمان توسعه يافته) در سازمانهاي ديگر (با اهدافي ديگر)، ميسر </w:t>
      </w:r>
      <w:r>
        <w:rPr>
          <w:rFonts w:cs="B Nazanin" w:hint="cs"/>
          <w:sz w:val="28"/>
          <w:szCs w:val="28"/>
          <w:rtl/>
        </w:rPr>
        <w:t>می‌سازد</w:t>
      </w:r>
      <w:r w:rsidRPr="00F9733B">
        <w:rPr>
          <w:rFonts w:cs="B Nazanin" w:hint="cs"/>
          <w:sz w:val="28"/>
          <w:szCs w:val="28"/>
          <w:rtl/>
        </w:rPr>
        <w:t xml:space="preserve"> (خليل، 1386).</w:t>
      </w:r>
    </w:p>
    <w:p w:rsidR="001B55D6" w:rsidRPr="00F9733B" w:rsidRDefault="001B55D6" w:rsidP="001B55D6">
      <w:pPr>
        <w:numPr>
          <w:ilvl w:val="0"/>
          <w:numId w:val="6"/>
        </w:numPr>
        <w:spacing w:after="0" w:line="288" w:lineRule="auto"/>
        <w:jc w:val="both"/>
        <w:rPr>
          <w:rFonts w:cs="B Nazanin"/>
          <w:sz w:val="28"/>
          <w:szCs w:val="28"/>
        </w:rPr>
      </w:pPr>
      <w:r w:rsidRPr="00F9733B">
        <w:rPr>
          <w:rFonts w:cs="B Nazanin" w:hint="cs"/>
          <w:sz w:val="28"/>
          <w:szCs w:val="28"/>
          <w:rtl/>
        </w:rPr>
        <w:lastRenderedPageBreak/>
        <w:t>به عبارتي ساده انتقال تكنولوژي عبارت است از: توانايي انتخاب</w:t>
      </w:r>
      <w:r>
        <w:rPr>
          <w:rFonts w:cs="B Nazanin" w:hint="cs"/>
          <w:sz w:val="28"/>
          <w:szCs w:val="28"/>
          <w:rtl/>
        </w:rPr>
        <w:t>،</w:t>
      </w:r>
      <w:r w:rsidRPr="00F9733B">
        <w:rPr>
          <w:rFonts w:cs="B Nazanin" w:hint="cs"/>
          <w:sz w:val="28"/>
          <w:szCs w:val="28"/>
          <w:rtl/>
        </w:rPr>
        <w:t xml:space="preserve"> تحصيل</w:t>
      </w:r>
      <w:r>
        <w:rPr>
          <w:rFonts w:cs="B Nazanin" w:hint="cs"/>
          <w:sz w:val="28"/>
          <w:szCs w:val="28"/>
          <w:rtl/>
        </w:rPr>
        <w:t>،</w:t>
      </w:r>
      <w:r w:rsidRPr="00F9733B">
        <w:rPr>
          <w:rFonts w:cs="B Nazanin" w:hint="cs"/>
          <w:sz w:val="28"/>
          <w:szCs w:val="28"/>
          <w:rtl/>
        </w:rPr>
        <w:t xml:space="preserve"> توسعه</w:t>
      </w:r>
      <w:r>
        <w:rPr>
          <w:rFonts w:cs="B Nazanin" w:hint="cs"/>
          <w:sz w:val="28"/>
          <w:szCs w:val="28"/>
          <w:rtl/>
        </w:rPr>
        <w:t>،</w:t>
      </w:r>
      <w:r w:rsidRPr="00F9733B">
        <w:rPr>
          <w:rFonts w:cs="B Nazanin" w:hint="cs"/>
          <w:sz w:val="28"/>
          <w:szCs w:val="28"/>
          <w:rtl/>
        </w:rPr>
        <w:t xml:space="preserve"> پخش و مديريت تكنولوژيكهاي وارداتي يا انتقال يافته به نحوي كه درچارچوب حمايتي نظام </w:t>
      </w:r>
      <w:r w:rsidRPr="00F9733B">
        <w:rPr>
          <w:rFonts w:ascii="Times New Roman" w:hAnsi="Times New Roman" w:cs="B Nazanin"/>
          <w:sz w:val="28"/>
          <w:szCs w:val="28"/>
        </w:rPr>
        <w:t>R&amp;D</w:t>
      </w:r>
      <w:r w:rsidRPr="00F9733B">
        <w:rPr>
          <w:rFonts w:cs="B Nazanin" w:hint="cs"/>
          <w:sz w:val="28"/>
          <w:szCs w:val="28"/>
          <w:rtl/>
        </w:rPr>
        <w:t xml:space="preserve"> كشور وارده كننده قرار گيرد (فرهمند، 1383).</w:t>
      </w:r>
    </w:p>
    <w:p w:rsidR="001B55D6" w:rsidRPr="00F9733B" w:rsidRDefault="001B55D6" w:rsidP="001B55D6">
      <w:pPr>
        <w:numPr>
          <w:ilvl w:val="0"/>
          <w:numId w:val="6"/>
        </w:numPr>
        <w:spacing w:after="0" w:line="288" w:lineRule="auto"/>
        <w:jc w:val="both"/>
        <w:rPr>
          <w:rFonts w:cs="B Nazanin"/>
          <w:sz w:val="28"/>
          <w:szCs w:val="28"/>
        </w:rPr>
      </w:pPr>
      <w:r w:rsidRPr="00F9733B">
        <w:rPr>
          <w:rFonts w:cs="B Nazanin" w:hint="cs"/>
          <w:sz w:val="28"/>
          <w:szCs w:val="28"/>
          <w:rtl/>
        </w:rPr>
        <w:t xml:space="preserve">انتقال تكنولوژي فرايند پيچيده و دشواري است. خريد و انتقال تكنولوژي بدون مطالعه و بررسي لازم، نه تنها مفيد نخواهد بود، بلكه ممكن است علاوه بر هدر رفتن سرمايه و زمان، به تضعيف تكنولوژي ملي هم بيانجامد. نگاه به انتقال بايد به عنوان فرايندي باشد كه از طريق اين تكنولوژي وارداتي به گونه اي كسب شود كه نه تنها براي توليد محصول به كار گرفته شود، بلكه زمينه اي براي خلق تكنولوژي جديد باشد. انتقال فناوري به دو گونه صورت </w:t>
      </w:r>
      <w:r>
        <w:rPr>
          <w:rFonts w:cs="B Nazanin" w:hint="cs"/>
          <w:sz w:val="28"/>
          <w:szCs w:val="28"/>
          <w:rtl/>
        </w:rPr>
        <w:t>می‌گیرد</w:t>
      </w:r>
      <w:r w:rsidRPr="00F9733B">
        <w:rPr>
          <w:rFonts w:cs="B Nazanin" w:hint="cs"/>
          <w:sz w:val="28"/>
          <w:szCs w:val="28"/>
          <w:rtl/>
        </w:rPr>
        <w:t xml:space="preserve">: انتقال عمودي و انتقال افقي. در انتقال عمودي يا انتقال تحقيق و توسعه، اطلاعات فني و يافته هاي تحقيقات كاربردي به مرحله توسعه و طراحي مهندسي انتقال </w:t>
      </w:r>
      <w:r>
        <w:rPr>
          <w:rFonts w:cs="B Nazanin" w:hint="cs"/>
          <w:sz w:val="28"/>
          <w:szCs w:val="28"/>
          <w:rtl/>
        </w:rPr>
        <w:t>می‌یابد</w:t>
      </w:r>
      <w:r w:rsidRPr="00F9733B">
        <w:rPr>
          <w:rFonts w:cs="B Nazanin" w:hint="cs"/>
          <w:sz w:val="28"/>
          <w:szCs w:val="28"/>
          <w:rtl/>
        </w:rPr>
        <w:t xml:space="preserve"> و سپس با تجاري شدن تكنولوژي به فرايند توليد وارد </w:t>
      </w:r>
      <w:r>
        <w:rPr>
          <w:rFonts w:cs="B Nazanin" w:hint="cs"/>
          <w:sz w:val="28"/>
          <w:szCs w:val="28"/>
          <w:rtl/>
        </w:rPr>
        <w:t>می‌شود</w:t>
      </w:r>
      <w:r w:rsidRPr="00F9733B">
        <w:rPr>
          <w:rFonts w:cs="B Nazanin" w:hint="cs"/>
          <w:sz w:val="28"/>
          <w:szCs w:val="28"/>
          <w:rtl/>
        </w:rPr>
        <w:t xml:space="preserve">. در انتقال افقي، تكنولوژي از يك سطح توانمندي در يك كشور به همان سطح توانمندي در محل ديگري منتقل </w:t>
      </w:r>
      <w:r>
        <w:rPr>
          <w:rFonts w:cs="B Nazanin" w:hint="cs"/>
          <w:sz w:val="28"/>
          <w:szCs w:val="28"/>
          <w:rtl/>
        </w:rPr>
        <w:t>می‌شود</w:t>
      </w:r>
      <w:r w:rsidRPr="00F9733B">
        <w:rPr>
          <w:rFonts w:cs="B Nazanin" w:hint="cs"/>
          <w:sz w:val="28"/>
          <w:szCs w:val="28"/>
          <w:rtl/>
        </w:rPr>
        <w:t xml:space="preserve">. در اين حالت هرچه سطح گيرنده تكنولوژي بالاتر باشد هزينه انتقال تكنولوژي كاهش </w:t>
      </w:r>
      <w:r>
        <w:rPr>
          <w:rFonts w:cs="B Nazanin" w:hint="cs"/>
          <w:sz w:val="28"/>
          <w:szCs w:val="28"/>
          <w:rtl/>
        </w:rPr>
        <w:t>می‌یابد</w:t>
      </w:r>
      <w:r w:rsidRPr="00F9733B">
        <w:rPr>
          <w:rFonts w:cs="B Nazanin" w:hint="cs"/>
          <w:sz w:val="28"/>
          <w:szCs w:val="28"/>
          <w:rtl/>
        </w:rPr>
        <w:t xml:space="preserve"> و جذب آن به صورت موثرتري انجام </w:t>
      </w:r>
      <w:r>
        <w:rPr>
          <w:rFonts w:cs="B Nazanin" w:hint="cs"/>
          <w:sz w:val="28"/>
          <w:szCs w:val="28"/>
          <w:rtl/>
        </w:rPr>
        <w:t>می‌شود</w:t>
      </w:r>
      <w:r w:rsidRPr="00F9733B">
        <w:rPr>
          <w:rFonts w:cs="B Nazanin" w:hint="cs"/>
          <w:sz w:val="28"/>
          <w:szCs w:val="28"/>
          <w:rtl/>
        </w:rPr>
        <w:t xml:space="preserve"> (علي احمدي و توكلي، 1385).</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با مطالعه سابقه توسعه كشورهاي در حال توسعه، خصوصاً كشورهاي شرق آسيا ملاحظه </w:t>
      </w:r>
      <w:r>
        <w:rPr>
          <w:rFonts w:cs="B Nazanin" w:hint="cs"/>
          <w:sz w:val="28"/>
          <w:szCs w:val="28"/>
          <w:rtl/>
        </w:rPr>
        <w:t>می‌شود</w:t>
      </w:r>
      <w:r w:rsidRPr="00F9733B">
        <w:rPr>
          <w:rFonts w:cs="B Nazanin" w:hint="cs"/>
          <w:sz w:val="28"/>
          <w:szCs w:val="28"/>
          <w:rtl/>
        </w:rPr>
        <w:t xml:space="preserve"> كه </w:t>
      </w:r>
      <w:r>
        <w:rPr>
          <w:rFonts w:cs="B Nazanin" w:hint="cs"/>
          <w:sz w:val="28"/>
          <w:szCs w:val="28"/>
          <w:rtl/>
        </w:rPr>
        <w:t>آن‌ها</w:t>
      </w:r>
      <w:r w:rsidRPr="00F9733B">
        <w:rPr>
          <w:rFonts w:cs="B Nazanin" w:hint="cs"/>
          <w:sz w:val="28"/>
          <w:szCs w:val="28"/>
          <w:rtl/>
        </w:rPr>
        <w:t xml:space="preserve"> در مسير توسعه خود براي تسريع در حل مشكلات بخش صنعت، بنيان تكنولوژي كشور خود را از طريق انتقال آن از ساير كشورهاي توسعه يافته تقويت كرده و سپس با ايجاد زيربناي اقتصادي مناسب درصدد تقويت مراكز دانشگاهي و پژوهش خود </w:t>
      </w:r>
      <w:r>
        <w:rPr>
          <w:rFonts w:cs="B Nazanin" w:hint="cs"/>
          <w:sz w:val="28"/>
          <w:szCs w:val="28"/>
          <w:rtl/>
        </w:rPr>
        <w:t>برآمده‌اند</w:t>
      </w:r>
      <w:r w:rsidRPr="00F9733B">
        <w:rPr>
          <w:rFonts w:cs="B Nazanin" w:hint="cs"/>
          <w:sz w:val="28"/>
          <w:szCs w:val="28"/>
          <w:rtl/>
        </w:rPr>
        <w:t xml:space="preserve">. اگر كشورهاي در حال توسعه به عنوان يك راه حل ديگر قصد دارند كه خود </w:t>
      </w:r>
      <w:r>
        <w:rPr>
          <w:rFonts w:cs="B Nazanin" w:hint="cs"/>
          <w:sz w:val="28"/>
          <w:szCs w:val="28"/>
          <w:rtl/>
        </w:rPr>
        <w:t>دانش‌های</w:t>
      </w:r>
      <w:r w:rsidRPr="00F9733B">
        <w:rPr>
          <w:rFonts w:cs="B Nazanin" w:hint="cs"/>
          <w:sz w:val="28"/>
          <w:szCs w:val="28"/>
          <w:rtl/>
        </w:rPr>
        <w:t xml:space="preserve"> علمي و فني ضروري جهت توسعه اقتصادي را بدون بهره گيري از دانشهاي موجود كه نتيجه تحقيقات پژوهشگران و انديشمندان جهان است كسب كنند، اين نه تنها عملي بس مشكل است، بلكه باعث اتلاف غيرمنطقي نيروها </w:t>
      </w:r>
      <w:r>
        <w:rPr>
          <w:rFonts w:cs="B Nazanin" w:hint="cs"/>
          <w:sz w:val="28"/>
          <w:szCs w:val="28"/>
          <w:rtl/>
        </w:rPr>
        <w:t>می‌شود</w:t>
      </w:r>
      <w:r w:rsidRPr="00F9733B">
        <w:rPr>
          <w:rFonts w:cs="B Nazanin" w:hint="cs"/>
          <w:sz w:val="28"/>
          <w:szCs w:val="28"/>
          <w:rtl/>
        </w:rPr>
        <w:t xml:space="preserve">. به علاوه دستيابي به چنين راه حلي در مدت زماني كه كشورهاي كم رشد جهت رسيدن به توسعه اقتصادي در نظر </w:t>
      </w:r>
      <w:r>
        <w:rPr>
          <w:rFonts w:cs="B Nazanin" w:hint="cs"/>
          <w:sz w:val="28"/>
          <w:szCs w:val="28"/>
          <w:rtl/>
        </w:rPr>
        <w:t>گرفته‌اند</w:t>
      </w:r>
      <w:r w:rsidRPr="00F9733B">
        <w:rPr>
          <w:rFonts w:cs="B Nazanin" w:hint="cs"/>
          <w:sz w:val="28"/>
          <w:szCs w:val="28"/>
          <w:rtl/>
        </w:rPr>
        <w:t xml:space="preserve"> امكان پذير نيست. اگر چنين تفكري در جهان مقبوليت يابد، پيشرفت فني تمام كشورهاي جهان از جمله كشورهاي صنعتي مختل خواهد شد (فرهمند، 1383).</w:t>
      </w:r>
    </w:p>
    <w:p w:rsidR="001B55D6" w:rsidRPr="00F9733B" w:rsidRDefault="001B55D6" w:rsidP="001B55D6">
      <w:pPr>
        <w:spacing w:after="0" w:line="288" w:lineRule="auto"/>
        <w:jc w:val="both"/>
        <w:rPr>
          <w:rFonts w:cs="B Nazanin"/>
          <w:sz w:val="28"/>
          <w:szCs w:val="28"/>
          <w:rtl/>
        </w:rPr>
      </w:pPr>
      <w:r w:rsidRPr="00F9733B">
        <w:rPr>
          <w:rFonts w:cs="B Nazanin" w:hint="cs"/>
          <w:noProof/>
          <w:sz w:val="28"/>
          <w:szCs w:val="28"/>
        </w:rPr>
        <w:lastRenderedPageBreak/>
        <w:drawing>
          <wp:inline distT="0" distB="0" distL="0" distR="0">
            <wp:extent cx="5095875" cy="2266950"/>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95875" cy="2266950"/>
                    </a:xfrm>
                    <a:prstGeom prst="rect">
                      <a:avLst/>
                    </a:prstGeom>
                    <a:noFill/>
                    <a:ln w="9525">
                      <a:noFill/>
                      <a:miter lim="800000"/>
                      <a:headEnd/>
                      <a:tailEnd/>
                    </a:ln>
                  </pic:spPr>
                </pic:pic>
              </a:graphicData>
            </a:graphic>
          </wp:inline>
        </w:drawing>
      </w:r>
    </w:p>
    <w:p w:rsidR="001B55D6" w:rsidRDefault="001B55D6" w:rsidP="001B55D6">
      <w:pPr>
        <w:pStyle w:val="Heading6"/>
        <w:spacing w:line="288" w:lineRule="auto"/>
        <w:rPr>
          <w:rtl/>
        </w:rPr>
      </w:pPr>
      <w:bookmarkStart w:id="12" w:name="_Toc344735574"/>
      <w:r w:rsidRPr="00884771">
        <w:rPr>
          <w:rFonts w:hint="cs"/>
          <w:rtl/>
        </w:rPr>
        <w:t>نمودار2-2 فرایند انتقال تکنولوژی( دلاوری و آراستی، 1383)</w:t>
      </w:r>
      <w:bookmarkEnd w:id="12"/>
    </w:p>
    <w:p w:rsidR="001B55D6" w:rsidRDefault="001B55D6" w:rsidP="001B55D6">
      <w:pPr>
        <w:rPr>
          <w:rtl/>
        </w:rPr>
      </w:pPr>
    </w:p>
    <w:p w:rsidR="001B55D6" w:rsidRPr="0057745E" w:rsidRDefault="001B55D6" w:rsidP="001B55D6">
      <w:pPr>
        <w:rPr>
          <w:rtl/>
        </w:rPr>
      </w:pP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انتقال موفق تكنولوژي نياز به شناخت اهداف صنعت، منابع تكنولوژي</w:t>
      </w:r>
      <w:r>
        <w:rPr>
          <w:rFonts w:cs="B Nazanin" w:hint="cs"/>
          <w:sz w:val="28"/>
          <w:szCs w:val="28"/>
          <w:rtl/>
        </w:rPr>
        <w:t>،</w:t>
      </w:r>
      <w:r w:rsidRPr="00F9733B">
        <w:rPr>
          <w:rFonts w:cs="B Nazanin" w:hint="cs"/>
          <w:sz w:val="28"/>
          <w:szCs w:val="28"/>
          <w:rtl/>
        </w:rPr>
        <w:t xml:space="preserve"> نحوه ابداع و نحوه انتقال، روشهاي انتقال، فاكتورهاي تاثيرگذار، نحوه جذب و نحوه توسعه آن دارد و هريك از آن </w:t>
      </w:r>
      <w:r>
        <w:rPr>
          <w:rFonts w:cs="B Nazanin" w:hint="cs"/>
          <w:sz w:val="28"/>
          <w:szCs w:val="28"/>
          <w:rtl/>
        </w:rPr>
        <w:t>شناخت‌ها</w:t>
      </w:r>
      <w:r w:rsidRPr="00F9733B">
        <w:rPr>
          <w:rFonts w:cs="B Nazanin" w:hint="cs"/>
          <w:sz w:val="28"/>
          <w:szCs w:val="28"/>
          <w:rtl/>
        </w:rPr>
        <w:t xml:space="preserve"> متكي به تخصص ويژه خود است. بدون استفاده از كارشناسان انتقال تكنولوژي و اصول مديريت تكنولوژي، معمولاً عمل انتقال يا اصولاً صورت </w:t>
      </w:r>
      <w:r>
        <w:rPr>
          <w:rFonts w:cs="B Nazanin" w:hint="cs"/>
          <w:sz w:val="28"/>
          <w:szCs w:val="28"/>
          <w:rtl/>
        </w:rPr>
        <w:t>نمی‌گیرد</w:t>
      </w:r>
      <w:r w:rsidRPr="00F9733B">
        <w:rPr>
          <w:rFonts w:cs="B Nazanin" w:hint="cs"/>
          <w:sz w:val="28"/>
          <w:szCs w:val="28"/>
          <w:rtl/>
        </w:rPr>
        <w:t xml:space="preserve"> و يا انتقال تكنولوژي مربوطه </w:t>
      </w:r>
      <w:r>
        <w:rPr>
          <w:rFonts w:cs="B Nazanin" w:hint="cs"/>
          <w:sz w:val="28"/>
          <w:szCs w:val="28"/>
          <w:rtl/>
        </w:rPr>
        <w:t>به</w:t>
      </w:r>
      <w:r>
        <w:rPr>
          <w:rFonts w:cs="B Nazanin"/>
          <w:sz w:val="28"/>
          <w:szCs w:val="28"/>
          <w:rtl/>
        </w:rPr>
        <w:t xml:space="preserve"> </w:t>
      </w:r>
      <w:r>
        <w:rPr>
          <w:rFonts w:cs="B Nazanin" w:hint="cs"/>
          <w:sz w:val="28"/>
          <w:szCs w:val="28"/>
          <w:rtl/>
        </w:rPr>
        <w:t>صورت</w:t>
      </w:r>
      <w:r w:rsidRPr="00F9733B">
        <w:rPr>
          <w:rFonts w:cs="B Nazanin" w:hint="cs"/>
          <w:sz w:val="28"/>
          <w:szCs w:val="28"/>
          <w:rtl/>
        </w:rPr>
        <w:t xml:space="preserve"> ناقص و نيم بند انجام </w:t>
      </w:r>
      <w:r>
        <w:rPr>
          <w:rFonts w:cs="B Nazanin" w:hint="cs"/>
          <w:sz w:val="28"/>
          <w:szCs w:val="28"/>
          <w:rtl/>
        </w:rPr>
        <w:t>می‌شود</w:t>
      </w:r>
      <w:r w:rsidRPr="00F9733B">
        <w:rPr>
          <w:rFonts w:cs="B Nazanin" w:hint="cs"/>
          <w:sz w:val="28"/>
          <w:szCs w:val="28"/>
          <w:rtl/>
        </w:rPr>
        <w:t>. براي كاستن فاصله تكنولوژي بهترين گزينه است. براي اين كار بايستي به عناصر تشكيل دهنده تكنولوژي توجه كرد. به طور عمومي فرايند انتقال تكنولوژي در نمودار (2-2) نشان داده شده است (دلاوري و آراستي، 1383).</w:t>
      </w:r>
    </w:p>
    <w:p w:rsidR="001B55D6" w:rsidRPr="00F9733B" w:rsidRDefault="001B55D6" w:rsidP="001B55D6">
      <w:pPr>
        <w:pStyle w:val="Heading3"/>
        <w:spacing w:line="288" w:lineRule="auto"/>
        <w:rPr>
          <w:rtl/>
        </w:rPr>
      </w:pPr>
      <w:bookmarkStart w:id="13" w:name="_Toc421182671"/>
      <w:r w:rsidRPr="00F9733B">
        <w:rPr>
          <w:rFonts w:hint="cs"/>
          <w:rtl/>
        </w:rPr>
        <w:t>2-7-2</w:t>
      </w:r>
      <w:r>
        <w:rPr>
          <w:rFonts w:hint="cs"/>
          <w:rtl/>
        </w:rPr>
        <w:t xml:space="preserve">- </w:t>
      </w:r>
      <w:r w:rsidRPr="00F9733B">
        <w:rPr>
          <w:rFonts w:hint="cs"/>
          <w:rtl/>
        </w:rPr>
        <w:t>انواع شيوه هاي اكتساب تكنولوژي</w:t>
      </w:r>
      <w:bookmarkEnd w:id="13"/>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در اين بخش انواع شيوه هاي اكتساب تكنولوژي بيان </w:t>
      </w:r>
      <w:r>
        <w:rPr>
          <w:rFonts w:cs="B Nazanin" w:hint="cs"/>
          <w:sz w:val="28"/>
          <w:szCs w:val="28"/>
          <w:rtl/>
        </w:rPr>
        <w:t>می‌شود</w:t>
      </w:r>
      <w:r w:rsidRPr="00F9733B">
        <w:rPr>
          <w:rFonts w:cs="B Nazanin" w:hint="cs"/>
          <w:sz w:val="28"/>
          <w:szCs w:val="28"/>
          <w:rtl/>
        </w:rPr>
        <w:t>.</w:t>
      </w:r>
    </w:p>
    <w:p w:rsidR="001B55D6" w:rsidRPr="00F9733B" w:rsidRDefault="001B55D6" w:rsidP="001B55D6">
      <w:pPr>
        <w:numPr>
          <w:ilvl w:val="0"/>
          <w:numId w:val="8"/>
        </w:numPr>
        <w:spacing w:after="0" w:line="288" w:lineRule="auto"/>
        <w:ind w:left="379"/>
        <w:jc w:val="both"/>
        <w:rPr>
          <w:rFonts w:cs="B Nazanin"/>
          <w:sz w:val="28"/>
          <w:szCs w:val="28"/>
        </w:rPr>
      </w:pPr>
      <w:r w:rsidRPr="00F9733B">
        <w:rPr>
          <w:rFonts w:cs="B Nazanin" w:hint="cs"/>
          <w:sz w:val="28"/>
          <w:szCs w:val="28"/>
          <w:rtl/>
        </w:rPr>
        <w:t>خريد حق امتياز</w:t>
      </w:r>
      <w:r w:rsidRPr="00F9733B">
        <w:rPr>
          <w:rStyle w:val="FootnoteReference"/>
          <w:sz w:val="28"/>
          <w:rtl/>
        </w:rPr>
        <w:footnoteReference w:id="29"/>
      </w:r>
      <w:r w:rsidRPr="00F9733B">
        <w:rPr>
          <w:rFonts w:cs="B Nazanin" w:hint="cs"/>
          <w:sz w:val="28"/>
          <w:szCs w:val="28"/>
          <w:rtl/>
        </w:rPr>
        <w:t xml:space="preserve">: در اين روش سازمان گيرنده تمام با بخشي از حقوق تكنولوژي را كه متعلق به سازمان ديگري است (دهنده تكنولوژي) در قبال پرداخت مبلغي يا ارائه خدماتي دريافت </w:t>
      </w:r>
      <w:r>
        <w:rPr>
          <w:rFonts w:cs="B Nazanin" w:hint="cs"/>
          <w:sz w:val="28"/>
          <w:szCs w:val="28"/>
          <w:rtl/>
        </w:rPr>
        <w:t>می‌کند</w:t>
      </w:r>
      <w:r w:rsidRPr="00F9733B">
        <w:rPr>
          <w:rFonts w:cs="B Nazanin" w:hint="cs"/>
          <w:sz w:val="28"/>
          <w:szCs w:val="28"/>
          <w:rtl/>
        </w:rPr>
        <w:t>. اين روش دستيابي به تكنولوژي</w:t>
      </w:r>
      <w:r>
        <w:rPr>
          <w:rFonts w:cs="B Nazanin" w:hint="cs"/>
          <w:sz w:val="28"/>
          <w:szCs w:val="28"/>
          <w:rtl/>
        </w:rPr>
        <w:t>،</w:t>
      </w:r>
      <w:r w:rsidRPr="00F9733B">
        <w:rPr>
          <w:rFonts w:cs="B Nazanin" w:hint="cs"/>
          <w:sz w:val="28"/>
          <w:szCs w:val="28"/>
          <w:rtl/>
        </w:rPr>
        <w:t xml:space="preserve"> معمولاً در صنايع غذايي و دارويي و نيز </w:t>
      </w:r>
      <w:r>
        <w:rPr>
          <w:rFonts w:cs="B Nazanin" w:hint="cs"/>
          <w:sz w:val="28"/>
          <w:szCs w:val="28"/>
          <w:rtl/>
        </w:rPr>
        <w:t>فعالیت‌های</w:t>
      </w:r>
      <w:r w:rsidRPr="00F9733B">
        <w:rPr>
          <w:rFonts w:cs="B Nazanin" w:hint="cs"/>
          <w:sz w:val="28"/>
          <w:szCs w:val="28"/>
          <w:rtl/>
        </w:rPr>
        <w:t xml:space="preserve"> خدماتي مورد استفاده قرار </w:t>
      </w:r>
      <w:r>
        <w:rPr>
          <w:rFonts w:cs="B Nazanin" w:hint="cs"/>
          <w:sz w:val="28"/>
          <w:szCs w:val="28"/>
          <w:rtl/>
        </w:rPr>
        <w:t>می‌گیرد</w:t>
      </w:r>
      <w:r w:rsidRPr="00F9733B">
        <w:rPr>
          <w:rFonts w:cs="B Nazanin" w:hint="cs"/>
          <w:sz w:val="28"/>
          <w:szCs w:val="28"/>
          <w:rtl/>
        </w:rPr>
        <w:t xml:space="preserve">. در اين روش، سازمان گيرنده تكنولوژي علاوه بر تسلط بر تكنولوژي مورد نظر، با استفاده از اعتبار و نام شركت مالك تكنولوژي به عرضه محصول/ خدمت در بازار اقدام </w:t>
      </w:r>
      <w:r>
        <w:rPr>
          <w:rFonts w:cs="B Nazanin" w:hint="cs"/>
          <w:sz w:val="28"/>
          <w:szCs w:val="28"/>
          <w:rtl/>
        </w:rPr>
        <w:t>می‌نماید</w:t>
      </w:r>
      <w:r w:rsidRPr="00F9733B">
        <w:rPr>
          <w:rFonts w:cs="B Nazanin" w:hint="cs"/>
          <w:sz w:val="28"/>
          <w:szCs w:val="28"/>
          <w:rtl/>
        </w:rPr>
        <w:t xml:space="preserve">. در اواسط دهه 50 شركت سوني حق استفاده از تكنولوژي ترانزيستور را از شركت تلگراف و تلفن آمريكا خريداري كرد و </w:t>
      </w:r>
      <w:r w:rsidRPr="00F9733B">
        <w:rPr>
          <w:rFonts w:cs="B Nazanin" w:hint="cs"/>
          <w:sz w:val="28"/>
          <w:szCs w:val="28"/>
          <w:rtl/>
        </w:rPr>
        <w:lastRenderedPageBreak/>
        <w:t>قادر شد تا به شكلي گسترده از اين تكنولوژي در محصولات خود استفاده كند (خليل، 1386، فارسيجاني و تيموريان، 1388).</w:t>
      </w:r>
    </w:p>
    <w:p w:rsidR="001B55D6" w:rsidRPr="00F9733B" w:rsidRDefault="001B55D6" w:rsidP="001B55D6">
      <w:pPr>
        <w:numPr>
          <w:ilvl w:val="0"/>
          <w:numId w:val="8"/>
        </w:numPr>
        <w:spacing w:after="0" w:line="288" w:lineRule="auto"/>
        <w:jc w:val="both"/>
        <w:rPr>
          <w:rFonts w:cs="B Nazanin"/>
          <w:sz w:val="28"/>
          <w:szCs w:val="28"/>
        </w:rPr>
      </w:pPr>
      <w:r w:rsidRPr="00F9733B">
        <w:rPr>
          <w:rFonts w:cs="B Nazanin" w:hint="cs"/>
          <w:sz w:val="28"/>
          <w:szCs w:val="28"/>
          <w:rtl/>
        </w:rPr>
        <w:t>فرانشيز</w:t>
      </w:r>
      <w:r w:rsidRPr="00F9733B">
        <w:rPr>
          <w:rStyle w:val="FootnoteReference"/>
          <w:sz w:val="28"/>
          <w:rtl/>
        </w:rPr>
        <w:footnoteReference w:id="30"/>
      </w:r>
      <w:r w:rsidRPr="00F9733B">
        <w:rPr>
          <w:rFonts w:cs="B Nazanin" w:hint="cs"/>
          <w:sz w:val="28"/>
          <w:szCs w:val="28"/>
          <w:rtl/>
        </w:rPr>
        <w:t xml:space="preserve">: يك نوع خاص از خريد حق امتياز است كه در آن دريافت كننده تكنولوژي از جانب مالك تكنولوژي مورد حمايت و پشتيباني مداوم قرار </w:t>
      </w:r>
      <w:r>
        <w:rPr>
          <w:rFonts w:cs="B Nazanin" w:hint="cs"/>
          <w:sz w:val="28"/>
          <w:szCs w:val="28"/>
          <w:rtl/>
        </w:rPr>
        <w:t>می‌گیرد</w:t>
      </w:r>
      <w:r w:rsidRPr="00F9733B">
        <w:rPr>
          <w:rFonts w:cs="B Nazanin" w:hint="cs"/>
          <w:sz w:val="28"/>
          <w:szCs w:val="28"/>
          <w:rtl/>
        </w:rPr>
        <w:t xml:space="preserve">. به عنوان مثال </w:t>
      </w:r>
      <w:r>
        <w:rPr>
          <w:rFonts w:cs="B Nazanin" w:hint="cs"/>
          <w:sz w:val="28"/>
          <w:szCs w:val="28"/>
          <w:rtl/>
        </w:rPr>
        <w:t>می‌توان</w:t>
      </w:r>
      <w:r w:rsidRPr="00F9733B">
        <w:rPr>
          <w:rFonts w:cs="B Nazanin" w:hint="cs"/>
          <w:sz w:val="28"/>
          <w:szCs w:val="28"/>
          <w:rtl/>
        </w:rPr>
        <w:t xml:space="preserve"> از تامين مواد اوليه</w:t>
      </w:r>
      <w:r>
        <w:rPr>
          <w:rFonts w:cs="B Nazanin" w:hint="cs"/>
          <w:sz w:val="28"/>
          <w:szCs w:val="28"/>
          <w:rtl/>
        </w:rPr>
        <w:t>،</w:t>
      </w:r>
      <w:r w:rsidRPr="00F9733B">
        <w:rPr>
          <w:rFonts w:cs="B Nazanin" w:hint="cs"/>
          <w:sz w:val="28"/>
          <w:szCs w:val="28"/>
          <w:rtl/>
        </w:rPr>
        <w:t xml:space="preserve"> تامين بازار يا آموزش پرسنل ياد كرد. در صنعت خدمات، كسب فرانشيز از يك شركت معتبر همچون برگركينگ</w:t>
      </w:r>
      <w:r>
        <w:rPr>
          <w:rFonts w:cs="B Nazanin" w:hint="cs"/>
          <w:sz w:val="28"/>
          <w:szCs w:val="28"/>
          <w:rtl/>
        </w:rPr>
        <w:t>،</w:t>
      </w:r>
      <w:r w:rsidRPr="00F9733B">
        <w:rPr>
          <w:rFonts w:cs="B Nazanin" w:hint="cs"/>
          <w:sz w:val="28"/>
          <w:szCs w:val="28"/>
          <w:rtl/>
        </w:rPr>
        <w:t xml:space="preserve"> كاري است رايج و متداول. براي استفاده از نام چنين </w:t>
      </w:r>
      <w:r>
        <w:rPr>
          <w:rFonts w:cs="B Nazanin" w:hint="cs"/>
          <w:sz w:val="28"/>
          <w:szCs w:val="28"/>
          <w:rtl/>
        </w:rPr>
        <w:t>شرکت‌هایی</w:t>
      </w:r>
      <w:r w:rsidRPr="00F9733B">
        <w:rPr>
          <w:rFonts w:cs="B Nazanin" w:hint="cs"/>
          <w:sz w:val="28"/>
          <w:szCs w:val="28"/>
          <w:rtl/>
        </w:rPr>
        <w:t xml:space="preserve"> و براي عرضه محصولات آن شركت، مجوز گيرنده مبالغي را به فرانشيز دهنده </w:t>
      </w:r>
      <w:r>
        <w:rPr>
          <w:rFonts w:cs="B Nazanin" w:hint="cs"/>
          <w:sz w:val="28"/>
          <w:szCs w:val="28"/>
          <w:rtl/>
        </w:rPr>
        <w:t>می‌پردازد</w:t>
      </w:r>
      <w:r w:rsidRPr="00F9733B">
        <w:rPr>
          <w:rFonts w:cs="B Nazanin" w:hint="cs"/>
          <w:sz w:val="28"/>
          <w:szCs w:val="28"/>
          <w:rtl/>
        </w:rPr>
        <w:t xml:space="preserve"> (خليل، 1386، فارسيجاني و تيموريان، 1388).</w:t>
      </w:r>
    </w:p>
    <w:p w:rsidR="001B55D6" w:rsidRPr="00F665CA" w:rsidRDefault="001B55D6" w:rsidP="001B55D6">
      <w:pPr>
        <w:numPr>
          <w:ilvl w:val="0"/>
          <w:numId w:val="8"/>
        </w:numPr>
        <w:spacing w:after="0" w:line="288" w:lineRule="auto"/>
        <w:jc w:val="both"/>
        <w:rPr>
          <w:rFonts w:cs="B Nazanin"/>
          <w:sz w:val="28"/>
          <w:szCs w:val="28"/>
        </w:rPr>
      </w:pPr>
      <w:r w:rsidRPr="00F9733B">
        <w:rPr>
          <w:rFonts w:cs="B Nazanin" w:hint="cs"/>
          <w:sz w:val="28"/>
          <w:szCs w:val="28"/>
          <w:rtl/>
        </w:rPr>
        <w:t>سرمايه گذاري مشترك</w:t>
      </w:r>
      <w:r w:rsidRPr="00F9733B">
        <w:rPr>
          <w:rStyle w:val="FootnoteReference"/>
          <w:sz w:val="28"/>
          <w:rtl/>
        </w:rPr>
        <w:footnoteReference w:id="31"/>
      </w:r>
      <w:r w:rsidRPr="00F9733B">
        <w:rPr>
          <w:rFonts w:cs="B Nazanin" w:hint="cs"/>
          <w:sz w:val="28"/>
          <w:szCs w:val="28"/>
          <w:rtl/>
        </w:rPr>
        <w:t xml:space="preserve">: در اين روش دو يا چند بنگاه توان تكنولوژيك، دانش و منابع خود را براي توسعه يك تكنولوژي خاص به اشتراك </w:t>
      </w:r>
      <w:r>
        <w:rPr>
          <w:rFonts w:cs="B Nazanin" w:hint="cs"/>
          <w:sz w:val="28"/>
          <w:szCs w:val="28"/>
          <w:rtl/>
        </w:rPr>
        <w:t>می‌گذارند</w:t>
      </w:r>
      <w:r w:rsidRPr="00F9733B">
        <w:rPr>
          <w:rFonts w:cs="B Nazanin" w:hint="cs"/>
          <w:sz w:val="28"/>
          <w:szCs w:val="28"/>
          <w:rtl/>
        </w:rPr>
        <w:t xml:space="preserve"> كه در آن يك شركت سوم كه معمولاً عمر محدودي دارد ايجاد </w:t>
      </w:r>
      <w:r>
        <w:rPr>
          <w:rFonts w:cs="B Nazanin" w:hint="cs"/>
          <w:sz w:val="28"/>
          <w:szCs w:val="28"/>
          <w:rtl/>
        </w:rPr>
        <w:t>می‌شود</w:t>
      </w:r>
      <w:r w:rsidRPr="00F9733B">
        <w:rPr>
          <w:rFonts w:cs="B Nazanin" w:hint="cs"/>
          <w:sz w:val="28"/>
          <w:szCs w:val="28"/>
          <w:rtl/>
        </w:rPr>
        <w:t xml:space="preserve"> و طرفين همكاري، در سود و زيان آن شركت خواهد بود. معمولاً در </w:t>
      </w:r>
      <w:r w:rsidRPr="00F665CA">
        <w:rPr>
          <w:rFonts w:cs="B Nazanin"/>
          <w:sz w:val="28"/>
          <w:szCs w:val="28"/>
          <w:rtl/>
        </w:rPr>
        <w:t>پروژه هاي بزرگ كه هز</w:t>
      </w:r>
      <w:r w:rsidRPr="00F665CA">
        <w:rPr>
          <w:rFonts w:cs="B Nazanin" w:hint="cs"/>
          <w:sz w:val="28"/>
          <w:szCs w:val="28"/>
          <w:rtl/>
        </w:rPr>
        <w:t>ینه‌ها</w:t>
      </w:r>
      <w:r w:rsidRPr="00F665CA">
        <w:rPr>
          <w:rFonts w:cs="B Nazanin"/>
          <w:sz w:val="28"/>
          <w:szCs w:val="28"/>
          <w:rtl/>
        </w:rPr>
        <w:t xml:space="preserve"> و ريسنك سرمايه گذاري بالا م</w:t>
      </w:r>
      <w:r w:rsidRPr="00F665CA">
        <w:rPr>
          <w:rFonts w:cs="B Nazanin" w:hint="cs"/>
          <w:sz w:val="28"/>
          <w:szCs w:val="28"/>
          <w:rtl/>
        </w:rPr>
        <w:t>ی‌باشد</w:t>
      </w:r>
      <w:r w:rsidRPr="00F665CA">
        <w:rPr>
          <w:rFonts w:cs="B Nazanin"/>
          <w:sz w:val="28"/>
          <w:szCs w:val="28"/>
          <w:rtl/>
        </w:rPr>
        <w:t xml:space="preserve"> استفاده از همكاري مشترك اهميت زيادي پيدا م</w:t>
      </w:r>
      <w:r w:rsidRPr="00F665CA">
        <w:rPr>
          <w:rFonts w:cs="B Nazanin" w:hint="cs"/>
          <w:sz w:val="28"/>
          <w:szCs w:val="28"/>
          <w:rtl/>
        </w:rPr>
        <w:t>ی‌کند</w:t>
      </w:r>
      <w:r w:rsidRPr="00F665CA">
        <w:rPr>
          <w:rFonts w:cs="B Nazanin"/>
          <w:sz w:val="28"/>
          <w:szCs w:val="28"/>
          <w:rtl/>
        </w:rPr>
        <w:t xml:space="preserve"> (خليل</w:t>
      </w:r>
      <w:r>
        <w:rPr>
          <w:rFonts w:cs="B Nazanin"/>
          <w:sz w:val="28"/>
          <w:szCs w:val="28"/>
          <w:rtl/>
        </w:rPr>
        <w:t>،</w:t>
      </w:r>
      <w:r w:rsidRPr="00F665CA">
        <w:rPr>
          <w:rFonts w:cs="B Nazanin"/>
          <w:sz w:val="28"/>
          <w:szCs w:val="28"/>
          <w:rtl/>
        </w:rPr>
        <w:t xml:space="preserve"> 1386، فارسيجاني و تيموريان، 1388).</w:t>
      </w:r>
    </w:p>
    <w:p w:rsidR="001B55D6" w:rsidRPr="00F665CA" w:rsidRDefault="001B55D6" w:rsidP="001B55D6">
      <w:pPr>
        <w:numPr>
          <w:ilvl w:val="0"/>
          <w:numId w:val="8"/>
        </w:numPr>
        <w:spacing w:after="0" w:line="288" w:lineRule="auto"/>
        <w:jc w:val="both"/>
        <w:rPr>
          <w:rFonts w:cs="B Nazanin"/>
          <w:sz w:val="28"/>
          <w:szCs w:val="28"/>
          <w:rtl/>
        </w:rPr>
      </w:pPr>
      <w:r w:rsidRPr="00F665CA">
        <w:rPr>
          <w:rFonts w:cs="B Nazanin"/>
          <w:sz w:val="28"/>
          <w:szCs w:val="28"/>
          <w:rtl/>
        </w:rPr>
        <w:t>در سرمايه گذاري مشترك دو يا چند شركت مادر توافق م</w:t>
      </w:r>
      <w:r w:rsidRPr="00F665CA">
        <w:rPr>
          <w:rFonts w:cs="B Nazanin" w:hint="cs"/>
          <w:sz w:val="28"/>
          <w:szCs w:val="28"/>
          <w:rtl/>
        </w:rPr>
        <w:t>ی‌کنند</w:t>
      </w:r>
      <w:r w:rsidRPr="00F665CA">
        <w:rPr>
          <w:rFonts w:cs="B Nazanin"/>
          <w:sz w:val="28"/>
          <w:szCs w:val="28"/>
          <w:rtl/>
        </w:rPr>
        <w:t xml:space="preserve"> سرمايه، تكنولوژي، منابع انساني، مخاطرات و پاداش‌ها را به شكل يك موجوديت جديد تحت كنترل مشترك، تسهيم كنند. سرمايه گذاري مشترك، م</w:t>
      </w:r>
      <w:r w:rsidRPr="00F665CA">
        <w:rPr>
          <w:rFonts w:cs="B Nazanin" w:hint="cs"/>
          <w:sz w:val="28"/>
          <w:szCs w:val="28"/>
          <w:rtl/>
        </w:rPr>
        <w:t>ی‌تواند</w:t>
      </w:r>
      <w:r w:rsidRPr="00F665CA">
        <w:rPr>
          <w:rFonts w:cs="B Nazanin"/>
          <w:sz w:val="28"/>
          <w:szCs w:val="28"/>
          <w:rtl/>
        </w:rPr>
        <w:t xml:space="preserve"> به صورت هر نوع معامله تجاري بوده كه افراد</w:t>
      </w:r>
      <w:r w:rsidRPr="00F665CA">
        <w:rPr>
          <w:rFonts w:cs="B Nazanin"/>
          <w:rtl/>
        </w:rPr>
        <w:footnoteReference w:id="32"/>
      </w:r>
      <w:r w:rsidRPr="00F665CA">
        <w:rPr>
          <w:rFonts w:cs="B Nazanin"/>
          <w:sz w:val="28"/>
          <w:szCs w:val="28"/>
          <w:rtl/>
        </w:rPr>
        <w:t xml:space="preserve"> در آن م</w:t>
      </w:r>
      <w:r w:rsidRPr="00F665CA">
        <w:rPr>
          <w:rFonts w:cs="B Nazanin" w:hint="cs"/>
          <w:sz w:val="28"/>
          <w:szCs w:val="28"/>
          <w:rtl/>
        </w:rPr>
        <w:t>ی‌تواند</w:t>
      </w:r>
      <w:r w:rsidRPr="00F665CA">
        <w:rPr>
          <w:rFonts w:cs="B Nazanin"/>
          <w:sz w:val="28"/>
          <w:szCs w:val="28"/>
          <w:rtl/>
        </w:rPr>
        <w:t xml:space="preserve"> شامل اشخاص، گروهي از افراد، شرکت‌ها يا شركتهاي بزرگ باشند و به طور گسترده اي براي شرکت‌ها جهت ورود به بازار هاي خارجي استفاده م</w:t>
      </w:r>
      <w:r w:rsidRPr="00F665CA">
        <w:rPr>
          <w:rFonts w:cs="B Nazanin" w:hint="cs"/>
          <w:sz w:val="28"/>
          <w:szCs w:val="28"/>
          <w:rtl/>
        </w:rPr>
        <w:t>ی‌شود</w:t>
      </w:r>
      <w:r>
        <w:rPr>
          <w:rFonts w:cs="B Nazanin" w:hint="cs"/>
          <w:sz w:val="28"/>
          <w:szCs w:val="28"/>
          <w:rtl/>
        </w:rPr>
        <w:t xml:space="preserve"> (هوانگ و دانگ، 2008).</w:t>
      </w:r>
    </w:p>
    <w:p w:rsidR="001B55D6" w:rsidRPr="00F665CA" w:rsidRDefault="001B55D6" w:rsidP="001B55D6">
      <w:pPr>
        <w:numPr>
          <w:ilvl w:val="0"/>
          <w:numId w:val="8"/>
        </w:numPr>
        <w:spacing w:after="0" w:line="288" w:lineRule="auto"/>
        <w:jc w:val="both"/>
        <w:rPr>
          <w:rFonts w:cs="B Nazanin"/>
          <w:sz w:val="28"/>
          <w:szCs w:val="28"/>
        </w:rPr>
      </w:pPr>
      <w:r w:rsidRPr="00F665CA">
        <w:rPr>
          <w:rFonts w:cs="B Nazanin"/>
          <w:sz w:val="28"/>
          <w:szCs w:val="28"/>
          <w:rtl/>
        </w:rPr>
        <w:t>استخدام و تبادل نيروي انساني</w:t>
      </w:r>
      <w:r w:rsidRPr="00F665CA">
        <w:rPr>
          <w:rFonts w:cs="B Nazanin"/>
          <w:rtl/>
        </w:rPr>
        <w:footnoteReference w:id="33"/>
      </w:r>
      <w:r w:rsidRPr="00F665CA">
        <w:rPr>
          <w:rFonts w:cs="B Nazanin"/>
          <w:sz w:val="28"/>
          <w:szCs w:val="28"/>
          <w:rtl/>
        </w:rPr>
        <w:t xml:space="preserve"> : در اين روش شركت گيرنده، متخصصاني را تحت شرايط خاصي استخدام نموده و يا از خدمات متخصصان ديگر شركتها به عنوان مامورد استفاده م</w:t>
      </w:r>
      <w:r w:rsidRPr="00F665CA">
        <w:rPr>
          <w:rFonts w:cs="B Nazanin" w:hint="cs"/>
          <w:sz w:val="28"/>
          <w:szCs w:val="28"/>
          <w:rtl/>
        </w:rPr>
        <w:t>ی‌نماید</w:t>
      </w:r>
      <w:r w:rsidRPr="00F665CA">
        <w:rPr>
          <w:rFonts w:cs="B Nazanin"/>
          <w:sz w:val="28"/>
          <w:szCs w:val="28"/>
          <w:rtl/>
        </w:rPr>
        <w:t>. در منابع مختلف از اين روش تحت عنوان كسب تكنولوژي از طريق افراد آموزش ديده نيز نامبرده شده است.</w:t>
      </w:r>
    </w:p>
    <w:p w:rsidR="001B55D6" w:rsidRPr="00F665CA" w:rsidRDefault="001B55D6" w:rsidP="001B55D6">
      <w:pPr>
        <w:numPr>
          <w:ilvl w:val="0"/>
          <w:numId w:val="8"/>
        </w:numPr>
        <w:spacing w:after="0" w:line="288" w:lineRule="auto"/>
        <w:jc w:val="both"/>
        <w:rPr>
          <w:rFonts w:cs="B Nazanin"/>
          <w:sz w:val="28"/>
          <w:szCs w:val="28"/>
        </w:rPr>
      </w:pPr>
      <w:r w:rsidRPr="00F665CA">
        <w:rPr>
          <w:rFonts w:cs="B Nazanin"/>
          <w:sz w:val="28"/>
          <w:szCs w:val="28"/>
          <w:rtl/>
        </w:rPr>
        <w:t>آموزش و تحصيل</w:t>
      </w:r>
      <w:r w:rsidRPr="00F665CA">
        <w:rPr>
          <w:rFonts w:cs="B Nazanin"/>
          <w:rtl/>
        </w:rPr>
        <w:footnoteReference w:id="34"/>
      </w:r>
      <w:r w:rsidRPr="00F665CA">
        <w:rPr>
          <w:rFonts w:cs="B Nazanin"/>
          <w:sz w:val="28"/>
          <w:szCs w:val="28"/>
          <w:rtl/>
        </w:rPr>
        <w:t xml:space="preserve"> : اين روش به دو بخش آموزش و تحصيل تقسيم م</w:t>
      </w:r>
      <w:r w:rsidRPr="00F665CA">
        <w:rPr>
          <w:rFonts w:cs="B Nazanin" w:hint="cs"/>
          <w:sz w:val="28"/>
          <w:szCs w:val="28"/>
          <w:rtl/>
        </w:rPr>
        <w:t>ی‌گردد</w:t>
      </w:r>
      <w:r w:rsidRPr="00F665CA">
        <w:rPr>
          <w:rFonts w:cs="B Nazanin"/>
          <w:sz w:val="28"/>
          <w:szCs w:val="28"/>
          <w:rtl/>
        </w:rPr>
        <w:t xml:space="preserve"> (خليل، 1386).</w:t>
      </w:r>
    </w:p>
    <w:p w:rsidR="001B55D6" w:rsidRPr="00F665CA" w:rsidRDefault="001B55D6" w:rsidP="001B55D6">
      <w:pPr>
        <w:numPr>
          <w:ilvl w:val="0"/>
          <w:numId w:val="8"/>
        </w:numPr>
        <w:spacing w:after="0" w:line="288" w:lineRule="auto"/>
        <w:jc w:val="both"/>
        <w:rPr>
          <w:rFonts w:cs="B Nazanin"/>
          <w:sz w:val="28"/>
          <w:szCs w:val="28"/>
        </w:rPr>
      </w:pPr>
      <w:r w:rsidRPr="00F665CA">
        <w:rPr>
          <w:rFonts w:cs="B Nazanin"/>
          <w:sz w:val="28"/>
          <w:szCs w:val="28"/>
          <w:rtl/>
        </w:rPr>
        <w:t>تحصيل</w:t>
      </w:r>
      <w:r w:rsidRPr="00F665CA">
        <w:rPr>
          <w:rFonts w:cs="B Nazanin"/>
          <w:rtl/>
        </w:rPr>
        <w:footnoteReference w:id="35"/>
      </w:r>
      <w:r w:rsidRPr="00F665CA">
        <w:rPr>
          <w:rFonts w:cs="B Nazanin"/>
          <w:sz w:val="28"/>
          <w:szCs w:val="28"/>
          <w:rtl/>
        </w:rPr>
        <w:t>: كاركنان شركت گيرنده تحت نظارت دهنده تكنولوژي در مقاطع مختلف جهت تحصيل در داخل يا خارج كشور اعزام شده و مدارك معتبر علمي دريافت م</w:t>
      </w:r>
      <w:r w:rsidRPr="00F665CA">
        <w:rPr>
          <w:rFonts w:cs="B Nazanin" w:hint="cs"/>
          <w:sz w:val="28"/>
          <w:szCs w:val="28"/>
          <w:rtl/>
        </w:rPr>
        <w:t>ی‌نمایند</w:t>
      </w:r>
      <w:r w:rsidRPr="00F665CA">
        <w:rPr>
          <w:rFonts w:cs="B Nazanin"/>
          <w:sz w:val="28"/>
          <w:szCs w:val="28"/>
          <w:rtl/>
        </w:rPr>
        <w:t>.</w:t>
      </w:r>
    </w:p>
    <w:p w:rsidR="001B55D6" w:rsidRPr="00F665CA" w:rsidRDefault="001B55D6" w:rsidP="001B55D6">
      <w:pPr>
        <w:numPr>
          <w:ilvl w:val="0"/>
          <w:numId w:val="8"/>
        </w:numPr>
        <w:spacing w:after="0" w:line="288" w:lineRule="auto"/>
        <w:jc w:val="both"/>
        <w:rPr>
          <w:rFonts w:cs="B Nazanin"/>
          <w:sz w:val="28"/>
          <w:szCs w:val="28"/>
        </w:rPr>
      </w:pPr>
      <w:r w:rsidRPr="00F665CA">
        <w:rPr>
          <w:rFonts w:cs="B Nazanin"/>
          <w:sz w:val="28"/>
          <w:szCs w:val="28"/>
          <w:rtl/>
        </w:rPr>
        <w:lastRenderedPageBreak/>
        <w:t>آموزش</w:t>
      </w:r>
      <w:r w:rsidRPr="00F665CA">
        <w:rPr>
          <w:rFonts w:cs="B Nazanin"/>
          <w:rtl/>
        </w:rPr>
        <w:footnoteReference w:id="36"/>
      </w:r>
      <w:r w:rsidRPr="00F665CA">
        <w:rPr>
          <w:rFonts w:cs="B Nazanin"/>
          <w:sz w:val="28"/>
          <w:szCs w:val="28"/>
          <w:rtl/>
        </w:rPr>
        <w:t>: شركت گيرنده تكنولوژي دوره هاي كوتاه و بلند مدت مورد نياز را در شركت دهنده و يا تحت نظارت آن برگزار م</w:t>
      </w:r>
      <w:r w:rsidRPr="00F665CA">
        <w:rPr>
          <w:rFonts w:cs="B Nazanin" w:hint="cs"/>
          <w:sz w:val="28"/>
          <w:szCs w:val="28"/>
          <w:rtl/>
        </w:rPr>
        <w:t>ی‌کند</w:t>
      </w:r>
      <w:r w:rsidRPr="00F665CA">
        <w:rPr>
          <w:rFonts w:cs="B Nazanin"/>
          <w:sz w:val="28"/>
          <w:szCs w:val="28"/>
          <w:rtl/>
        </w:rPr>
        <w:t>. اين روش تحت عناوين ديگري نيز معرفي شده است كه از آن جمله م</w:t>
      </w:r>
      <w:r w:rsidRPr="00F665CA">
        <w:rPr>
          <w:rFonts w:cs="B Nazanin" w:hint="cs"/>
          <w:sz w:val="28"/>
          <w:szCs w:val="28"/>
          <w:rtl/>
        </w:rPr>
        <w:t>ی‌توان</w:t>
      </w:r>
      <w:r w:rsidRPr="00F665CA">
        <w:rPr>
          <w:rFonts w:cs="B Nazanin"/>
          <w:sz w:val="28"/>
          <w:szCs w:val="28"/>
          <w:rtl/>
        </w:rPr>
        <w:t xml:space="preserve"> به دوره هاي مطالعاتي و آموزش و تحصيل در خارج اشاره نمود (خليل، 1386)</w:t>
      </w:r>
    </w:p>
    <w:p w:rsidR="001B55D6" w:rsidRPr="00F9733B" w:rsidRDefault="001B55D6" w:rsidP="001B55D6">
      <w:pPr>
        <w:numPr>
          <w:ilvl w:val="0"/>
          <w:numId w:val="8"/>
        </w:numPr>
        <w:spacing w:after="0" w:line="288" w:lineRule="auto"/>
        <w:jc w:val="both"/>
        <w:rPr>
          <w:rFonts w:cs="B Nazanin"/>
          <w:sz w:val="28"/>
          <w:szCs w:val="28"/>
        </w:rPr>
      </w:pPr>
      <w:r w:rsidRPr="00F665CA">
        <w:rPr>
          <w:rFonts w:cs="B Nazanin"/>
          <w:sz w:val="28"/>
          <w:szCs w:val="28"/>
          <w:rtl/>
        </w:rPr>
        <w:t>مهندسي معكوس</w:t>
      </w:r>
      <w:r w:rsidRPr="00F665CA">
        <w:rPr>
          <w:rFonts w:cs="B Nazanin"/>
          <w:rtl/>
        </w:rPr>
        <w:footnoteReference w:id="37"/>
      </w:r>
      <w:r w:rsidRPr="00F665CA">
        <w:rPr>
          <w:rFonts w:cs="B Nazanin"/>
          <w:sz w:val="28"/>
          <w:szCs w:val="28"/>
          <w:rtl/>
        </w:rPr>
        <w:t>: در اين روش شركت گيرنده با شبيه سازي، شكستن كدها و پي بردن به رموز تكنولوژي و دوباره سازي محصولات به تكنولوژي دست م</w:t>
      </w:r>
      <w:r w:rsidRPr="00F665CA">
        <w:rPr>
          <w:rFonts w:cs="B Nazanin" w:hint="cs"/>
          <w:sz w:val="28"/>
          <w:szCs w:val="28"/>
          <w:rtl/>
        </w:rPr>
        <w:t>ی‌یابد</w:t>
      </w:r>
      <w:r w:rsidRPr="00F665CA">
        <w:rPr>
          <w:rFonts w:cs="B Nazanin"/>
          <w:sz w:val="28"/>
          <w:szCs w:val="28"/>
          <w:rtl/>
        </w:rPr>
        <w:t>. اين روش تحت عناوين ديگري نيز</w:t>
      </w:r>
      <w:r w:rsidRPr="00F9733B">
        <w:rPr>
          <w:rFonts w:cs="B Nazanin" w:hint="cs"/>
          <w:sz w:val="28"/>
          <w:szCs w:val="28"/>
          <w:rtl/>
        </w:rPr>
        <w:t xml:space="preserve"> چون تقليد و كپي سازي از محصول معرفي شده است. هنگامي كه دسترسي به تكنولوژي سخت و محال باشد و يا هزينه هاي انتقال بالا و هزينه حقوقي پائين باشد از اين روش </w:t>
      </w:r>
      <w:r>
        <w:rPr>
          <w:rFonts w:cs="B Nazanin" w:hint="cs"/>
          <w:sz w:val="28"/>
          <w:szCs w:val="28"/>
          <w:rtl/>
        </w:rPr>
        <w:t>می‌توان</w:t>
      </w:r>
      <w:r w:rsidRPr="00F9733B">
        <w:rPr>
          <w:rFonts w:cs="B Nazanin" w:hint="cs"/>
          <w:sz w:val="28"/>
          <w:szCs w:val="28"/>
          <w:rtl/>
        </w:rPr>
        <w:t xml:space="preserve"> استفاده نمود (خليل، 1386).</w:t>
      </w:r>
    </w:p>
    <w:p w:rsidR="001B55D6" w:rsidRPr="00F9733B" w:rsidRDefault="001B55D6" w:rsidP="001B55D6">
      <w:pPr>
        <w:numPr>
          <w:ilvl w:val="0"/>
          <w:numId w:val="8"/>
        </w:numPr>
        <w:spacing w:after="0" w:line="288" w:lineRule="auto"/>
        <w:jc w:val="both"/>
        <w:rPr>
          <w:rFonts w:cs="B Nazanin"/>
          <w:sz w:val="28"/>
          <w:szCs w:val="28"/>
        </w:rPr>
      </w:pPr>
      <w:r w:rsidRPr="00F9733B">
        <w:rPr>
          <w:rFonts w:cs="B Nazanin" w:hint="cs"/>
          <w:sz w:val="28"/>
          <w:szCs w:val="28"/>
          <w:rtl/>
        </w:rPr>
        <w:t>پيمانكاري</w:t>
      </w:r>
      <w:r w:rsidRPr="00F9733B">
        <w:rPr>
          <w:rStyle w:val="FootnoteReference"/>
          <w:sz w:val="28"/>
          <w:rtl/>
        </w:rPr>
        <w:footnoteReference w:id="38"/>
      </w:r>
      <w:r w:rsidRPr="00F9733B">
        <w:rPr>
          <w:rFonts w:cs="B Nazanin" w:hint="cs"/>
          <w:sz w:val="28"/>
          <w:szCs w:val="28"/>
          <w:rtl/>
        </w:rPr>
        <w:t xml:space="preserve">: در اين روش، شركت گيرنده به عنوان پيمانكار يك شركت ديگر فعاليت </w:t>
      </w:r>
      <w:r>
        <w:rPr>
          <w:rFonts w:cs="B Nazanin" w:hint="cs"/>
          <w:sz w:val="28"/>
          <w:szCs w:val="28"/>
          <w:rtl/>
        </w:rPr>
        <w:t>می‌کند</w:t>
      </w:r>
      <w:r w:rsidRPr="00F9733B">
        <w:rPr>
          <w:rFonts w:cs="B Nazanin" w:hint="cs"/>
          <w:sz w:val="28"/>
          <w:szCs w:val="28"/>
          <w:rtl/>
        </w:rPr>
        <w:t xml:space="preserve"> و اقدام به توليد يا مونتاژ قطعات </w:t>
      </w:r>
      <w:r>
        <w:rPr>
          <w:rFonts w:cs="B Nazanin" w:hint="cs"/>
          <w:sz w:val="28"/>
          <w:szCs w:val="28"/>
          <w:rtl/>
        </w:rPr>
        <w:t>می‌نماید</w:t>
      </w:r>
      <w:r w:rsidRPr="00F9733B">
        <w:rPr>
          <w:rFonts w:cs="B Nazanin" w:hint="cs"/>
          <w:sz w:val="28"/>
          <w:szCs w:val="28"/>
          <w:rtl/>
        </w:rPr>
        <w:t xml:space="preserve"> كه از اين طريق به دانش فني توليد و مونتاژ و دسترسي پيدا </w:t>
      </w:r>
      <w:r>
        <w:rPr>
          <w:rFonts w:cs="B Nazanin" w:hint="cs"/>
          <w:sz w:val="28"/>
          <w:szCs w:val="28"/>
          <w:rtl/>
        </w:rPr>
        <w:t>می‌کند</w:t>
      </w:r>
      <w:r w:rsidRPr="00F9733B">
        <w:rPr>
          <w:rFonts w:cs="B Nazanin" w:hint="cs"/>
          <w:sz w:val="28"/>
          <w:szCs w:val="28"/>
          <w:rtl/>
        </w:rPr>
        <w:t xml:space="preserve"> (امرايي و مرادي، 1385).</w:t>
      </w:r>
    </w:p>
    <w:p w:rsidR="001B55D6" w:rsidRPr="00F9733B" w:rsidRDefault="001B55D6" w:rsidP="001B55D6">
      <w:pPr>
        <w:numPr>
          <w:ilvl w:val="0"/>
          <w:numId w:val="8"/>
        </w:numPr>
        <w:spacing w:after="0" w:line="288" w:lineRule="auto"/>
        <w:jc w:val="both"/>
        <w:rPr>
          <w:rFonts w:cs="B Nazanin"/>
          <w:sz w:val="28"/>
          <w:szCs w:val="28"/>
        </w:rPr>
      </w:pPr>
      <w:r w:rsidRPr="00F9733B">
        <w:rPr>
          <w:rFonts w:cs="B Nazanin" w:hint="cs"/>
          <w:sz w:val="28"/>
          <w:szCs w:val="28"/>
          <w:rtl/>
        </w:rPr>
        <w:t>برونسپاري</w:t>
      </w:r>
      <w:r w:rsidRPr="00F9733B">
        <w:rPr>
          <w:rStyle w:val="FootnoteReference"/>
          <w:sz w:val="28"/>
          <w:rtl/>
        </w:rPr>
        <w:footnoteReference w:id="39"/>
      </w:r>
      <w:r w:rsidRPr="00F9733B">
        <w:rPr>
          <w:rFonts w:cs="B Nazanin" w:hint="cs"/>
          <w:sz w:val="28"/>
          <w:szCs w:val="28"/>
          <w:rtl/>
        </w:rPr>
        <w:t xml:space="preserve">: در اين روش بعضي از فعاليتها به خارج از شركت انتقال داده </w:t>
      </w:r>
      <w:r>
        <w:rPr>
          <w:rFonts w:cs="B Nazanin" w:hint="cs"/>
          <w:sz w:val="28"/>
          <w:szCs w:val="28"/>
          <w:rtl/>
        </w:rPr>
        <w:t>می‌شود</w:t>
      </w:r>
      <w:r w:rsidRPr="00F9733B">
        <w:rPr>
          <w:rFonts w:cs="B Nazanin" w:hint="cs"/>
          <w:sz w:val="28"/>
          <w:szCs w:val="28"/>
          <w:rtl/>
        </w:rPr>
        <w:t xml:space="preserve">. در جريان اين انتقال و تحويل گرفتن محصولات ساخته شده توسط پيمانكار كه معمولاً با كنترل آن محصولات و يا حتي كنترل فرايند ساخت آن محصولات از جانب كارفرما همراه است، انتقال تكنولوژي يا دانش فني ساخت نيز اتفاق </w:t>
      </w:r>
      <w:r>
        <w:rPr>
          <w:rFonts w:cs="B Nazanin" w:hint="cs"/>
          <w:sz w:val="28"/>
          <w:szCs w:val="28"/>
          <w:rtl/>
        </w:rPr>
        <w:t>می‌افتد</w:t>
      </w:r>
      <w:r w:rsidRPr="00F9733B">
        <w:rPr>
          <w:rFonts w:cs="B Nazanin" w:hint="cs"/>
          <w:sz w:val="28"/>
          <w:szCs w:val="28"/>
          <w:rtl/>
        </w:rPr>
        <w:t>‌ (خليل، 1386).</w:t>
      </w:r>
    </w:p>
    <w:p w:rsidR="001B55D6" w:rsidRPr="00F9733B" w:rsidRDefault="001B55D6" w:rsidP="001B55D6">
      <w:pPr>
        <w:numPr>
          <w:ilvl w:val="0"/>
          <w:numId w:val="8"/>
        </w:numPr>
        <w:spacing w:after="0" w:line="288" w:lineRule="auto"/>
        <w:jc w:val="both"/>
        <w:rPr>
          <w:rFonts w:cs="B Nazanin"/>
          <w:sz w:val="28"/>
          <w:szCs w:val="28"/>
        </w:rPr>
      </w:pPr>
      <w:r w:rsidRPr="00F9733B">
        <w:rPr>
          <w:rFonts w:cs="B Nazanin" w:hint="cs"/>
          <w:sz w:val="28"/>
          <w:szCs w:val="28"/>
          <w:rtl/>
        </w:rPr>
        <w:t>قراردادهاي كليد در دست</w:t>
      </w:r>
      <w:r w:rsidRPr="00F9733B">
        <w:rPr>
          <w:rStyle w:val="FootnoteReference"/>
          <w:sz w:val="28"/>
          <w:rtl/>
        </w:rPr>
        <w:footnoteReference w:id="40"/>
      </w:r>
      <w:r w:rsidRPr="00F9733B">
        <w:rPr>
          <w:rFonts w:cs="B Nazanin" w:hint="cs"/>
          <w:sz w:val="28"/>
          <w:szCs w:val="28"/>
          <w:rtl/>
        </w:rPr>
        <w:t>: در اين روش گيرنده</w:t>
      </w:r>
      <w:r>
        <w:rPr>
          <w:rFonts w:cs="B Nazanin" w:hint="cs"/>
          <w:sz w:val="28"/>
          <w:szCs w:val="28"/>
          <w:rtl/>
        </w:rPr>
        <w:t>،</w:t>
      </w:r>
      <w:r w:rsidRPr="00F9733B">
        <w:rPr>
          <w:rFonts w:cs="B Nazanin" w:hint="cs"/>
          <w:sz w:val="28"/>
          <w:szCs w:val="28"/>
          <w:rtl/>
        </w:rPr>
        <w:t xml:space="preserve"> تكنولوژي را در قالب يك پروژه كامل از دارنده تكنولوژي خريداري </w:t>
      </w:r>
      <w:r>
        <w:rPr>
          <w:rFonts w:cs="B Nazanin" w:hint="cs"/>
          <w:sz w:val="28"/>
          <w:szCs w:val="28"/>
          <w:rtl/>
        </w:rPr>
        <w:t>می‌نماید</w:t>
      </w:r>
      <w:r w:rsidRPr="00F9733B">
        <w:rPr>
          <w:rFonts w:cs="B Nazanin" w:hint="cs"/>
          <w:sz w:val="28"/>
          <w:szCs w:val="28"/>
          <w:rtl/>
        </w:rPr>
        <w:t xml:space="preserve"> كه مراحل طراحي، نصب و راه اندازي و بهره برداري اوليه توسط دهنده تكنولوژي مديريت و اجرا </w:t>
      </w:r>
      <w:r>
        <w:rPr>
          <w:rFonts w:cs="B Nazanin" w:hint="cs"/>
          <w:sz w:val="28"/>
          <w:szCs w:val="28"/>
          <w:rtl/>
        </w:rPr>
        <w:t>می‌شود</w:t>
      </w:r>
      <w:r w:rsidRPr="00F9733B">
        <w:rPr>
          <w:rFonts w:cs="B Nazanin" w:hint="cs"/>
          <w:sz w:val="28"/>
          <w:szCs w:val="28"/>
          <w:rtl/>
        </w:rPr>
        <w:t xml:space="preserve">. در موارد خاصي، آموزش و پشتيباني پس از راه اندازي نيز جزء قرارداد </w:t>
      </w:r>
      <w:r>
        <w:rPr>
          <w:rFonts w:cs="B Nazanin" w:hint="cs"/>
          <w:sz w:val="28"/>
          <w:szCs w:val="28"/>
          <w:rtl/>
        </w:rPr>
        <w:t>می‌باشد</w:t>
      </w:r>
      <w:r w:rsidRPr="00F9733B">
        <w:rPr>
          <w:rFonts w:cs="B Nazanin" w:hint="cs"/>
          <w:sz w:val="28"/>
          <w:szCs w:val="28"/>
          <w:rtl/>
        </w:rPr>
        <w:t xml:space="preserve">. اين </w:t>
      </w:r>
      <w:r>
        <w:rPr>
          <w:rFonts w:cs="B Nazanin" w:hint="cs"/>
          <w:sz w:val="28"/>
          <w:szCs w:val="28"/>
          <w:rtl/>
        </w:rPr>
        <w:t>سریع‌ترین</w:t>
      </w:r>
      <w:r w:rsidRPr="00F9733B">
        <w:rPr>
          <w:rFonts w:cs="B Nazanin" w:hint="cs"/>
          <w:sz w:val="28"/>
          <w:szCs w:val="28"/>
          <w:rtl/>
        </w:rPr>
        <w:t xml:space="preserve"> راه دستيابي به يك تكنولوژي است و خريدار نه تعهد خاصي نسبت به فروشنده دارد و نه منابع خاصي براي طراحي آن تكنولوژي نياز دارد. اما در اين روش هيچ گونه كنترلي بر تكنولوژي فروخته شده وجود ندارد و در واقع هيچ گونه دست يابي به تكنولوژي رخ نداده است. استفاده از اين روش براي دسترسي يافتن به تكنولوژي مستلزم ايجاد ارتباط قوي است با تامين كننده تكنولوژي به منظور اطمينان خاطر كسب كردن از استمرار پشتيباني تكنولوژي و </w:t>
      </w:r>
      <w:r w:rsidRPr="00F9733B">
        <w:rPr>
          <w:rFonts w:cs="B Nazanin" w:hint="cs"/>
          <w:sz w:val="28"/>
          <w:szCs w:val="28"/>
          <w:rtl/>
        </w:rPr>
        <w:lastRenderedPageBreak/>
        <w:t xml:space="preserve">ارائه به موقع آن براي افزايش طول عمر تكنولوژي خريداري شده. اين روش دست يابي به تكنولوژي، براي انواع بيروني تكنولوژي مناسب </w:t>
      </w:r>
      <w:r>
        <w:rPr>
          <w:rFonts w:cs="B Nazanin" w:hint="cs"/>
          <w:sz w:val="28"/>
          <w:szCs w:val="28"/>
          <w:rtl/>
        </w:rPr>
        <w:t>می‌باشد</w:t>
      </w:r>
      <w:r w:rsidRPr="00F9733B">
        <w:rPr>
          <w:rFonts w:cs="B Nazanin" w:hint="cs"/>
          <w:sz w:val="28"/>
          <w:szCs w:val="28"/>
          <w:rtl/>
        </w:rPr>
        <w:t xml:space="preserve"> (خليل، 1386).</w:t>
      </w:r>
    </w:p>
    <w:p w:rsidR="001B55D6" w:rsidRPr="00F9733B" w:rsidRDefault="001B55D6" w:rsidP="001B55D6">
      <w:pPr>
        <w:numPr>
          <w:ilvl w:val="0"/>
          <w:numId w:val="8"/>
        </w:numPr>
        <w:spacing w:after="0" w:line="288" w:lineRule="auto"/>
        <w:jc w:val="both"/>
        <w:rPr>
          <w:rFonts w:cs="B Nazanin"/>
          <w:sz w:val="28"/>
          <w:szCs w:val="28"/>
        </w:rPr>
      </w:pPr>
      <w:r w:rsidRPr="00F9733B">
        <w:rPr>
          <w:rFonts w:cs="B Nazanin" w:hint="cs"/>
          <w:sz w:val="28"/>
          <w:szCs w:val="28"/>
          <w:rtl/>
        </w:rPr>
        <w:t>كسب تكنولوژي از طريق اخذ مالكيت يك شركت</w:t>
      </w:r>
      <w:r w:rsidRPr="00F9733B">
        <w:rPr>
          <w:rStyle w:val="FootnoteReference"/>
          <w:sz w:val="28"/>
          <w:rtl/>
        </w:rPr>
        <w:footnoteReference w:id="41"/>
      </w:r>
      <w:r w:rsidRPr="00F9733B">
        <w:rPr>
          <w:rFonts w:cs="B Nazanin" w:hint="cs"/>
          <w:sz w:val="28"/>
          <w:szCs w:val="28"/>
          <w:rtl/>
        </w:rPr>
        <w:t xml:space="preserve">: در اين روش شركت گيرنده به جاي انتقال مستقيم تكنولوژي از مالك آن، نسبت به خريداري شركت دارنده تكنولوژي و تملك آن اقدام </w:t>
      </w:r>
      <w:r>
        <w:rPr>
          <w:rFonts w:cs="B Nazanin" w:hint="cs"/>
          <w:sz w:val="28"/>
          <w:szCs w:val="28"/>
          <w:rtl/>
        </w:rPr>
        <w:t>می‌نماید</w:t>
      </w:r>
      <w:r w:rsidRPr="00F9733B">
        <w:rPr>
          <w:rFonts w:cs="B Nazanin" w:hint="cs"/>
          <w:sz w:val="28"/>
          <w:szCs w:val="28"/>
          <w:rtl/>
        </w:rPr>
        <w:t>. بديهي است از اين طريق تكنولوژي مورد نظر نيز كسب خواهد شد</w:t>
      </w:r>
      <w:r>
        <w:rPr>
          <w:rFonts w:cs="B Nazanin" w:hint="cs"/>
          <w:sz w:val="28"/>
          <w:szCs w:val="28"/>
          <w:rtl/>
        </w:rPr>
        <w:t xml:space="preserve"> (چیزا و منزین</w:t>
      </w:r>
      <w:r>
        <w:rPr>
          <w:rStyle w:val="FootnoteReference"/>
          <w:sz w:val="28"/>
          <w:rtl/>
        </w:rPr>
        <w:footnoteReference w:id="42"/>
      </w:r>
      <w:r>
        <w:rPr>
          <w:rFonts w:cs="B Nazanin" w:hint="cs"/>
          <w:sz w:val="28"/>
          <w:szCs w:val="28"/>
          <w:rtl/>
        </w:rPr>
        <w:t>، 1998).</w:t>
      </w:r>
    </w:p>
    <w:p w:rsidR="001B55D6" w:rsidRPr="00856461" w:rsidRDefault="001B55D6" w:rsidP="001B55D6">
      <w:pPr>
        <w:numPr>
          <w:ilvl w:val="0"/>
          <w:numId w:val="8"/>
        </w:numPr>
        <w:spacing w:after="0" w:line="288" w:lineRule="auto"/>
        <w:jc w:val="both"/>
        <w:rPr>
          <w:rFonts w:cs="B Nazanin"/>
          <w:sz w:val="28"/>
          <w:szCs w:val="28"/>
        </w:rPr>
      </w:pPr>
      <w:r w:rsidRPr="00F9733B">
        <w:rPr>
          <w:rFonts w:cs="B Nazanin" w:hint="cs"/>
          <w:sz w:val="28"/>
          <w:szCs w:val="28"/>
          <w:rtl/>
        </w:rPr>
        <w:t>ادغام</w:t>
      </w:r>
      <w:r w:rsidRPr="00F9733B">
        <w:rPr>
          <w:rStyle w:val="FootnoteReference"/>
          <w:sz w:val="28"/>
          <w:rtl/>
        </w:rPr>
        <w:footnoteReference w:id="43"/>
      </w:r>
      <w:r w:rsidRPr="00F9733B">
        <w:rPr>
          <w:rFonts w:cs="B Nazanin" w:hint="cs"/>
          <w:sz w:val="28"/>
          <w:szCs w:val="28"/>
          <w:rtl/>
        </w:rPr>
        <w:t xml:space="preserve">: در اين روش يك شركت با شركت ديگر كه دارنده تكنولوژي است ادغام </w:t>
      </w:r>
      <w:r>
        <w:rPr>
          <w:rFonts w:cs="B Nazanin" w:hint="cs"/>
          <w:sz w:val="28"/>
          <w:szCs w:val="28"/>
          <w:rtl/>
        </w:rPr>
        <w:t>می‌شود</w:t>
      </w:r>
      <w:r w:rsidRPr="00F9733B">
        <w:rPr>
          <w:rFonts w:cs="B Nazanin" w:hint="cs"/>
          <w:sz w:val="28"/>
          <w:szCs w:val="28"/>
          <w:rtl/>
        </w:rPr>
        <w:t xml:space="preserve"> و از اين بين شركت جديدي از تركيب دو شركت قبلي بوجود مي آِد كه در آن توانمنديهاي تكنولوژي به اشتراك گذاشته </w:t>
      </w:r>
      <w:r>
        <w:rPr>
          <w:rFonts w:cs="B Nazanin" w:hint="cs"/>
          <w:sz w:val="28"/>
          <w:szCs w:val="28"/>
          <w:rtl/>
        </w:rPr>
        <w:t>می‌شود</w:t>
      </w:r>
      <w:r w:rsidRPr="00F9733B">
        <w:rPr>
          <w:rFonts w:cs="B Nazanin" w:hint="cs"/>
          <w:sz w:val="28"/>
          <w:szCs w:val="28"/>
          <w:rtl/>
        </w:rPr>
        <w:t xml:space="preserve">. بديهي است در جريان به اشتراك گذاشتن </w:t>
      </w:r>
      <w:r>
        <w:rPr>
          <w:rFonts w:cs="B Nazanin" w:hint="cs"/>
          <w:sz w:val="28"/>
          <w:szCs w:val="28"/>
          <w:rtl/>
        </w:rPr>
        <w:t>توانمندی‌های</w:t>
      </w:r>
      <w:r w:rsidRPr="00F9733B">
        <w:rPr>
          <w:rFonts w:cs="B Nazanin" w:hint="cs"/>
          <w:sz w:val="28"/>
          <w:szCs w:val="28"/>
          <w:rtl/>
        </w:rPr>
        <w:t xml:space="preserve"> تكنولوژيك، انتقال تكنولوژي و دانش فني بين دو سازمان اتفاق </w:t>
      </w:r>
      <w:r>
        <w:rPr>
          <w:rFonts w:cs="B Nazanin" w:hint="cs"/>
          <w:sz w:val="28"/>
          <w:szCs w:val="28"/>
          <w:rtl/>
        </w:rPr>
        <w:t>می‌افتد(چیزا و منزین، 1998).</w:t>
      </w:r>
    </w:p>
    <w:p w:rsidR="001B55D6" w:rsidRPr="00F9733B" w:rsidRDefault="001B55D6" w:rsidP="001B55D6">
      <w:pPr>
        <w:numPr>
          <w:ilvl w:val="0"/>
          <w:numId w:val="8"/>
        </w:numPr>
        <w:spacing w:after="0" w:line="288" w:lineRule="auto"/>
        <w:jc w:val="both"/>
        <w:rPr>
          <w:rFonts w:cs="B Nazanin"/>
          <w:sz w:val="28"/>
          <w:szCs w:val="28"/>
        </w:rPr>
      </w:pPr>
      <w:r w:rsidRPr="00F9733B">
        <w:rPr>
          <w:rFonts w:cs="B Nazanin" w:hint="cs"/>
          <w:sz w:val="28"/>
          <w:szCs w:val="28"/>
          <w:rtl/>
        </w:rPr>
        <w:t>ائتلاف</w:t>
      </w:r>
      <w:r w:rsidRPr="00F9733B">
        <w:rPr>
          <w:rStyle w:val="FootnoteReference"/>
          <w:sz w:val="28"/>
          <w:rtl/>
        </w:rPr>
        <w:footnoteReference w:id="44"/>
      </w:r>
      <w:r w:rsidRPr="00F9733B">
        <w:rPr>
          <w:rFonts w:cs="B Nazanin" w:hint="cs"/>
          <w:sz w:val="28"/>
          <w:szCs w:val="28"/>
          <w:rtl/>
        </w:rPr>
        <w:t xml:space="preserve">: در اين روش دو شركت توانايي تكنولوژيك خود را جهت رسيدن به تكنولوژي جديد به اشتراك </w:t>
      </w:r>
      <w:r>
        <w:rPr>
          <w:rFonts w:cs="B Nazanin" w:hint="cs"/>
          <w:sz w:val="28"/>
          <w:szCs w:val="28"/>
          <w:rtl/>
        </w:rPr>
        <w:t>می‌گذارند(چیزا و منزین، 1998).</w:t>
      </w:r>
      <w:r w:rsidRPr="00F9733B">
        <w:rPr>
          <w:rFonts w:cs="B Nazanin" w:hint="cs"/>
          <w:sz w:val="28"/>
          <w:szCs w:val="28"/>
          <w:rtl/>
        </w:rPr>
        <w:t xml:space="preserve"> اين روش تشابه زيادي با روش سرمايه گذاري مشترك دارد با اين تفاوت كه در اين روش سهامي بين طرفين وجود نداشته و مدت همكاري كوتاه مدت </w:t>
      </w:r>
      <w:r>
        <w:rPr>
          <w:rFonts w:cs="B Nazanin" w:hint="cs"/>
          <w:sz w:val="28"/>
          <w:szCs w:val="28"/>
          <w:rtl/>
        </w:rPr>
        <w:t>می‌باشد (روبرت و بری</w:t>
      </w:r>
      <w:r>
        <w:rPr>
          <w:rStyle w:val="FootnoteReference"/>
          <w:sz w:val="28"/>
          <w:rtl/>
        </w:rPr>
        <w:footnoteReference w:id="45"/>
      </w:r>
      <w:r>
        <w:rPr>
          <w:rFonts w:cs="B Nazanin" w:hint="cs"/>
          <w:sz w:val="28"/>
          <w:szCs w:val="28"/>
          <w:rtl/>
        </w:rPr>
        <w:t>، 1985).</w:t>
      </w:r>
    </w:p>
    <w:p w:rsidR="001B55D6" w:rsidRPr="00F9733B" w:rsidRDefault="001B55D6" w:rsidP="001B55D6">
      <w:pPr>
        <w:numPr>
          <w:ilvl w:val="0"/>
          <w:numId w:val="8"/>
        </w:numPr>
        <w:spacing w:after="0" w:line="288" w:lineRule="auto"/>
        <w:jc w:val="both"/>
        <w:rPr>
          <w:rFonts w:cs="B Nazanin"/>
          <w:sz w:val="28"/>
          <w:szCs w:val="28"/>
        </w:rPr>
      </w:pPr>
      <w:r w:rsidRPr="00F9733B">
        <w:rPr>
          <w:rFonts w:cs="B Nazanin" w:hint="cs"/>
          <w:sz w:val="28"/>
          <w:szCs w:val="28"/>
          <w:rtl/>
        </w:rPr>
        <w:t>تملك سهام</w:t>
      </w:r>
      <w:r w:rsidRPr="00F9733B">
        <w:rPr>
          <w:rStyle w:val="FootnoteReference"/>
          <w:sz w:val="28"/>
          <w:rtl/>
        </w:rPr>
        <w:footnoteReference w:id="46"/>
      </w:r>
      <w:r w:rsidRPr="00F9733B">
        <w:rPr>
          <w:rFonts w:cs="B Nazanin" w:hint="cs"/>
          <w:sz w:val="28"/>
          <w:szCs w:val="28"/>
          <w:rtl/>
        </w:rPr>
        <w:t xml:space="preserve">: سرمايه گذاري در ديگر </w:t>
      </w:r>
      <w:r>
        <w:rPr>
          <w:rFonts w:cs="B Nazanin" w:hint="cs"/>
          <w:sz w:val="28"/>
          <w:szCs w:val="28"/>
          <w:rtl/>
        </w:rPr>
        <w:t>شرکت‌ها</w:t>
      </w:r>
      <w:r w:rsidRPr="00F9733B">
        <w:rPr>
          <w:rFonts w:cs="B Nazanin" w:hint="cs"/>
          <w:sz w:val="28"/>
          <w:szCs w:val="28"/>
          <w:rtl/>
        </w:rPr>
        <w:t xml:space="preserve"> امكان دسترسي به تكنولوژي را فراهم </w:t>
      </w:r>
      <w:r>
        <w:rPr>
          <w:rFonts w:cs="B Nazanin" w:hint="cs"/>
          <w:sz w:val="28"/>
          <w:szCs w:val="28"/>
          <w:rtl/>
        </w:rPr>
        <w:t>می‌سازد</w:t>
      </w:r>
      <w:r w:rsidRPr="00F9733B">
        <w:rPr>
          <w:rFonts w:cs="B Nazanin" w:hint="cs"/>
          <w:sz w:val="28"/>
          <w:szCs w:val="28"/>
          <w:rtl/>
        </w:rPr>
        <w:t xml:space="preserve"> و چندين شكل دارد.. گيرنده ممكن است در شركت منبع، سرمايه گذاري كند تا به دانش فني دسترسي يابد و يا شركت منبع، ممكن است در شركت گيرنده سرمايه گذاري كند تا آن شركت به تكنولوژي دسترسي پيدا كند. اين سرمايه گذاري </w:t>
      </w:r>
      <w:r>
        <w:rPr>
          <w:rFonts w:cs="B Nazanin" w:hint="cs"/>
          <w:sz w:val="28"/>
          <w:szCs w:val="28"/>
          <w:rtl/>
        </w:rPr>
        <w:t>می‌تواند</w:t>
      </w:r>
      <w:r w:rsidRPr="00F9733B">
        <w:rPr>
          <w:rFonts w:cs="B Nazanin" w:hint="cs"/>
          <w:sz w:val="28"/>
          <w:szCs w:val="28"/>
          <w:rtl/>
        </w:rPr>
        <w:t xml:space="preserve"> به صورت سهام مساوي و يا سهام اقليت باشد. در روش سهام اقليت، يك شركت بخشي از سهام شركت عرضه كننده تكنولوژي را </w:t>
      </w:r>
      <w:r>
        <w:rPr>
          <w:rFonts w:cs="B Nazanin" w:hint="cs"/>
          <w:sz w:val="28"/>
          <w:szCs w:val="28"/>
          <w:rtl/>
        </w:rPr>
        <w:t>می‌خرد</w:t>
      </w:r>
      <w:r w:rsidRPr="00F9733B">
        <w:rPr>
          <w:rFonts w:cs="B Nazanin" w:hint="cs"/>
          <w:sz w:val="28"/>
          <w:szCs w:val="28"/>
          <w:rtl/>
        </w:rPr>
        <w:t xml:space="preserve"> اما در مديريت آن نقش ندارد</w:t>
      </w:r>
      <w:r>
        <w:rPr>
          <w:rFonts w:cs="B Nazanin" w:hint="cs"/>
          <w:sz w:val="28"/>
          <w:szCs w:val="28"/>
          <w:rtl/>
        </w:rPr>
        <w:t xml:space="preserve"> (چیزا و منزین، 1998).</w:t>
      </w:r>
    </w:p>
    <w:p w:rsidR="001B55D6" w:rsidRPr="00F9733B" w:rsidRDefault="001B55D6" w:rsidP="001B55D6">
      <w:pPr>
        <w:numPr>
          <w:ilvl w:val="0"/>
          <w:numId w:val="8"/>
        </w:numPr>
        <w:spacing w:after="0" w:line="288" w:lineRule="auto"/>
        <w:jc w:val="both"/>
        <w:rPr>
          <w:rFonts w:cs="B Nazanin"/>
          <w:sz w:val="28"/>
          <w:szCs w:val="28"/>
        </w:rPr>
      </w:pPr>
      <w:r w:rsidRPr="00F9733B">
        <w:rPr>
          <w:rFonts w:cs="B Nazanin" w:hint="cs"/>
          <w:sz w:val="28"/>
          <w:szCs w:val="28"/>
          <w:rtl/>
        </w:rPr>
        <w:t xml:space="preserve"> همكاري در زمينه تحقيق و توسعه</w:t>
      </w:r>
      <w:r w:rsidRPr="00F9733B">
        <w:rPr>
          <w:rStyle w:val="FootnoteReference"/>
          <w:sz w:val="28"/>
          <w:rtl/>
        </w:rPr>
        <w:footnoteReference w:id="47"/>
      </w:r>
      <w:r w:rsidRPr="00F9733B">
        <w:rPr>
          <w:rFonts w:cs="B Nazanin" w:hint="cs"/>
          <w:sz w:val="28"/>
          <w:szCs w:val="28"/>
          <w:rtl/>
        </w:rPr>
        <w:t>: همكاري در زمينه تحقيق و توسعه به چند صورت امكان پذير است‌(خليل، 1386).</w:t>
      </w:r>
    </w:p>
    <w:p w:rsidR="001B55D6" w:rsidRPr="00F9733B" w:rsidRDefault="001B55D6" w:rsidP="001B55D6">
      <w:pPr>
        <w:numPr>
          <w:ilvl w:val="0"/>
          <w:numId w:val="8"/>
        </w:numPr>
        <w:spacing w:after="0" w:line="288" w:lineRule="auto"/>
        <w:jc w:val="both"/>
        <w:rPr>
          <w:rFonts w:cs="B Nazanin"/>
          <w:sz w:val="28"/>
          <w:szCs w:val="28"/>
        </w:rPr>
      </w:pPr>
      <w:r w:rsidRPr="00F9733B">
        <w:rPr>
          <w:rFonts w:cs="B Nazanin" w:hint="cs"/>
          <w:sz w:val="28"/>
          <w:szCs w:val="28"/>
          <w:rtl/>
        </w:rPr>
        <w:lastRenderedPageBreak/>
        <w:t>تحقيق و توسعه مشترك</w:t>
      </w:r>
      <w:r w:rsidRPr="00F9733B">
        <w:rPr>
          <w:rStyle w:val="FootnoteReference"/>
          <w:sz w:val="28"/>
          <w:rtl/>
        </w:rPr>
        <w:footnoteReference w:id="48"/>
      </w:r>
      <w:r w:rsidRPr="00F9733B">
        <w:rPr>
          <w:rFonts w:cs="B Nazanin" w:hint="cs"/>
          <w:sz w:val="28"/>
          <w:szCs w:val="28"/>
          <w:rtl/>
        </w:rPr>
        <w:t xml:space="preserve">: دو شركت بدون آنكه سهام يكديگر را خريداري نمايند تصميم                  </w:t>
      </w:r>
      <w:r>
        <w:rPr>
          <w:rFonts w:cs="B Nazanin" w:hint="cs"/>
          <w:sz w:val="28"/>
          <w:szCs w:val="28"/>
          <w:rtl/>
        </w:rPr>
        <w:t>می‌گیرند</w:t>
      </w:r>
      <w:r w:rsidRPr="00F9733B">
        <w:rPr>
          <w:rFonts w:cs="B Nazanin" w:hint="cs"/>
          <w:sz w:val="28"/>
          <w:szCs w:val="28"/>
          <w:rtl/>
        </w:rPr>
        <w:t xml:space="preserve"> </w:t>
      </w:r>
      <w:r>
        <w:rPr>
          <w:rFonts w:cs="B Nazanin" w:hint="cs"/>
          <w:sz w:val="28"/>
          <w:szCs w:val="28"/>
          <w:rtl/>
        </w:rPr>
        <w:t>به</w:t>
      </w:r>
      <w:r>
        <w:rPr>
          <w:rFonts w:cs="B Nazanin"/>
          <w:sz w:val="28"/>
          <w:szCs w:val="28"/>
          <w:rtl/>
        </w:rPr>
        <w:t xml:space="preserve"> </w:t>
      </w:r>
      <w:r>
        <w:rPr>
          <w:rFonts w:cs="B Nazanin" w:hint="cs"/>
          <w:sz w:val="28"/>
          <w:szCs w:val="28"/>
          <w:rtl/>
        </w:rPr>
        <w:t>طور</w:t>
      </w:r>
      <w:r w:rsidRPr="00F9733B">
        <w:rPr>
          <w:rFonts w:cs="B Nazanin" w:hint="cs"/>
          <w:sz w:val="28"/>
          <w:szCs w:val="28"/>
          <w:rtl/>
        </w:rPr>
        <w:t xml:space="preserve"> مشترك در زمينه هاي تحقيق و توسعه اقدام به پژوهش و تحقيق در مورد تكنولوژي خاصي نمايند</w:t>
      </w:r>
      <w:r>
        <w:rPr>
          <w:rFonts w:ascii="Times New Roman" w:hAnsi="Times New Roman" w:cs="B Nazanin" w:hint="cs"/>
          <w:sz w:val="28"/>
          <w:szCs w:val="28"/>
          <w:rtl/>
        </w:rPr>
        <w:t xml:space="preserve"> </w:t>
      </w:r>
      <w:r>
        <w:rPr>
          <w:rFonts w:cs="B Nazanin" w:hint="cs"/>
          <w:sz w:val="28"/>
          <w:szCs w:val="28"/>
          <w:rtl/>
        </w:rPr>
        <w:t>(چیزا و منزین، 1998).</w:t>
      </w:r>
    </w:p>
    <w:p w:rsidR="001B55D6" w:rsidRPr="00F9733B" w:rsidRDefault="001B55D6" w:rsidP="001B55D6">
      <w:pPr>
        <w:numPr>
          <w:ilvl w:val="0"/>
          <w:numId w:val="8"/>
        </w:numPr>
        <w:spacing w:after="0" w:line="288" w:lineRule="auto"/>
        <w:jc w:val="both"/>
        <w:rPr>
          <w:rFonts w:cs="B Nazanin"/>
          <w:sz w:val="28"/>
          <w:szCs w:val="28"/>
        </w:rPr>
      </w:pPr>
      <w:r w:rsidRPr="00F9733B">
        <w:rPr>
          <w:rFonts w:cs="B Nazanin" w:hint="cs"/>
          <w:sz w:val="28"/>
          <w:szCs w:val="28"/>
          <w:rtl/>
        </w:rPr>
        <w:t>قراردادهاي پيمانكاري تحقيق و توسعه</w:t>
      </w:r>
      <w:r w:rsidRPr="00F9733B">
        <w:rPr>
          <w:rStyle w:val="FootnoteReference"/>
          <w:sz w:val="28"/>
          <w:rtl/>
        </w:rPr>
        <w:footnoteReference w:id="49"/>
      </w:r>
      <w:r w:rsidRPr="00F9733B">
        <w:rPr>
          <w:rFonts w:cs="B Nazanin" w:hint="cs"/>
          <w:sz w:val="28"/>
          <w:szCs w:val="28"/>
          <w:rtl/>
        </w:rPr>
        <w:t xml:space="preserve">: در اين روش سازمان بخشي از </w:t>
      </w:r>
      <w:r>
        <w:rPr>
          <w:rFonts w:cs="B Nazanin" w:hint="cs"/>
          <w:sz w:val="28"/>
          <w:szCs w:val="28"/>
          <w:rtl/>
        </w:rPr>
        <w:t>فعالیت‌های</w:t>
      </w:r>
      <w:r w:rsidRPr="00F9733B">
        <w:rPr>
          <w:rFonts w:cs="B Nazanin" w:hint="cs"/>
          <w:sz w:val="28"/>
          <w:szCs w:val="28"/>
          <w:rtl/>
        </w:rPr>
        <w:t xml:space="preserve"> تحقيق و توسعه خود را </w:t>
      </w:r>
      <w:r>
        <w:rPr>
          <w:rFonts w:cs="B Nazanin" w:hint="cs"/>
          <w:sz w:val="28"/>
          <w:szCs w:val="28"/>
          <w:rtl/>
        </w:rPr>
        <w:t>به</w:t>
      </w:r>
      <w:r>
        <w:rPr>
          <w:rFonts w:cs="B Nazanin"/>
          <w:sz w:val="28"/>
          <w:szCs w:val="28"/>
          <w:rtl/>
        </w:rPr>
        <w:t xml:space="preserve"> </w:t>
      </w:r>
      <w:r>
        <w:rPr>
          <w:rFonts w:cs="B Nazanin" w:hint="cs"/>
          <w:sz w:val="28"/>
          <w:szCs w:val="28"/>
          <w:rtl/>
        </w:rPr>
        <w:t>صورت</w:t>
      </w:r>
      <w:r w:rsidRPr="00F9733B">
        <w:rPr>
          <w:rFonts w:cs="B Nazanin" w:hint="cs"/>
          <w:sz w:val="28"/>
          <w:szCs w:val="28"/>
          <w:rtl/>
        </w:rPr>
        <w:t xml:space="preserve"> يك پروژه تعريف و به سازمانهاي ديگر به صورت قرارداد پيمانكاري واگذار </w:t>
      </w:r>
      <w:r>
        <w:rPr>
          <w:rFonts w:cs="B Nazanin" w:hint="cs"/>
          <w:sz w:val="28"/>
          <w:szCs w:val="28"/>
          <w:rtl/>
        </w:rPr>
        <w:t>می‌کند</w:t>
      </w:r>
      <w:r w:rsidRPr="00F9733B">
        <w:rPr>
          <w:rFonts w:cs="B Nazanin" w:hint="cs"/>
          <w:sz w:val="28"/>
          <w:szCs w:val="28"/>
          <w:rtl/>
        </w:rPr>
        <w:t xml:space="preserve">. با برون سپاري، يك شركت </w:t>
      </w:r>
      <w:r>
        <w:rPr>
          <w:rFonts w:cs="B Nazanin" w:hint="cs"/>
          <w:sz w:val="28"/>
          <w:szCs w:val="28"/>
          <w:rtl/>
        </w:rPr>
        <w:t>می‌تواند</w:t>
      </w:r>
      <w:r w:rsidRPr="00F9733B">
        <w:rPr>
          <w:rFonts w:cs="B Nazanin" w:hint="cs"/>
          <w:sz w:val="28"/>
          <w:szCs w:val="28"/>
          <w:rtl/>
        </w:rPr>
        <w:t xml:space="preserve"> فرايند تحقيق و توسعه را انجام بدهد بدون اينكه مجبور باشد سرمايه گذاري سنگيني كند. بسياري از </w:t>
      </w:r>
      <w:r>
        <w:rPr>
          <w:rFonts w:cs="B Nazanin" w:hint="cs"/>
          <w:sz w:val="28"/>
          <w:szCs w:val="28"/>
          <w:rtl/>
        </w:rPr>
        <w:t>شرکت‌ها</w:t>
      </w:r>
      <w:r w:rsidRPr="00F9733B">
        <w:rPr>
          <w:rFonts w:cs="B Nazanin" w:hint="cs"/>
          <w:sz w:val="28"/>
          <w:szCs w:val="28"/>
          <w:rtl/>
        </w:rPr>
        <w:t xml:space="preserve"> دارند به اين روش روي </w:t>
      </w:r>
      <w:r>
        <w:rPr>
          <w:rFonts w:cs="B Nazanin" w:hint="cs"/>
          <w:sz w:val="28"/>
          <w:szCs w:val="28"/>
          <w:rtl/>
        </w:rPr>
        <w:t>می‌آورند</w:t>
      </w:r>
      <w:r w:rsidRPr="00F9733B">
        <w:rPr>
          <w:rFonts w:cs="B Nazanin" w:hint="cs"/>
          <w:sz w:val="28"/>
          <w:szCs w:val="28"/>
          <w:rtl/>
        </w:rPr>
        <w:t xml:space="preserve"> تا هزينه هاي تحقيق و توسعه خود را كاهش بدهند. محبوبيت اين روش به خصوص پس از پايان جنگ سرد افزايش يافته است، زيرا بسياري از مراكز تحقيق و توسعه كه قبلاً در خدمت اهداف نظامي و دفاعي </w:t>
      </w:r>
      <w:r>
        <w:rPr>
          <w:rFonts w:cs="B Nazanin" w:hint="cs"/>
          <w:sz w:val="28"/>
          <w:szCs w:val="28"/>
          <w:rtl/>
        </w:rPr>
        <w:t>بوده‌اند</w:t>
      </w:r>
      <w:r w:rsidRPr="00F9733B">
        <w:rPr>
          <w:rFonts w:cs="B Nazanin" w:hint="cs"/>
          <w:sz w:val="28"/>
          <w:szCs w:val="28"/>
          <w:rtl/>
        </w:rPr>
        <w:t xml:space="preserve">. اكنون در خدمت اهداف مدني در </w:t>
      </w:r>
      <w:r>
        <w:rPr>
          <w:rFonts w:cs="B Nazanin" w:hint="cs"/>
          <w:sz w:val="28"/>
          <w:szCs w:val="28"/>
          <w:rtl/>
        </w:rPr>
        <w:t>آمده‌اند</w:t>
      </w:r>
      <w:r w:rsidRPr="00F9733B">
        <w:rPr>
          <w:rFonts w:cs="B Nazanin" w:hint="cs"/>
          <w:sz w:val="28"/>
          <w:szCs w:val="28"/>
          <w:rtl/>
        </w:rPr>
        <w:t xml:space="preserve">. اين </w:t>
      </w:r>
      <w:r>
        <w:rPr>
          <w:rFonts w:cs="B Nazanin" w:hint="cs"/>
          <w:sz w:val="28"/>
          <w:szCs w:val="28"/>
          <w:rtl/>
        </w:rPr>
        <w:t>آزمایشگاه‌ها</w:t>
      </w:r>
      <w:r w:rsidRPr="00F9733B">
        <w:rPr>
          <w:rFonts w:cs="B Nazanin" w:hint="cs"/>
          <w:sz w:val="28"/>
          <w:szCs w:val="28"/>
          <w:rtl/>
        </w:rPr>
        <w:t xml:space="preserve"> و مراكز تحقيقاتي، منابع انساني و فني لازم را در اختيار دارند و مدتي است كه خدمات خود را تجاري عرضه </w:t>
      </w:r>
      <w:r>
        <w:rPr>
          <w:rFonts w:cs="B Nazanin" w:hint="cs"/>
          <w:sz w:val="28"/>
          <w:szCs w:val="28"/>
          <w:rtl/>
        </w:rPr>
        <w:t>می‌کنند</w:t>
      </w:r>
      <w:r w:rsidRPr="00F9733B">
        <w:rPr>
          <w:rFonts w:cs="B Nazanin" w:hint="cs"/>
          <w:sz w:val="28"/>
          <w:szCs w:val="28"/>
          <w:rtl/>
        </w:rPr>
        <w:t xml:space="preserve">. بسياري از </w:t>
      </w:r>
      <w:r>
        <w:rPr>
          <w:rFonts w:cs="B Nazanin" w:hint="cs"/>
          <w:sz w:val="28"/>
          <w:szCs w:val="28"/>
          <w:rtl/>
        </w:rPr>
        <w:t>شرکت‌ها</w:t>
      </w:r>
      <w:r w:rsidRPr="00F9733B">
        <w:rPr>
          <w:rFonts w:cs="B Nazanin" w:hint="cs"/>
          <w:sz w:val="28"/>
          <w:szCs w:val="28"/>
          <w:rtl/>
        </w:rPr>
        <w:t xml:space="preserve"> از اين فرصنت بهره برداري </w:t>
      </w:r>
      <w:r>
        <w:rPr>
          <w:rFonts w:cs="B Nazanin" w:hint="cs"/>
          <w:sz w:val="28"/>
          <w:szCs w:val="28"/>
          <w:rtl/>
        </w:rPr>
        <w:t>می‌کنند</w:t>
      </w:r>
      <w:r w:rsidRPr="00F9733B">
        <w:rPr>
          <w:rFonts w:cs="B Nazanin" w:hint="cs"/>
          <w:sz w:val="28"/>
          <w:szCs w:val="28"/>
          <w:rtl/>
        </w:rPr>
        <w:t xml:space="preserve"> و پروژه هاي تحقيق و توسعه خود را به </w:t>
      </w:r>
      <w:r>
        <w:rPr>
          <w:rFonts w:cs="B Nazanin" w:hint="cs"/>
          <w:sz w:val="28"/>
          <w:szCs w:val="28"/>
          <w:rtl/>
        </w:rPr>
        <w:t>آن‌ها</w:t>
      </w:r>
      <w:r w:rsidRPr="00F9733B">
        <w:rPr>
          <w:rFonts w:cs="B Nazanin" w:hint="cs"/>
          <w:sz w:val="28"/>
          <w:szCs w:val="28"/>
          <w:rtl/>
        </w:rPr>
        <w:t xml:space="preserve"> واگذار </w:t>
      </w:r>
      <w:r>
        <w:rPr>
          <w:rFonts w:cs="B Nazanin" w:hint="cs"/>
          <w:sz w:val="28"/>
          <w:szCs w:val="28"/>
          <w:rtl/>
        </w:rPr>
        <w:t>می‌کنند</w:t>
      </w:r>
      <w:r w:rsidRPr="00F9733B">
        <w:rPr>
          <w:rFonts w:cs="B Nazanin" w:hint="cs"/>
          <w:sz w:val="28"/>
          <w:szCs w:val="28"/>
          <w:rtl/>
        </w:rPr>
        <w:t xml:space="preserve"> (خليل، 1386).</w:t>
      </w:r>
    </w:p>
    <w:p w:rsidR="001B55D6" w:rsidRPr="00F9733B" w:rsidRDefault="001B55D6" w:rsidP="001B55D6">
      <w:pPr>
        <w:numPr>
          <w:ilvl w:val="0"/>
          <w:numId w:val="8"/>
        </w:numPr>
        <w:spacing w:after="0" w:line="288" w:lineRule="auto"/>
        <w:jc w:val="both"/>
        <w:rPr>
          <w:rFonts w:cs="B Nazanin"/>
          <w:sz w:val="28"/>
          <w:szCs w:val="28"/>
        </w:rPr>
      </w:pPr>
      <w:r w:rsidRPr="00F9733B">
        <w:rPr>
          <w:rFonts w:cs="B Nazanin" w:hint="cs"/>
          <w:sz w:val="28"/>
          <w:szCs w:val="28"/>
          <w:rtl/>
        </w:rPr>
        <w:t>استفاده از تحقيق و توسعه داخلي</w:t>
      </w:r>
      <w:r w:rsidRPr="00F9733B">
        <w:rPr>
          <w:rStyle w:val="FootnoteReference"/>
          <w:sz w:val="28"/>
          <w:rtl/>
        </w:rPr>
        <w:footnoteReference w:id="50"/>
      </w:r>
      <w:r w:rsidRPr="00F9733B">
        <w:rPr>
          <w:rFonts w:cs="B Nazanin" w:hint="cs"/>
          <w:sz w:val="28"/>
          <w:szCs w:val="28"/>
          <w:rtl/>
        </w:rPr>
        <w:t xml:space="preserve">: در اين روش، شركت به منابع انساني و فني خود براي طراحي يك تكنولوژي داخل شركت اتكا </w:t>
      </w:r>
      <w:r>
        <w:rPr>
          <w:rFonts w:cs="B Nazanin" w:hint="cs"/>
          <w:sz w:val="28"/>
          <w:szCs w:val="28"/>
          <w:rtl/>
        </w:rPr>
        <w:t>می‌کند</w:t>
      </w:r>
      <w:r w:rsidRPr="00F9733B">
        <w:rPr>
          <w:rFonts w:cs="B Nazanin" w:hint="cs"/>
          <w:sz w:val="28"/>
          <w:szCs w:val="28"/>
          <w:rtl/>
        </w:rPr>
        <w:t>. اين امر مستلزم وجود يك نيروي كار فني قوي و حمايت مالي قوي از عمليات تحقيق و توسعه است.</w:t>
      </w:r>
    </w:p>
    <w:p w:rsidR="001B55D6" w:rsidRPr="00834E81" w:rsidRDefault="001B55D6" w:rsidP="001B55D6">
      <w:pPr>
        <w:numPr>
          <w:ilvl w:val="0"/>
          <w:numId w:val="8"/>
        </w:numPr>
        <w:spacing w:after="0" w:line="288" w:lineRule="auto"/>
        <w:jc w:val="both"/>
        <w:rPr>
          <w:rFonts w:cs="B Nazanin"/>
          <w:sz w:val="28"/>
          <w:szCs w:val="28"/>
        </w:rPr>
      </w:pPr>
      <w:r w:rsidRPr="00F9733B">
        <w:rPr>
          <w:rFonts w:cs="B Nazanin" w:hint="cs"/>
          <w:sz w:val="28"/>
          <w:szCs w:val="28"/>
          <w:rtl/>
        </w:rPr>
        <w:t>رقابت صنعتي</w:t>
      </w:r>
      <w:r w:rsidRPr="00F9733B">
        <w:rPr>
          <w:rStyle w:val="FootnoteReference"/>
          <w:sz w:val="28"/>
          <w:rtl/>
        </w:rPr>
        <w:footnoteReference w:id="51"/>
      </w:r>
      <w:r w:rsidRPr="00F9733B">
        <w:rPr>
          <w:rFonts w:cs="B Nazanin" w:hint="cs"/>
          <w:sz w:val="28"/>
          <w:szCs w:val="28"/>
          <w:rtl/>
        </w:rPr>
        <w:t xml:space="preserve">: در اين روش دسترسي به اطلاعات فني و تكنولوژيك از طريق مختلف، بدون اطلاع و رضايت دارنده تكنولوژي انجام </w:t>
      </w:r>
      <w:r>
        <w:rPr>
          <w:rFonts w:cs="B Nazanin" w:hint="cs"/>
          <w:sz w:val="28"/>
          <w:szCs w:val="28"/>
          <w:rtl/>
        </w:rPr>
        <w:t>می‌پذیرد</w:t>
      </w:r>
      <w:r w:rsidRPr="00F9733B">
        <w:rPr>
          <w:rFonts w:cs="B Nazanin" w:hint="cs"/>
          <w:sz w:val="28"/>
          <w:szCs w:val="28"/>
          <w:rtl/>
        </w:rPr>
        <w:t xml:space="preserve">. با وجود ترديد اخلاقي در اين روش، استفاده از آن ممكن است يك تصميم منطقي براي رسيدن به تكنولوژي باشد. اين روش در صنايع با </w:t>
      </w:r>
      <w:r>
        <w:rPr>
          <w:rFonts w:cs="B Nazanin" w:hint="cs"/>
          <w:sz w:val="28"/>
          <w:szCs w:val="28"/>
          <w:rtl/>
        </w:rPr>
        <w:t>تکنولوژی‌های</w:t>
      </w:r>
      <w:r w:rsidRPr="00F9733B">
        <w:rPr>
          <w:rFonts w:cs="B Nazanin" w:hint="cs"/>
          <w:sz w:val="28"/>
          <w:szCs w:val="28"/>
          <w:rtl/>
        </w:rPr>
        <w:t xml:space="preserve"> بالا كه منجر به پيشرو بودن در تكنولوژي و بازار </w:t>
      </w:r>
      <w:r>
        <w:rPr>
          <w:rFonts w:cs="B Nazanin" w:hint="cs"/>
          <w:sz w:val="28"/>
          <w:szCs w:val="28"/>
          <w:rtl/>
        </w:rPr>
        <w:t>می‌شود</w:t>
      </w:r>
      <w:r w:rsidRPr="00F9733B">
        <w:rPr>
          <w:rFonts w:cs="B Nazanin" w:hint="cs"/>
          <w:sz w:val="28"/>
          <w:szCs w:val="28"/>
          <w:rtl/>
        </w:rPr>
        <w:t xml:space="preserve"> كاربرد بيشتري دارد (خليل، 1386).</w:t>
      </w:r>
    </w:p>
    <w:p w:rsidR="001B55D6" w:rsidRPr="00F336EC" w:rsidRDefault="001B55D6" w:rsidP="001B55D6">
      <w:pPr>
        <w:spacing w:after="0" w:line="288" w:lineRule="auto"/>
        <w:ind w:firstLine="566"/>
        <w:jc w:val="both"/>
        <w:rPr>
          <w:rFonts w:cs="B Nazanin"/>
          <w:sz w:val="24"/>
          <w:szCs w:val="24"/>
        </w:rPr>
      </w:pPr>
      <w:bookmarkStart w:id="14" w:name="_Toc345364219"/>
      <w:r w:rsidRPr="00FA5E8C">
        <w:rPr>
          <w:rStyle w:val="Heading5Char"/>
          <w:rFonts w:hint="cs"/>
          <w:sz w:val="24"/>
          <w:rtl/>
        </w:rPr>
        <w:t>جدول2-2 انواع روشهاي اكتساب تكنولوژي با توجه به تحقيقات گذشته</w:t>
      </w:r>
      <w:bookmarkEnd w:id="14"/>
      <w:r w:rsidRPr="00FA5E8C">
        <w:rPr>
          <w:rFonts w:cs="B Nazanin" w:hint="cs"/>
          <w:sz w:val="24"/>
          <w:szCs w:val="24"/>
          <w:rtl/>
        </w:rPr>
        <w:t xml:space="preserve"> تعديل شده از (دعیم و کوک اوغلو، 2008)</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2"/>
        <w:gridCol w:w="3085"/>
      </w:tblGrid>
      <w:tr w:rsidR="001B55D6" w:rsidRPr="00F9733B" w:rsidTr="007F2D56">
        <w:tc>
          <w:tcPr>
            <w:tcW w:w="5562" w:type="dxa"/>
          </w:tcPr>
          <w:p w:rsidR="001B55D6" w:rsidRPr="00F9733B" w:rsidRDefault="001B55D6" w:rsidP="007F2D56">
            <w:pPr>
              <w:shd w:val="clear" w:color="auto" w:fill="FFFFFF"/>
              <w:spacing w:line="288" w:lineRule="auto"/>
              <w:jc w:val="both"/>
              <w:rPr>
                <w:rFonts w:asciiTheme="majorBidi" w:hAnsiTheme="majorBidi" w:cs="B Nazanin"/>
                <w:sz w:val="24"/>
                <w:szCs w:val="24"/>
                <w:rtl/>
              </w:rPr>
            </w:pPr>
            <w:r>
              <w:rPr>
                <w:rFonts w:asciiTheme="majorBidi" w:hAnsiTheme="majorBidi" w:cs="B Nazanin" w:hint="cs"/>
                <w:sz w:val="24"/>
                <w:szCs w:val="24"/>
                <w:rtl/>
              </w:rPr>
              <w:t>کامالا و سوامی (1985)، دیل(1990)، لوپز مارتینز و همکاران (1994)، آلپ و همکاران (1970-الف،ب)، چیزا و همکاران (2000)، انکاترامان (2005)، روبرت و فوکودا (2004)، لیچتنتالار (2004)، ناکامورا و اوداگیری(2005)</w:t>
            </w:r>
          </w:p>
        </w:tc>
        <w:tc>
          <w:tcPr>
            <w:tcW w:w="3085" w:type="dxa"/>
            <w:shd w:val="clear" w:color="auto" w:fill="BFBFBF" w:themeFill="background1" w:themeFillShade="BF"/>
          </w:tcPr>
          <w:p w:rsidR="001B55D6" w:rsidRPr="00F9733B" w:rsidRDefault="001B55D6" w:rsidP="007F2D56">
            <w:pPr>
              <w:spacing w:line="288" w:lineRule="auto"/>
              <w:rPr>
                <w:rFonts w:asciiTheme="majorBidi" w:hAnsiTheme="majorBidi" w:cs="B Nazanin"/>
                <w:sz w:val="24"/>
                <w:szCs w:val="24"/>
              </w:rPr>
            </w:pPr>
            <w:r w:rsidRPr="00F9733B">
              <w:rPr>
                <w:rFonts w:asciiTheme="majorBidi" w:hAnsiTheme="majorBidi" w:cs="B Nazanin"/>
                <w:sz w:val="24"/>
                <w:szCs w:val="24"/>
                <w:rtl/>
              </w:rPr>
              <w:t>حمایت مالی از تحقیقات دانشگاهی کنسرسیوم مشت</w:t>
            </w:r>
            <w:r w:rsidRPr="00F9733B">
              <w:rPr>
                <w:rFonts w:asciiTheme="majorBidi" w:hAnsiTheme="majorBidi" w:cs="B Nazanin" w:hint="cs"/>
                <w:sz w:val="24"/>
                <w:szCs w:val="24"/>
                <w:rtl/>
              </w:rPr>
              <w:t>0</w:t>
            </w:r>
            <w:r w:rsidRPr="00F9733B">
              <w:rPr>
                <w:rFonts w:asciiTheme="majorBidi" w:hAnsiTheme="majorBidi" w:cs="B Nazanin"/>
                <w:sz w:val="24"/>
                <w:szCs w:val="24"/>
                <w:rtl/>
              </w:rPr>
              <w:t>رک تحقیقات صنعت و دانشگاه</w:t>
            </w:r>
          </w:p>
        </w:tc>
      </w:tr>
      <w:tr w:rsidR="001B55D6" w:rsidRPr="00F9733B" w:rsidTr="007F2D56">
        <w:trPr>
          <w:trHeight w:val="1101"/>
        </w:trPr>
        <w:tc>
          <w:tcPr>
            <w:tcW w:w="5562" w:type="dxa"/>
            <w:shd w:val="clear" w:color="auto" w:fill="FFFFFF" w:themeFill="background1"/>
          </w:tcPr>
          <w:p w:rsidR="001B55D6" w:rsidRPr="0029250B" w:rsidRDefault="001B55D6" w:rsidP="007F2D56">
            <w:pPr>
              <w:shd w:val="clear" w:color="auto" w:fill="FFFFFF"/>
              <w:spacing w:line="288" w:lineRule="auto"/>
              <w:rPr>
                <w:rFonts w:asciiTheme="majorBidi" w:hAnsiTheme="majorBidi" w:cs="Times New Roman"/>
                <w:sz w:val="24"/>
                <w:szCs w:val="24"/>
              </w:rPr>
            </w:pPr>
            <w:r>
              <w:rPr>
                <w:rFonts w:asciiTheme="majorBidi" w:hAnsiTheme="majorBidi" w:cs="B Nazanin" w:hint="cs"/>
                <w:sz w:val="24"/>
                <w:szCs w:val="24"/>
                <w:rtl/>
              </w:rPr>
              <w:lastRenderedPageBreak/>
              <w:t>ومهی (1993)، آلپ و همکاران(1997- الف</w:t>
            </w:r>
            <w:r>
              <w:rPr>
                <w:rFonts w:asciiTheme="majorBidi" w:hAnsiTheme="majorBidi" w:cs="Times New Roman" w:hint="cs"/>
                <w:sz w:val="24"/>
                <w:szCs w:val="24"/>
                <w:rtl/>
              </w:rPr>
              <w:t xml:space="preserve">،ب،ج)، پون و مک فرسون </w:t>
            </w:r>
            <w:r w:rsidRPr="00D50A43">
              <w:rPr>
                <w:rFonts w:asciiTheme="majorBidi" w:hAnsiTheme="majorBidi" w:cs="B Nazanin" w:hint="cs"/>
                <w:sz w:val="24"/>
                <w:szCs w:val="24"/>
                <w:rtl/>
              </w:rPr>
              <w:t xml:space="preserve">(2005) </w:t>
            </w:r>
          </w:p>
        </w:tc>
        <w:tc>
          <w:tcPr>
            <w:tcW w:w="3085" w:type="dxa"/>
            <w:shd w:val="clear" w:color="auto" w:fill="BFBFBF" w:themeFill="background1" w:themeFillShade="BF"/>
          </w:tcPr>
          <w:p w:rsidR="001B55D6" w:rsidRPr="00F9733B" w:rsidRDefault="001B55D6" w:rsidP="007F2D56">
            <w:pPr>
              <w:spacing w:line="288" w:lineRule="auto"/>
              <w:rPr>
                <w:rFonts w:asciiTheme="majorBidi" w:hAnsiTheme="majorBidi" w:cs="B Nazanin"/>
                <w:sz w:val="24"/>
                <w:szCs w:val="24"/>
                <w:rtl/>
              </w:rPr>
            </w:pPr>
            <w:r w:rsidRPr="00F9733B">
              <w:rPr>
                <w:rFonts w:asciiTheme="majorBidi" w:hAnsiTheme="majorBidi" w:cs="B Nazanin"/>
                <w:sz w:val="24"/>
                <w:szCs w:val="24"/>
                <w:rtl/>
              </w:rPr>
              <w:t xml:space="preserve">حمایت از تحصیلات تکمیلی کارمندان دانشکده های تخصصی </w:t>
            </w:r>
          </w:p>
        </w:tc>
      </w:tr>
      <w:tr w:rsidR="001B55D6" w:rsidRPr="00F9733B" w:rsidTr="007F2D56">
        <w:tc>
          <w:tcPr>
            <w:tcW w:w="5562" w:type="dxa"/>
          </w:tcPr>
          <w:p w:rsidR="001B55D6" w:rsidRPr="00F9733B" w:rsidRDefault="001B55D6" w:rsidP="007F2D56">
            <w:pPr>
              <w:spacing w:line="288" w:lineRule="auto"/>
              <w:rPr>
                <w:rFonts w:asciiTheme="majorBidi" w:hAnsiTheme="majorBidi" w:cs="B Nazanin"/>
                <w:sz w:val="24"/>
                <w:szCs w:val="24"/>
              </w:rPr>
            </w:pPr>
            <w:r>
              <w:rPr>
                <w:rFonts w:asciiTheme="majorBidi" w:hAnsiTheme="majorBidi" w:cs="B Nazanin" w:hint="cs"/>
                <w:sz w:val="24"/>
                <w:szCs w:val="24"/>
                <w:rtl/>
              </w:rPr>
              <w:t>چونز و همکاران (2001)، همرت (2004)، کوک و سیلان (2007)</w:t>
            </w:r>
          </w:p>
        </w:tc>
        <w:tc>
          <w:tcPr>
            <w:tcW w:w="3085" w:type="dxa"/>
            <w:shd w:val="clear" w:color="auto" w:fill="BFBFBF" w:themeFill="background1" w:themeFillShade="BF"/>
          </w:tcPr>
          <w:p w:rsidR="001B55D6" w:rsidRPr="00F9733B" w:rsidRDefault="001B55D6" w:rsidP="007F2D56">
            <w:pPr>
              <w:spacing w:line="288" w:lineRule="auto"/>
              <w:rPr>
                <w:rFonts w:asciiTheme="majorBidi" w:hAnsiTheme="majorBidi" w:cs="B Nazanin"/>
                <w:sz w:val="24"/>
                <w:szCs w:val="24"/>
                <w:rtl/>
              </w:rPr>
            </w:pPr>
            <w:r w:rsidRPr="00F9733B">
              <w:rPr>
                <w:rFonts w:asciiTheme="majorBidi" w:hAnsiTheme="majorBidi" w:cs="B Nazanin"/>
                <w:sz w:val="24"/>
                <w:szCs w:val="24"/>
                <w:rtl/>
              </w:rPr>
              <w:t xml:space="preserve">مراکز تحقیق و توسعه خارجی </w:t>
            </w:r>
          </w:p>
        </w:tc>
      </w:tr>
      <w:tr w:rsidR="001B55D6" w:rsidRPr="00F9733B" w:rsidTr="007F2D56">
        <w:tc>
          <w:tcPr>
            <w:tcW w:w="5562" w:type="dxa"/>
          </w:tcPr>
          <w:p w:rsidR="001B55D6" w:rsidRPr="00F9733B" w:rsidRDefault="001B55D6" w:rsidP="007F2D56">
            <w:pPr>
              <w:spacing w:line="288" w:lineRule="auto"/>
              <w:rPr>
                <w:rFonts w:asciiTheme="majorBidi" w:hAnsiTheme="majorBidi" w:cs="B Nazanin"/>
                <w:sz w:val="24"/>
                <w:szCs w:val="24"/>
              </w:rPr>
            </w:pPr>
            <w:r>
              <w:rPr>
                <w:rFonts w:asciiTheme="majorBidi" w:hAnsiTheme="majorBidi" w:cs="B Nazanin" w:hint="cs"/>
                <w:sz w:val="24"/>
                <w:szCs w:val="24"/>
                <w:rtl/>
              </w:rPr>
              <w:t>آلپ و همکاران (1997- الف</w:t>
            </w:r>
            <w:r>
              <w:rPr>
                <w:rFonts w:asciiTheme="majorBidi" w:hAnsiTheme="majorBidi" w:cs="Times New Roman" w:hint="cs"/>
                <w:sz w:val="24"/>
                <w:szCs w:val="24"/>
                <w:rtl/>
              </w:rPr>
              <w:t>،ب،ج)،</w:t>
            </w:r>
            <w:r>
              <w:rPr>
                <w:rFonts w:asciiTheme="majorBidi" w:hAnsiTheme="majorBidi" w:cs="B Nazanin" w:hint="cs"/>
                <w:sz w:val="24"/>
                <w:szCs w:val="24"/>
                <w:rtl/>
              </w:rPr>
              <w:t xml:space="preserve"> پاک (2001)، ناکامورا و اوداگیری (2005)</w:t>
            </w:r>
          </w:p>
        </w:tc>
        <w:tc>
          <w:tcPr>
            <w:tcW w:w="3085" w:type="dxa"/>
            <w:shd w:val="clear" w:color="auto" w:fill="BFBFBF" w:themeFill="background1" w:themeFillShade="BF"/>
          </w:tcPr>
          <w:p w:rsidR="001B55D6" w:rsidRPr="00F9733B" w:rsidRDefault="001B55D6" w:rsidP="007F2D56">
            <w:pPr>
              <w:spacing w:line="288" w:lineRule="auto"/>
              <w:rPr>
                <w:rFonts w:asciiTheme="majorBidi" w:hAnsiTheme="majorBidi" w:cs="B Nazanin"/>
                <w:sz w:val="24"/>
                <w:szCs w:val="24"/>
                <w:rtl/>
              </w:rPr>
            </w:pPr>
            <w:r w:rsidRPr="00F9733B">
              <w:rPr>
                <w:rFonts w:asciiTheme="majorBidi" w:hAnsiTheme="majorBidi" w:cs="B Nazanin"/>
                <w:sz w:val="24"/>
                <w:szCs w:val="24"/>
                <w:rtl/>
              </w:rPr>
              <w:t xml:space="preserve">مشاوران </w:t>
            </w:r>
          </w:p>
        </w:tc>
      </w:tr>
      <w:tr w:rsidR="001B55D6" w:rsidRPr="00F9733B" w:rsidTr="007F2D56">
        <w:tc>
          <w:tcPr>
            <w:tcW w:w="5562" w:type="dxa"/>
          </w:tcPr>
          <w:p w:rsidR="001B55D6" w:rsidRPr="00F9733B" w:rsidRDefault="001B55D6" w:rsidP="007F2D56">
            <w:pPr>
              <w:spacing w:line="288" w:lineRule="auto"/>
              <w:rPr>
                <w:rFonts w:asciiTheme="majorBidi" w:hAnsiTheme="majorBidi" w:cs="B Nazanin"/>
                <w:sz w:val="24"/>
                <w:szCs w:val="24"/>
              </w:rPr>
            </w:pPr>
            <w:r>
              <w:rPr>
                <w:rFonts w:asciiTheme="majorBidi" w:hAnsiTheme="majorBidi" w:cs="B Nazanin" w:hint="cs"/>
                <w:sz w:val="24"/>
                <w:szCs w:val="24"/>
                <w:rtl/>
              </w:rPr>
              <w:t>کلینگ (1980)، روثول (1992)، چیزا و منزینی (1998)، چیزا و همکاران (2000)، پاک (2001)، توشیکاوا (2003)، گرانستراند(2004)، لیچتنتالار (2004)، همرت ( 2004)، ناکامورا و اوداگیری(2005)</w:t>
            </w:r>
          </w:p>
        </w:tc>
        <w:tc>
          <w:tcPr>
            <w:tcW w:w="3085" w:type="dxa"/>
            <w:shd w:val="clear" w:color="auto" w:fill="BFBFBF" w:themeFill="background1" w:themeFillShade="BF"/>
          </w:tcPr>
          <w:p w:rsidR="001B55D6" w:rsidRPr="00F9733B" w:rsidRDefault="001B55D6" w:rsidP="007F2D56">
            <w:pPr>
              <w:spacing w:line="288" w:lineRule="auto"/>
              <w:rPr>
                <w:rFonts w:asciiTheme="majorBidi" w:hAnsiTheme="majorBidi" w:cs="B Nazanin"/>
                <w:sz w:val="24"/>
                <w:szCs w:val="24"/>
                <w:rtl/>
              </w:rPr>
            </w:pPr>
            <w:r w:rsidRPr="00F9733B">
              <w:rPr>
                <w:rFonts w:asciiTheme="majorBidi" w:hAnsiTheme="majorBidi" w:cs="B Nazanin"/>
                <w:sz w:val="24"/>
                <w:szCs w:val="24"/>
                <w:rtl/>
              </w:rPr>
              <w:t xml:space="preserve">توافق نامه های حق امتیاز( اعطای مجوز) </w:t>
            </w:r>
          </w:p>
        </w:tc>
      </w:tr>
      <w:tr w:rsidR="001B55D6" w:rsidRPr="00F9733B" w:rsidTr="007F2D56">
        <w:tc>
          <w:tcPr>
            <w:tcW w:w="5562" w:type="dxa"/>
          </w:tcPr>
          <w:p w:rsidR="001B55D6" w:rsidRPr="00F9733B" w:rsidRDefault="001B55D6" w:rsidP="007F2D56">
            <w:pPr>
              <w:shd w:val="clear" w:color="auto" w:fill="FFFFFF"/>
              <w:spacing w:line="288" w:lineRule="auto"/>
              <w:rPr>
                <w:rFonts w:asciiTheme="majorBidi" w:hAnsiTheme="majorBidi" w:cs="B Nazanin"/>
                <w:sz w:val="24"/>
                <w:szCs w:val="24"/>
                <w:rtl/>
              </w:rPr>
            </w:pPr>
            <w:r>
              <w:rPr>
                <w:rFonts w:asciiTheme="majorBidi" w:hAnsiTheme="majorBidi" w:cs="B Nazanin" w:hint="cs"/>
                <w:sz w:val="24"/>
                <w:szCs w:val="24"/>
                <w:rtl/>
              </w:rPr>
              <w:t>آلپ و همکاران(1997- الف</w:t>
            </w:r>
            <w:r>
              <w:rPr>
                <w:rFonts w:asciiTheme="majorBidi" w:hAnsiTheme="majorBidi" w:cs="Times New Roman" w:hint="cs"/>
                <w:sz w:val="24"/>
                <w:szCs w:val="24"/>
                <w:rtl/>
              </w:rPr>
              <w:t>،ب،ج)،</w:t>
            </w:r>
            <w:r>
              <w:rPr>
                <w:rFonts w:asciiTheme="majorBidi" w:hAnsiTheme="majorBidi" w:cs="B Nazanin" w:hint="cs"/>
                <w:sz w:val="24"/>
                <w:szCs w:val="24"/>
                <w:rtl/>
              </w:rPr>
              <w:t xml:space="preserve"> چیزا و منزینی (1998)</w:t>
            </w:r>
          </w:p>
        </w:tc>
        <w:tc>
          <w:tcPr>
            <w:tcW w:w="3085" w:type="dxa"/>
            <w:shd w:val="clear" w:color="auto" w:fill="BFBFBF" w:themeFill="background1" w:themeFillShade="BF"/>
          </w:tcPr>
          <w:p w:rsidR="001B55D6" w:rsidRPr="00F9733B" w:rsidRDefault="001B55D6" w:rsidP="007F2D56">
            <w:pPr>
              <w:spacing w:line="288" w:lineRule="auto"/>
              <w:rPr>
                <w:rFonts w:asciiTheme="majorBidi" w:hAnsiTheme="majorBidi" w:cs="B Nazanin"/>
                <w:sz w:val="24"/>
                <w:szCs w:val="24"/>
                <w:rtl/>
              </w:rPr>
            </w:pPr>
            <w:r>
              <w:rPr>
                <w:rFonts w:asciiTheme="majorBidi" w:hAnsiTheme="majorBidi" w:cs="B Nazanin"/>
                <w:sz w:val="24"/>
                <w:szCs w:val="24"/>
                <w:rtl/>
              </w:rPr>
              <w:t>نشست‌ها</w:t>
            </w:r>
            <w:r>
              <w:rPr>
                <w:rFonts w:asciiTheme="majorBidi" w:hAnsiTheme="majorBidi" w:cs="B Nazanin" w:hint="cs"/>
                <w:sz w:val="24"/>
                <w:szCs w:val="24"/>
                <w:rtl/>
              </w:rPr>
              <w:t>ی</w:t>
            </w:r>
            <w:r w:rsidRPr="00F9733B">
              <w:rPr>
                <w:rFonts w:asciiTheme="majorBidi" w:hAnsiTheme="majorBidi" w:cs="B Nazanin"/>
                <w:sz w:val="24"/>
                <w:szCs w:val="24"/>
                <w:rtl/>
              </w:rPr>
              <w:t xml:space="preserve"> فنی </w:t>
            </w:r>
          </w:p>
        </w:tc>
      </w:tr>
      <w:tr w:rsidR="001B55D6" w:rsidRPr="00F9733B" w:rsidTr="007F2D56">
        <w:tc>
          <w:tcPr>
            <w:tcW w:w="5562" w:type="dxa"/>
          </w:tcPr>
          <w:p w:rsidR="001B55D6" w:rsidRPr="00F9733B" w:rsidRDefault="001B55D6" w:rsidP="007F2D56">
            <w:pPr>
              <w:spacing w:line="288" w:lineRule="auto"/>
              <w:rPr>
                <w:rFonts w:asciiTheme="majorBidi" w:hAnsiTheme="majorBidi" w:cs="B Nazanin"/>
                <w:sz w:val="24"/>
                <w:szCs w:val="24"/>
              </w:rPr>
            </w:pPr>
            <w:r>
              <w:rPr>
                <w:rFonts w:asciiTheme="majorBidi" w:hAnsiTheme="majorBidi" w:cs="Times New Roman" w:hint="cs"/>
                <w:sz w:val="24"/>
                <w:szCs w:val="24"/>
                <w:rtl/>
              </w:rPr>
              <w:t xml:space="preserve">پون و مک فرسون </w:t>
            </w:r>
            <w:r w:rsidRPr="00D50A43">
              <w:rPr>
                <w:rFonts w:asciiTheme="majorBidi" w:hAnsiTheme="majorBidi" w:cs="B Nazanin" w:hint="cs"/>
                <w:sz w:val="24"/>
                <w:szCs w:val="24"/>
                <w:rtl/>
              </w:rPr>
              <w:t>(2005)</w:t>
            </w:r>
            <w:r>
              <w:rPr>
                <w:rFonts w:asciiTheme="majorBidi" w:hAnsiTheme="majorBidi" w:cs="B Nazanin" w:hint="cs"/>
                <w:sz w:val="24"/>
                <w:szCs w:val="24"/>
                <w:rtl/>
              </w:rPr>
              <w:t>، آلپ و همکاران (1997- الف</w:t>
            </w:r>
            <w:r>
              <w:rPr>
                <w:rFonts w:asciiTheme="majorBidi" w:hAnsiTheme="majorBidi" w:cs="Times New Roman" w:hint="cs"/>
                <w:sz w:val="24"/>
                <w:szCs w:val="24"/>
                <w:rtl/>
              </w:rPr>
              <w:t>،ب،ج)</w:t>
            </w:r>
          </w:p>
        </w:tc>
        <w:tc>
          <w:tcPr>
            <w:tcW w:w="3085" w:type="dxa"/>
            <w:shd w:val="clear" w:color="auto" w:fill="BFBFBF" w:themeFill="background1" w:themeFillShade="BF"/>
          </w:tcPr>
          <w:p w:rsidR="001B55D6" w:rsidRPr="00F9733B" w:rsidRDefault="001B55D6" w:rsidP="007F2D56">
            <w:pPr>
              <w:spacing w:line="288" w:lineRule="auto"/>
              <w:rPr>
                <w:rFonts w:asciiTheme="majorBidi" w:hAnsiTheme="majorBidi" w:cs="B Nazanin"/>
                <w:sz w:val="24"/>
                <w:szCs w:val="24"/>
              </w:rPr>
            </w:pPr>
            <w:r w:rsidRPr="00F9733B">
              <w:rPr>
                <w:rFonts w:asciiTheme="majorBidi" w:hAnsiTheme="majorBidi" w:cs="B Nazanin"/>
                <w:sz w:val="24"/>
                <w:szCs w:val="24"/>
                <w:rtl/>
              </w:rPr>
              <w:t xml:space="preserve">ژورنالهای فنی </w:t>
            </w:r>
          </w:p>
        </w:tc>
      </w:tr>
      <w:tr w:rsidR="001B55D6" w:rsidRPr="00F9733B" w:rsidTr="007F2D56">
        <w:trPr>
          <w:trHeight w:val="716"/>
        </w:trPr>
        <w:tc>
          <w:tcPr>
            <w:tcW w:w="5562" w:type="dxa"/>
          </w:tcPr>
          <w:p w:rsidR="001B55D6" w:rsidRPr="00F9733B" w:rsidRDefault="001B55D6" w:rsidP="007F2D56">
            <w:pPr>
              <w:shd w:val="clear" w:color="auto" w:fill="FFFFFF"/>
              <w:spacing w:line="288" w:lineRule="auto"/>
              <w:rPr>
                <w:rFonts w:asciiTheme="majorBidi" w:hAnsiTheme="majorBidi" w:cs="B Nazanin"/>
                <w:sz w:val="24"/>
                <w:szCs w:val="24"/>
                <w:rtl/>
              </w:rPr>
            </w:pPr>
            <w:r>
              <w:rPr>
                <w:rFonts w:asciiTheme="majorBidi" w:hAnsiTheme="majorBidi" w:cs="Times New Roman" w:hint="cs"/>
                <w:sz w:val="24"/>
                <w:szCs w:val="24"/>
                <w:rtl/>
              </w:rPr>
              <w:t xml:space="preserve">پون و مک فرسون </w:t>
            </w:r>
            <w:r w:rsidRPr="00D50A43">
              <w:rPr>
                <w:rFonts w:asciiTheme="majorBidi" w:hAnsiTheme="majorBidi" w:cs="B Nazanin" w:hint="cs"/>
                <w:sz w:val="24"/>
                <w:szCs w:val="24"/>
                <w:rtl/>
              </w:rPr>
              <w:t>(2005)</w:t>
            </w:r>
          </w:p>
        </w:tc>
        <w:tc>
          <w:tcPr>
            <w:tcW w:w="3085" w:type="dxa"/>
            <w:shd w:val="clear" w:color="auto" w:fill="BFBFBF" w:themeFill="background1" w:themeFillShade="BF"/>
          </w:tcPr>
          <w:p w:rsidR="001B55D6" w:rsidRPr="00F9733B" w:rsidRDefault="001B55D6" w:rsidP="007F2D56">
            <w:pPr>
              <w:spacing w:line="288" w:lineRule="auto"/>
              <w:rPr>
                <w:rFonts w:asciiTheme="majorBidi" w:hAnsiTheme="majorBidi" w:cs="B Nazanin"/>
                <w:sz w:val="24"/>
                <w:szCs w:val="24"/>
                <w:rtl/>
              </w:rPr>
            </w:pPr>
            <w:r w:rsidRPr="00F9733B">
              <w:rPr>
                <w:rFonts w:asciiTheme="majorBidi" w:hAnsiTheme="majorBidi" w:cs="B Nazanin"/>
                <w:sz w:val="24"/>
                <w:szCs w:val="24"/>
                <w:rtl/>
              </w:rPr>
              <w:t>مشارکت در قرارد ادهای علامت تجاری</w:t>
            </w:r>
            <w:r w:rsidRPr="00F9733B">
              <w:rPr>
                <w:rStyle w:val="FootnoteReference"/>
                <w:rFonts w:asciiTheme="majorBidi" w:hAnsiTheme="majorBidi"/>
                <w:sz w:val="24"/>
                <w:szCs w:val="24"/>
                <w:rtl/>
              </w:rPr>
              <w:footnoteReference w:id="52"/>
            </w:r>
          </w:p>
        </w:tc>
      </w:tr>
      <w:tr w:rsidR="001B55D6" w:rsidRPr="00F9733B" w:rsidTr="007F2D56">
        <w:trPr>
          <w:trHeight w:val="1816"/>
        </w:trPr>
        <w:tc>
          <w:tcPr>
            <w:tcW w:w="5562" w:type="dxa"/>
          </w:tcPr>
          <w:p w:rsidR="001B55D6" w:rsidRPr="00280195" w:rsidRDefault="001B55D6" w:rsidP="007F2D56">
            <w:pPr>
              <w:shd w:val="clear" w:color="auto" w:fill="FFFFFF"/>
              <w:spacing w:line="288" w:lineRule="auto"/>
              <w:jc w:val="both"/>
              <w:rPr>
                <w:rFonts w:asciiTheme="majorBidi" w:hAnsiTheme="majorBidi" w:cs="B Nazanin"/>
                <w:sz w:val="24"/>
                <w:szCs w:val="24"/>
                <w:rtl/>
              </w:rPr>
            </w:pPr>
            <w:r w:rsidRPr="00280195">
              <w:rPr>
                <w:rFonts w:asciiTheme="majorBidi" w:hAnsiTheme="majorBidi" w:cs="B Nazanin" w:hint="cs"/>
                <w:sz w:val="24"/>
                <w:szCs w:val="24"/>
                <w:rtl/>
              </w:rPr>
              <w:t>نارایانا (1998)، آکاراکیری (1998)، جونز و همکاران (2001)، دویسترز و حاگدوم (2000)، کوک و سیلان (2007)، تسای و وانگ</w:t>
            </w:r>
            <w:r>
              <w:rPr>
                <w:rFonts w:asciiTheme="majorBidi" w:hAnsiTheme="majorBidi" w:cs="B Nazanin" w:hint="cs"/>
                <w:sz w:val="24"/>
                <w:szCs w:val="24"/>
                <w:rtl/>
              </w:rPr>
              <w:t xml:space="preserve"> (2008)، پاک (2001)، آونی (2005)، آلپ و همکاران (1997- الف</w:t>
            </w:r>
            <w:r>
              <w:rPr>
                <w:rFonts w:asciiTheme="majorBidi" w:hAnsiTheme="majorBidi" w:cs="Times New Roman" w:hint="cs"/>
                <w:sz w:val="24"/>
                <w:szCs w:val="24"/>
                <w:rtl/>
              </w:rPr>
              <w:t>،ب،ج)</w:t>
            </w:r>
            <w:r>
              <w:rPr>
                <w:rFonts w:asciiTheme="majorBidi" w:hAnsiTheme="majorBidi" w:cs="B Nazanin" w:hint="cs"/>
                <w:sz w:val="24"/>
                <w:szCs w:val="24"/>
                <w:rtl/>
              </w:rPr>
              <w:t>، سووام و آلرد (2003)، گرنستراند (2004)،  همرت (2004)</w:t>
            </w:r>
          </w:p>
        </w:tc>
        <w:tc>
          <w:tcPr>
            <w:tcW w:w="3085" w:type="dxa"/>
            <w:shd w:val="clear" w:color="auto" w:fill="BFBFBF" w:themeFill="background1" w:themeFillShade="BF"/>
          </w:tcPr>
          <w:p w:rsidR="001B55D6" w:rsidRPr="00F9733B" w:rsidRDefault="001B55D6" w:rsidP="007F2D56">
            <w:pPr>
              <w:spacing w:line="288" w:lineRule="auto"/>
              <w:rPr>
                <w:rFonts w:asciiTheme="majorBidi" w:hAnsiTheme="majorBidi" w:cs="B Nazanin"/>
                <w:sz w:val="24"/>
                <w:szCs w:val="24"/>
                <w:rtl/>
              </w:rPr>
            </w:pPr>
            <w:r w:rsidRPr="00F9733B">
              <w:rPr>
                <w:rFonts w:asciiTheme="majorBidi" w:hAnsiTheme="majorBidi" w:cs="B Nazanin"/>
                <w:sz w:val="24"/>
                <w:szCs w:val="24"/>
                <w:rtl/>
              </w:rPr>
              <w:t xml:space="preserve">خرید تکنولوژی موجود  </w:t>
            </w:r>
          </w:p>
        </w:tc>
      </w:tr>
      <w:tr w:rsidR="001B55D6" w:rsidRPr="00F9733B" w:rsidTr="007F2D56">
        <w:trPr>
          <w:trHeight w:val="1792"/>
        </w:trPr>
        <w:tc>
          <w:tcPr>
            <w:tcW w:w="5562" w:type="dxa"/>
          </w:tcPr>
          <w:p w:rsidR="001B55D6" w:rsidRPr="00F9733B" w:rsidRDefault="001B55D6" w:rsidP="007F2D56">
            <w:pPr>
              <w:shd w:val="clear" w:color="auto" w:fill="FFFFFF"/>
              <w:tabs>
                <w:tab w:val="left" w:leader="underscore" w:pos="2712"/>
                <w:tab w:val="left" w:leader="underscore" w:pos="6725"/>
              </w:tabs>
              <w:spacing w:line="288" w:lineRule="auto"/>
              <w:jc w:val="both"/>
              <w:rPr>
                <w:rFonts w:asciiTheme="majorBidi" w:hAnsiTheme="majorBidi" w:cs="B Nazanin"/>
                <w:color w:val="000000"/>
                <w:spacing w:val="4"/>
                <w:sz w:val="24"/>
                <w:szCs w:val="24"/>
                <w:rtl/>
              </w:rPr>
            </w:pPr>
            <w:r>
              <w:rPr>
                <w:rFonts w:asciiTheme="majorBidi" w:hAnsiTheme="majorBidi" w:cs="B Nazanin" w:hint="cs"/>
                <w:color w:val="000000"/>
                <w:spacing w:val="4"/>
                <w:sz w:val="24"/>
                <w:szCs w:val="24"/>
                <w:rtl/>
              </w:rPr>
              <w:t xml:space="preserve">سن و روبنستین (1990)، روتول (1992)، </w:t>
            </w:r>
            <w:r>
              <w:rPr>
                <w:rFonts w:asciiTheme="majorBidi" w:hAnsiTheme="majorBidi" w:cs="B Nazanin" w:hint="cs"/>
                <w:sz w:val="24"/>
                <w:szCs w:val="24"/>
                <w:rtl/>
              </w:rPr>
              <w:t>آلپ و همکاران (1997- الف</w:t>
            </w:r>
            <w:r>
              <w:rPr>
                <w:rFonts w:asciiTheme="majorBidi" w:hAnsiTheme="majorBidi" w:cs="Times New Roman" w:hint="cs"/>
                <w:sz w:val="24"/>
                <w:szCs w:val="24"/>
                <w:rtl/>
              </w:rPr>
              <w:t>،ب،ج)</w:t>
            </w:r>
            <w:r>
              <w:rPr>
                <w:rFonts w:asciiTheme="majorBidi" w:hAnsiTheme="majorBidi" w:cs="B Nazanin" w:hint="cs"/>
                <w:sz w:val="24"/>
                <w:szCs w:val="24"/>
                <w:rtl/>
              </w:rPr>
              <w:t>،</w:t>
            </w:r>
            <w:r>
              <w:rPr>
                <w:rFonts w:asciiTheme="majorBidi" w:hAnsiTheme="majorBidi" w:cs="B Nazanin" w:hint="cs"/>
                <w:color w:val="000000"/>
                <w:spacing w:val="4"/>
                <w:sz w:val="24"/>
                <w:szCs w:val="24"/>
                <w:rtl/>
              </w:rPr>
              <w:t xml:space="preserve"> کروکاوا (1997)، </w:t>
            </w:r>
            <w:r w:rsidRPr="00280195">
              <w:rPr>
                <w:rFonts w:asciiTheme="majorBidi" w:hAnsiTheme="majorBidi" w:cs="B Nazanin" w:hint="cs"/>
                <w:sz w:val="24"/>
                <w:szCs w:val="24"/>
                <w:rtl/>
              </w:rPr>
              <w:t>نارایانا (1998)،</w:t>
            </w:r>
            <w:r>
              <w:rPr>
                <w:rFonts w:asciiTheme="majorBidi" w:hAnsiTheme="majorBidi" w:cs="B Nazanin" w:hint="cs"/>
                <w:color w:val="000000"/>
                <w:spacing w:val="4"/>
                <w:sz w:val="24"/>
                <w:szCs w:val="24"/>
                <w:rtl/>
              </w:rPr>
              <w:t xml:space="preserve"> منزینی(1998)، جونز و همکاران (2001)، کوک و سیلان(2007) روبنز و فوکودا(2004)، گرانستراند(2004)، سوام و عالید(2003)</w:t>
            </w:r>
          </w:p>
        </w:tc>
        <w:tc>
          <w:tcPr>
            <w:tcW w:w="3085" w:type="dxa"/>
            <w:shd w:val="clear" w:color="auto" w:fill="BFBFBF" w:themeFill="background1" w:themeFillShade="BF"/>
          </w:tcPr>
          <w:p w:rsidR="001B55D6" w:rsidRPr="00F9733B" w:rsidRDefault="001B55D6" w:rsidP="007F2D56">
            <w:pPr>
              <w:spacing w:line="288" w:lineRule="auto"/>
              <w:rPr>
                <w:rFonts w:asciiTheme="majorBidi" w:hAnsiTheme="majorBidi" w:cs="B Nazanin"/>
                <w:sz w:val="24"/>
                <w:szCs w:val="24"/>
                <w:rtl/>
              </w:rPr>
            </w:pPr>
            <w:r w:rsidRPr="00F9733B">
              <w:rPr>
                <w:rFonts w:asciiTheme="majorBidi" w:hAnsiTheme="majorBidi" w:cs="B Nazanin"/>
                <w:sz w:val="24"/>
                <w:szCs w:val="24"/>
                <w:rtl/>
              </w:rPr>
              <w:t xml:space="preserve">بهبود و توسعه تکنولوژی داخلی </w:t>
            </w:r>
          </w:p>
        </w:tc>
      </w:tr>
    </w:tbl>
    <w:p w:rsidR="001B55D6" w:rsidRPr="00A415CD" w:rsidRDefault="001B55D6" w:rsidP="001B55D6">
      <w:pPr>
        <w:spacing w:after="0" w:line="288" w:lineRule="auto"/>
        <w:ind w:firstLine="566"/>
        <w:jc w:val="both"/>
        <w:rPr>
          <w:rFonts w:asciiTheme="majorBidi" w:hAnsiTheme="majorBidi" w:cs="B Nazanin"/>
          <w:sz w:val="28"/>
          <w:szCs w:val="28"/>
          <w:rtl/>
        </w:rPr>
      </w:pPr>
      <w:r w:rsidRPr="00F9733B">
        <w:rPr>
          <w:rFonts w:cs="B Nazanin" w:hint="cs"/>
          <w:sz w:val="28"/>
          <w:szCs w:val="28"/>
          <w:rtl/>
        </w:rPr>
        <w:t xml:space="preserve">در پژوهش حاضر كليه روشهاي دستيابي به تكنولوژي در قالب سه شيوه كلي مشاركت، خريد و ساخت دسته بندي </w:t>
      </w:r>
      <w:r>
        <w:rPr>
          <w:rFonts w:cs="B Nazanin" w:hint="cs"/>
          <w:sz w:val="28"/>
          <w:szCs w:val="28"/>
          <w:rtl/>
        </w:rPr>
        <w:t>گردیده‌اند</w:t>
      </w:r>
      <w:r w:rsidRPr="00F9733B">
        <w:rPr>
          <w:rFonts w:cs="B Nazanin" w:hint="cs"/>
          <w:sz w:val="28"/>
          <w:szCs w:val="28"/>
          <w:rtl/>
        </w:rPr>
        <w:t xml:space="preserve">. كه اين امر به علت جلوگيري از پيچيده شدن روند </w:t>
      </w:r>
      <w:r w:rsidRPr="00AA2472">
        <w:rPr>
          <w:rFonts w:ascii="Times New Roman" w:hAnsi="Times New Roman" w:cs="Times New Roman"/>
          <w:sz w:val="28"/>
          <w:szCs w:val="28"/>
        </w:rPr>
        <w:t>ANP</w:t>
      </w:r>
      <w:r w:rsidRPr="00F9733B">
        <w:rPr>
          <w:rFonts w:cs="B Nazanin" w:hint="cs"/>
          <w:sz w:val="28"/>
          <w:szCs w:val="28"/>
          <w:rtl/>
        </w:rPr>
        <w:t xml:space="preserve"> صورت گرفته است.</w:t>
      </w:r>
      <w:r>
        <w:rPr>
          <w:rFonts w:cs="B Nazanin" w:hint="cs"/>
          <w:sz w:val="28"/>
          <w:szCs w:val="28"/>
          <w:rtl/>
        </w:rPr>
        <w:t xml:space="preserve"> </w:t>
      </w:r>
      <w:r>
        <w:rPr>
          <w:rFonts w:asciiTheme="majorBidi" w:hAnsiTheme="majorBidi" w:cs="B Nazanin" w:hint="cs"/>
          <w:sz w:val="28"/>
          <w:szCs w:val="28"/>
          <w:rtl/>
        </w:rPr>
        <w:t>(لی و همکاران، 2009؛ شن و همکاران،2011).</w:t>
      </w:r>
    </w:p>
    <w:p w:rsidR="001B55D6" w:rsidRPr="00830546" w:rsidRDefault="001B55D6" w:rsidP="001B55D6">
      <w:pPr>
        <w:pStyle w:val="Heading5"/>
        <w:spacing w:line="288" w:lineRule="auto"/>
        <w:rPr>
          <w:rtl/>
        </w:rPr>
      </w:pPr>
      <w:bookmarkStart w:id="15" w:name="_Toc345364220"/>
      <w:r>
        <w:rPr>
          <w:rFonts w:hint="cs"/>
          <w:rtl/>
        </w:rPr>
        <w:lastRenderedPageBreak/>
        <w:t>جدول</w:t>
      </w:r>
      <w:r w:rsidRPr="00830546">
        <w:rPr>
          <w:rFonts w:hint="cs"/>
          <w:rtl/>
        </w:rPr>
        <w:t xml:space="preserve"> 2-3 دسته بندي شيوه هاي اكتساب تكنولوژي به سه دسته كلي</w:t>
      </w:r>
      <w:r>
        <w:rPr>
          <w:rFonts w:hint="cs"/>
          <w:rtl/>
        </w:rPr>
        <w:t xml:space="preserve"> (شن و همکاران)</w:t>
      </w:r>
      <w:bookmarkEnd w:id="15"/>
    </w:p>
    <w:p w:rsidR="001B55D6" w:rsidRPr="00F9733B" w:rsidRDefault="001B55D6" w:rsidP="001B55D6">
      <w:pPr>
        <w:spacing w:after="0" w:line="288" w:lineRule="auto"/>
        <w:jc w:val="both"/>
        <w:rPr>
          <w:rFonts w:cs="B Nazanin"/>
          <w:sz w:val="28"/>
          <w:szCs w:val="28"/>
          <w:rtl/>
        </w:rPr>
      </w:pPr>
      <w:r w:rsidRPr="00F9733B">
        <w:rPr>
          <w:rFonts w:cs="B Nazanin" w:hint="cs"/>
          <w:noProof/>
          <w:sz w:val="28"/>
          <w:szCs w:val="28"/>
        </w:rPr>
        <w:drawing>
          <wp:inline distT="0" distB="0" distL="0" distR="0">
            <wp:extent cx="5724525" cy="2771775"/>
            <wp:effectExtent l="19050" t="0" r="9525" b="0"/>
            <wp:docPr id="3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5724525" cy="2771775"/>
                    </a:xfrm>
                    <a:prstGeom prst="rect">
                      <a:avLst/>
                    </a:prstGeom>
                    <a:noFill/>
                    <a:ln w="9525">
                      <a:noFill/>
                      <a:miter lim="800000"/>
                      <a:headEnd/>
                      <a:tailEnd/>
                    </a:ln>
                  </pic:spPr>
                </pic:pic>
              </a:graphicData>
            </a:graphic>
          </wp:inline>
        </w:drawing>
      </w:r>
    </w:p>
    <w:p w:rsidR="001B55D6" w:rsidRPr="00F9733B" w:rsidRDefault="001B55D6" w:rsidP="001B55D6">
      <w:pPr>
        <w:pStyle w:val="Heading3"/>
        <w:spacing w:line="288" w:lineRule="auto"/>
        <w:rPr>
          <w:rtl/>
        </w:rPr>
      </w:pPr>
      <w:bookmarkStart w:id="16" w:name="_Toc421182672"/>
      <w:r>
        <w:rPr>
          <w:rFonts w:hint="cs"/>
          <w:rtl/>
        </w:rPr>
        <w:t xml:space="preserve">2-7-3- </w:t>
      </w:r>
      <w:r w:rsidRPr="00F9733B">
        <w:rPr>
          <w:rFonts w:hint="cs"/>
          <w:rtl/>
        </w:rPr>
        <w:t xml:space="preserve"> </w:t>
      </w:r>
      <w:r>
        <w:rPr>
          <w:rFonts w:hint="eastAsia"/>
          <w:rtl/>
        </w:rPr>
        <w:t>مدل‌ها</w:t>
      </w:r>
      <w:r>
        <w:rPr>
          <w:rFonts w:hint="cs"/>
          <w:rtl/>
        </w:rPr>
        <w:t>ی</w:t>
      </w:r>
      <w:r w:rsidRPr="00F9733B">
        <w:rPr>
          <w:rFonts w:hint="cs"/>
          <w:rtl/>
        </w:rPr>
        <w:t xml:space="preserve"> اكتساب تكنولوژي</w:t>
      </w:r>
      <w:bookmarkEnd w:id="16"/>
    </w:p>
    <w:p w:rsidR="001B55D6" w:rsidRPr="00F9733B" w:rsidRDefault="001B55D6" w:rsidP="001B55D6">
      <w:pPr>
        <w:spacing w:after="0" w:line="288" w:lineRule="auto"/>
        <w:ind w:firstLine="566"/>
        <w:jc w:val="both"/>
        <w:rPr>
          <w:rFonts w:cs="B Nazanin"/>
          <w:sz w:val="28"/>
          <w:szCs w:val="28"/>
        </w:rPr>
      </w:pPr>
      <w:r>
        <w:rPr>
          <w:rFonts w:cs="B Nazanin" w:hint="cs"/>
          <w:sz w:val="28"/>
          <w:szCs w:val="28"/>
          <w:rtl/>
        </w:rPr>
        <w:t>مدل‌های</w:t>
      </w:r>
      <w:r w:rsidRPr="00F9733B">
        <w:rPr>
          <w:rFonts w:cs="B Nazanin" w:hint="cs"/>
          <w:sz w:val="28"/>
          <w:szCs w:val="28"/>
          <w:rtl/>
        </w:rPr>
        <w:t xml:space="preserve"> متفاوتي براي انتخاب روش مناسب اكتساب تكنولوژي ارائه شده است. اين </w:t>
      </w:r>
      <w:r>
        <w:rPr>
          <w:rFonts w:cs="B Nazanin" w:hint="cs"/>
          <w:sz w:val="28"/>
          <w:szCs w:val="28"/>
          <w:rtl/>
        </w:rPr>
        <w:t>مدل‌ها</w:t>
      </w:r>
      <w:r w:rsidRPr="00F9733B">
        <w:rPr>
          <w:rFonts w:cs="B Nazanin" w:hint="cs"/>
          <w:sz w:val="28"/>
          <w:szCs w:val="28"/>
          <w:rtl/>
        </w:rPr>
        <w:t xml:space="preserve"> از ديدگاه خاصي به اين موضوع پرداخته و عواملي را كه بر انتخاب روش مناسب موثر </w:t>
      </w:r>
      <w:r>
        <w:rPr>
          <w:rFonts w:cs="B Nazanin" w:hint="cs"/>
          <w:sz w:val="28"/>
          <w:szCs w:val="28"/>
          <w:rtl/>
        </w:rPr>
        <w:t>می‌باشند</w:t>
      </w:r>
      <w:r w:rsidRPr="00F9733B">
        <w:rPr>
          <w:rFonts w:cs="B Nazanin" w:hint="cs"/>
          <w:sz w:val="28"/>
          <w:szCs w:val="28"/>
          <w:rtl/>
        </w:rPr>
        <w:t xml:space="preserve">، ارائه و در شرايط مختلف روشهايي را پيشنهاد </w:t>
      </w:r>
      <w:r>
        <w:rPr>
          <w:rFonts w:cs="B Nazanin" w:hint="cs"/>
          <w:sz w:val="28"/>
          <w:szCs w:val="28"/>
          <w:rtl/>
        </w:rPr>
        <w:t>می‌دهند</w:t>
      </w:r>
      <w:r w:rsidRPr="00F9733B">
        <w:rPr>
          <w:rFonts w:cs="B Nazanin" w:hint="cs"/>
          <w:sz w:val="28"/>
          <w:szCs w:val="28"/>
          <w:rtl/>
        </w:rPr>
        <w:t xml:space="preserve">. در ادامه به </w:t>
      </w:r>
      <w:r>
        <w:rPr>
          <w:rFonts w:cs="B Nazanin" w:hint="cs"/>
          <w:sz w:val="28"/>
          <w:szCs w:val="28"/>
          <w:rtl/>
        </w:rPr>
        <w:t>مدل‌های</w:t>
      </w:r>
      <w:r w:rsidRPr="00F9733B">
        <w:rPr>
          <w:rFonts w:cs="B Nazanin" w:hint="cs"/>
          <w:sz w:val="28"/>
          <w:szCs w:val="28"/>
          <w:rtl/>
        </w:rPr>
        <w:t xml:space="preserve"> انتخاب روش مناسب اكتساب تكنولوژي، </w:t>
      </w:r>
      <w:r>
        <w:rPr>
          <w:rFonts w:cs="B Nazanin" w:hint="cs"/>
          <w:sz w:val="28"/>
          <w:szCs w:val="28"/>
          <w:rtl/>
        </w:rPr>
        <w:t>به</w:t>
      </w:r>
      <w:r>
        <w:rPr>
          <w:rFonts w:cs="B Nazanin"/>
          <w:sz w:val="28"/>
          <w:szCs w:val="28"/>
          <w:rtl/>
        </w:rPr>
        <w:t xml:space="preserve"> </w:t>
      </w:r>
      <w:r>
        <w:rPr>
          <w:rFonts w:cs="B Nazanin" w:hint="cs"/>
          <w:sz w:val="28"/>
          <w:szCs w:val="28"/>
          <w:rtl/>
        </w:rPr>
        <w:t>طور</w:t>
      </w:r>
      <w:r w:rsidRPr="00F9733B">
        <w:rPr>
          <w:rFonts w:cs="B Nazanin" w:hint="cs"/>
          <w:sz w:val="28"/>
          <w:szCs w:val="28"/>
          <w:rtl/>
        </w:rPr>
        <w:t xml:space="preserve"> مختصر اشاره </w:t>
      </w:r>
      <w:r>
        <w:rPr>
          <w:rFonts w:cs="B Nazanin" w:hint="cs"/>
          <w:sz w:val="28"/>
          <w:szCs w:val="28"/>
          <w:rtl/>
        </w:rPr>
        <w:t>می‌شود</w:t>
      </w:r>
      <w:r w:rsidRPr="00F9733B">
        <w:rPr>
          <w:rFonts w:cs="B Nazanin" w:hint="cs"/>
          <w:sz w:val="28"/>
          <w:szCs w:val="28"/>
          <w:rtl/>
        </w:rPr>
        <w:t>:</w:t>
      </w:r>
    </w:p>
    <w:p w:rsidR="001B55D6" w:rsidRPr="00F9733B" w:rsidRDefault="001B55D6" w:rsidP="001B55D6">
      <w:pPr>
        <w:numPr>
          <w:ilvl w:val="0"/>
          <w:numId w:val="6"/>
        </w:numPr>
        <w:spacing w:after="0" w:line="288" w:lineRule="auto"/>
        <w:ind w:left="379"/>
        <w:jc w:val="both"/>
        <w:rPr>
          <w:rFonts w:cs="B Nazanin"/>
          <w:b/>
          <w:bCs/>
          <w:sz w:val="28"/>
          <w:szCs w:val="28"/>
        </w:rPr>
      </w:pPr>
      <w:r w:rsidRPr="00F9733B">
        <w:rPr>
          <w:rFonts w:cs="B Nazanin" w:hint="cs"/>
          <w:b/>
          <w:bCs/>
          <w:sz w:val="28"/>
          <w:szCs w:val="28"/>
          <w:rtl/>
        </w:rPr>
        <w:t>مدل چيزا</w:t>
      </w:r>
      <w:r w:rsidRPr="00F9733B">
        <w:rPr>
          <w:rStyle w:val="FootnoteReference"/>
          <w:sz w:val="28"/>
        </w:rPr>
        <w:footnoteReference w:id="53"/>
      </w:r>
    </w:p>
    <w:p w:rsidR="001B55D6" w:rsidRPr="00F9733B" w:rsidRDefault="001B55D6" w:rsidP="001B55D6">
      <w:pPr>
        <w:spacing w:after="0" w:line="288" w:lineRule="auto"/>
        <w:ind w:firstLine="566"/>
        <w:jc w:val="both"/>
        <w:rPr>
          <w:rFonts w:cs="B Nazanin"/>
          <w:sz w:val="28"/>
          <w:szCs w:val="28"/>
        </w:rPr>
      </w:pPr>
      <w:r w:rsidRPr="00F9733B">
        <w:rPr>
          <w:rFonts w:cs="B Nazanin" w:hint="cs"/>
          <w:sz w:val="28"/>
          <w:szCs w:val="28"/>
          <w:rtl/>
        </w:rPr>
        <w:t>در اين مدل</w:t>
      </w:r>
      <w:r>
        <w:rPr>
          <w:rFonts w:cs="B Nazanin" w:hint="cs"/>
          <w:sz w:val="28"/>
          <w:szCs w:val="28"/>
          <w:rtl/>
        </w:rPr>
        <w:t>،</w:t>
      </w:r>
      <w:r w:rsidRPr="00F9733B">
        <w:rPr>
          <w:rFonts w:cs="B Nazanin" w:hint="cs"/>
          <w:sz w:val="28"/>
          <w:szCs w:val="28"/>
          <w:rtl/>
        </w:rPr>
        <w:t xml:space="preserve"> از ديدگاه مديريتي روشهاي همكاري تكنولوژي مورد بررسي قرار </w:t>
      </w:r>
      <w:r>
        <w:rPr>
          <w:rFonts w:cs="B Nazanin" w:hint="cs"/>
          <w:sz w:val="28"/>
          <w:szCs w:val="28"/>
          <w:rtl/>
        </w:rPr>
        <w:t>می‌گیرند</w:t>
      </w:r>
      <w:r w:rsidRPr="00F9733B">
        <w:rPr>
          <w:rFonts w:cs="B Nazanin" w:hint="cs"/>
          <w:sz w:val="28"/>
          <w:szCs w:val="28"/>
          <w:rtl/>
        </w:rPr>
        <w:t xml:space="preserve">. منظور از </w:t>
      </w:r>
      <w:r>
        <w:rPr>
          <w:rFonts w:cs="B Nazanin" w:hint="cs"/>
          <w:sz w:val="28"/>
          <w:szCs w:val="28"/>
          <w:rtl/>
        </w:rPr>
        <w:t>روش‌های</w:t>
      </w:r>
      <w:r w:rsidRPr="00F9733B">
        <w:rPr>
          <w:rFonts w:cs="B Nazanin" w:hint="cs"/>
          <w:sz w:val="28"/>
          <w:szCs w:val="28"/>
          <w:rtl/>
        </w:rPr>
        <w:t xml:space="preserve"> همكاري تكنولوژيك، روشهاي انتقال تكنولوژي است كه در آن از طريق همكاري با طرف ديگر به تكنولوژي مورد نظر دسترسي پيدا </w:t>
      </w:r>
      <w:r>
        <w:rPr>
          <w:rFonts w:cs="B Nazanin" w:hint="cs"/>
          <w:sz w:val="28"/>
          <w:szCs w:val="28"/>
          <w:rtl/>
        </w:rPr>
        <w:t>می‌شود</w:t>
      </w:r>
      <w:r w:rsidRPr="00F9733B">
        <w:rPr>
          <w:rFonts w:cs="B Nazanin" w:hint="cs"/>
          <w:sz w:val="28"/>
          <w:szCs w:val="28"/>
          <w:rtl/>
        </w:rPr>
        <w:t xml:space="preserve">. به عبارتي طرفين جهت رسيدن به تكنولوژي مورد نظر در يك همكاري تكنولوژيك مشاركت </w:t>
      </w:r>
      <w:r>
        <w:rPr>
          <w:rFonts w:cs="B Nazanin" w:hint="cs"/>
          <w:sz w:val="28"/>
          <w:szCs w:val="28"/>
          <w:rtl/>
        </w:rPr>
        <w:t>می‌کنند</w:t>
      </w:r>
      <w:r w:rsidRPr="00F9733B">
        <w:rPr>
          <w:rFonts w:cs="B Nazanin" w:hint="cs"/>
          <w:sz w:val="28"/>
          <w:szCs w:val="28"/>
          <w:rtl/>
        </w:rPr>
        <w:t xml:space="preserve">. هدف از همكاري، قابليت تعريف مفاد همكاري و آشنايي با تكنولوژي و بازار عواملي هستند كه در اين مدل مورد بررسي قرار </w:t>
      </w:r>
      <w:r>
        <w:rPr>
          <w:rFonts w:cs="B Nazanin" w:hint="cs"/>
          <w:sz w:val="28"/>
          <w:szCs w:val="28"/>
          <w:rtl/>
        </w:rPr>
        <w:t>می‌گیرند</w:t>
      </w:r>
      <w:r w:rsidRPr="00F9733B">
        <w:rPr>
          <w:rFonts w:cs="B Nazanin" w:hint="cs"/>
          <w:sz w:val="28"/>
          <w:szCs w:val="28"/>
          <w:rtl/>
        </w:rPr>
        <w:t xml:space="preserve">. روشهايي كه در اين مدل پيشنهاد </w:t>
      </w:r>
      <w:r>
        <w:rPr>
          <w:rFonts w:cs="B Nazanin" w:hint="cs"/>
          <w:sz w:val="28"/>
          <w:szCs w:val="28"/>
          <w:rtl/>
        </w:rPr>
        <w:t>می‌شود</w:t>
      </w:r>
      <w:r w:rsidRPr="00F9733B">
        <w:rPr>
          <w:rFonts w:cs="B Nazanin" w:hint="cs"/>
          <w:sz w:val="28"/>
          <w:szCs w:val="28"/>
          <w:rtl/>
        </w:rPr>
        <w:t xml:space="preserve"> محدود به روشهاي همكاري تكنولوژيك است و كليه </w:t>
      </w:r>
      <w:r>
        <w:rPr>
          <w:rFonts w:cs="B Nazanin" w:hint="cs"/>
          <w:sz w:val="28"/>
          <w:szCs w:val="28"/>
          <w:rtl/>
        </w:rPr>
        <w:t>روش‌های</w:t>
      </w:r>
      <w:r w:rsidRPr="00F9733B">
        <w:rPr>
          <w:rFonts w:cs="B Nazanin" w:hint="cs"/>
          <w:sz w:val="28"/>
          <w:szCs w:val="28"/>
          <w:rtl/>
        </w:rPr>
        <w:t xml:space="preserve"> اكتساب تكنولوژي را شامل </w:t>
      </w:r>
      <w:r>
        <w:rPr>
          <w:rFonts w:cs="B Nazanin" w:hint="cs"/>
          <w:sz w:val="28"/>
          <w:szCs w:val="28"/>
          <w:rtl/>
        </w:rPr>
        <w:t>نمی‌شود</w:t>
      </w:r>
      <w:r w:rsidRPr="00F9733B">
        <w:rPr>
          <w:rFonts w:cs="B Nazanin" w:hint="cs"/>
          <w:sz w:val="28"/>
          <w:szCs w:val="28"/>
          <w:rtl/>
        </w:rPr>
        <w:t xml:space="preserve">. در اين مدل روشهاي اكتساب تكنولوژي براساس </w:t>
      </w:r>
      <w:r>
        <w:rPr>
          <w:rFonts w:cs="B Nazanin" w:hint="cs"/>
          <w:sz w:val="28"/>
          <w:szCs w:val="28"/>
          <w:rtl/>
        </w:rPr>
        <w:t>ویژگی‌هایی</w:t>
      </w:r>
      <w:r w:rsidRPr="00F9733B">
        <w:rPr>
          <w:rFonts w:cs="B Nazanin" w:hint="cs"/>
          <w:sz w:val="28"/>
          <w:szCs w:val="28"/>
          <w:rtl/>
        </w:rPr>
        <w:t xml:space="preserve"> از قبيل يكپارچه سازي، انعطاف پذيري، كنترل و تاثير بر شركت گيرنده تكنولوژي طبقه بندي شده و با توجه به اين </w:t>
      </w:r>
      <w:r>
        <w:rPr>
          <w:rFonts w:cs="B Nazanin" w:hint="cs"/>
          <w:sz w:val="28"/>
          <w:szCs w:val="28"/>
          <w:rtl/>
        </w:rPr>
        <w:t>ویژگی‌ها</w:t>
      </w:r>
      <w:r w:rsidRPr="00F9733B">
        <w:rPr>
          <w:rFonts w:cs="B Nazanin" w:hint="cs"/>
          <w:sz w:val="28"/>
          <w:szCs w:val="28"/>
          <w:rtl/>
        </w:rPr>
        <w:t xml:space="preserve"> در </w:t>
      </w:r>
      <w:r>
        <w:rPr>
          <w:rFonts w:cs="B Nazanin" w:hint="cs"/>
          <w:sz w:val="28"/>
          <w:szCs w:val="28"/>
          <w:rtl/>
        </w:rPr>
        <w:t>جدول</w:t>
      </w:r>
      <w:r w:rsidRPr="00F9733B">
        <w:rPr>
          <w:rFonts w:cs="B Nazanin" w:hint="cs"/>
          <w:sz w:val="28"/>
          <w:szCs w:val="28"/>
          <w:rtl/>
        </w:rPr>
        <w:t>2-</w:t>
      </w:r>
      <w:r>
        <w:rPr>
          <w:rFonts w:cs="B Nazanin" w:hint="cs"/>
          <w:sz w:val="28"/>
          <w:szCs w:val="28"/>
          <w:rtl/>
        </w:rPr>
        <w:t>4</w:t>
      </w:r>
      <w:r w:rsidRPr="00F9733B">
        <w:rPr>
          <w:rFonts w:cs="B Nazanin" w:hint="cs"/>
          <w:sz w:val="28"/>
          <w:szCs w:val="28"/>
          <w:rtl/>
        </w:rPr>
        <w:t xml:space="preserve"> ارائه شده است (خواجه نصيري، 1387)</w:t>
      </w:r>
    </w:p>
    <w:p w:rsidR="001B55D6" w:rsidRPr="00884771" w:rsidRDefault="001B55D6" w:rsidP="001B55D6">
      <w:pPr>
        <w:pStyle w:val="Heading5"/>
        <w:spacing w:line="288" w:lineRule="auto"/>
        <w:rPr>
          <w:rtl/>
        </w:rPr>
      </w:pPr>
      <w:bookmarkStart w:id="17" w:name="_Toc345364221"/>
      <w:r>
        <w:rPr>
          <w:rFonts w:hint="cs"/>
          <w:rtl/>
        </w:rPr>
        <w:lastRenderedPageBreak/>
        <w:t>جدول</w:t>
      </w:r>
      <w:r w:rsidRPr="00884771">
        <w:rPr>
          <w:rFonts w:hint="cs"/>
          <w:rtl/>
        </w:rPr>
        <w:t xml:space="preserve"> 2-4مدل چيزا</w:t>
      </w:r>
      <w:r>
        <w:rPr>
          <w:rFonts w:hint="cs"/>
          <w:rtl/>
        </w:rPr>
        <w:t xml:space="preserve"> (خواجه نصیری 1387)</w:t>
      </w:r>
      <w:bookmarkEnd w:id="17"/>
    </w:p>
    <w:tbl>
      <w:tblPr>
        <w:tblStyle w:val="TableGrid"/>
        <w:bidiVisual/>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3113"/>
        <w:gridCol w:w="3544"/>
      </w:tblGrid>
      <w:tr w:rsidR="001B55D6" w:rsidRPr="00F9733B" w:rsidTr="007F2D56">
        <w:trPr>
          <w:jc w:val="center"/>
        </w:trPr>
        <w:tc>
          <w:tcPr>
            <w:tcW w:w="2126" w:type="dxa"/>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عامل</w:t>
            </w:r>
          </w:p>
        </w:tc>
        <w:tc>
          <w:tcPr>
            <w:tcW w:w="3113" w:type="dxa"/>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 xml:space="preserve">ابعاد (طبقه </w:t>
            </w:r>
            <w:r>
              <w:rPr>
                <w:rFonts w:cs="B Nazanin" w:hint="cs"/>
                <w:sz w:val="24"/>
                <w:szCs w:val="24"/>
                <w:rtl/>
              </w:rPr>
              <w:t>بندی‌ها</w:t>
            </w:r>
            <w:r w:rsidRPr="00F9733B">
              <w:rPr>
                <w:rFonts w:cs="B Nazanin" w:hint="cs"/>
                <w:sz w:val="24"/>
                <w:szCs w:val="24"/>
                <w:rtl/>
              </w:rPr>
              <w:t xml:space="preserve"> )</w:t>
            </w:r>
          </w:p>
        </w:tc>
        <w:tc>
          <w:tcPr>
            <w:tcW w:w="3544" w:type="dxa"/>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روش پيشنهادي</w:t>
            </w:r>
          </w:p>
        </w:tc>
      </w:tr>
      <w:tr w:rsidR="001B55D6" w:rsidRPr="00F9733B" w:rsidTr="007F2D56">
        <w:trPr>
          <w:jc w:val="center"/>
        </w:trPr>
        <w:tc>
          <w:tcPr>
            <w:tcW w:w="2126" w:type="dxa"/>
            <w:vMerge w:val="restart"/>
            <w:shd w:val="clear" w:color="auto" w:fill="FFFFFF" w:themeFill="background1"/>
            <w:vAlign w:val="center"/>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هدف از همكاري</w:t>
            </w:r>
          </w:p>
        </w:tc>
        <w:tc>
          <w:tcPr>
            <w:tcW w:w="3113" w:type="dxa"/>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وسيع</w:t>
            </w:r>
          </w:p>
        </w:tc>
        <w:tc>
          <w:tcPr>
            <w:tcW w:w="3544" w:type="dxa"/>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اخذ مالكيت تحقيق و توسعه مشترك</w:t>
            </w:r>
          </w:p>
        </w:tc>
      </w:tr>
      <w:tr w:rsidR="001B55D6" w:rsidRPr="00F9733B" w:rsidTr="007F2D56">
        <w:trPr>
          <w:jc w:val="center"/>
        </w:trPr>
        <w:tc>
          <w:tcPr>
            <w:tcW w:w="2126" w:type="dxa"/>
            <w:vMerge/>
            <w:shd w:val="clear" w:color="auto" w:fill="FFFFFF" w:themeFill="background1"/>
            <w:vAlign w:val="center"/>
          </w:tcPr>
          <w:p w:rsidR="001B55D6" w:rsidRPr="00F9733B" w:rsidRDefault="001B55D6" w:rsidP="007F2D56">
            <w:pPr>
              <w:spacing w:line="288" w:lineRule="auto"/>
              <w:jc w:val="center"/>
              <w:rPr>
                <w:rFonts w:cs="B Nazanin"/>
                <w:sz w:val="24"/>
                <w:szCs w:val="24"/>
                <w:rtl/>
              </w:rPr>
            </w:pPr>
          </w:p>
        </w:tc>
        <w:tc>
          <w:tcPr>
            <w:tcW w:w="3113" w:type="dxa"/>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محدود و مشخص</w:t>
            </w:r>
          </w:p>
        </w:tc>
        <w:tc>
          <w:tcPr>
            <w:tcW w:w="3544" w:type="dxa"/>
            <w:shd w:val="clear" w:color="auto" w:fill="FFFFFF" w:themeFill="background1"/>
          </w:tcPr>
          <w:p w:rsidR="001B55D6" w:rsidRPr="00F9733B" w:rsidRDefault="001B55D6" w:rsidP="007F2D56">
            <w:pPr>
              <w:spacing w:line="288" w:lineRule="auto"/>
              <w:jc w:val="center"/>
              <w:rPr>
                <w:rFonts w:cs="B Nazanin"/>
                <w:sz w:val="24"/>
                <w:szCs w:val="24"/>
                <w:rtl/>
              </w:rPr>
            </w:pPr>
            <w:r>
              <w:rPr>
                <w:rFonts w:cs="B Nazanin" w:hint="cs"/>
                <w:sz w:val="24"/>
                <w:szCs w:val="24"/>
                <w:rtl/>
              </w:rPr>
              <w:t>ائتلاف‌ها</w:t>
            </w:r>
            <w:r w:rsidRPr="00F9733B">
              <w:rPr>
                <w:rFonts w:cs="B Nazanin" w:hint="cs"/>
                <w:sz w:val="24"/>
                <w:szCs w:val="24"/>
                <w:rtl/>
              </w:rPr>
              <w:t xml:space="preserve"> برونسپاري</w:t>
            </w:r>
          </w:p>
        </w:tc>
      </w:tr>
      <w:tr w:rsidR="001B55D6" w:rsidRPr="00F9733B" w:rsidTr="007F2D56">
        <w:trPr>
          <w:jc w:val="center"/>
        </w:trPr>
        <w:tc>
          <w:tcPr>
            <w:tcW w:w="2126" w:type="dxa"/>
            <w:vMerge/>
            <w:tcBorders>
              <w:bottom w:val="single" w:sz="4" w:space="0" w:color="auto"/>
            </w:tcBorders>
            <w:shd w:val="clear" w:color="auto" w:fill="FFFFFF" w:themeFill="background1"/>
            <w:vAlign w:val="center"/>
          </w:tcPr>
          <w:p w:rsidR="001B55D6" w:rsidRPr="00F9733B" w:rsidRDefault="001B55D6" w:rsidP="007F2D56">
            <w:pPr>
              <w:spacing w:line="288" w:lineRule="auto"/>
              <w:jc w:val="center"/>
              <w:rPr>
                <w:rFonts w:cs="B Nazanin"/>
                <w:sz w:val="24"/>
                <w:szCs w:val="24"/>
                <w:rtl/>
              </w:rPr>
            </w:pPr>
          </w:p>
        </w:tc>
        <w:tc>
          <w:tcPr>
            <w:tcW w:w="3113" w:type="dxa"/>
            <w:tcBorders>
              <w:bottom w:val="single" w:sz="4" w:space="0" w:color="auto"/>
            </w:tcBorders>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حداكثر كردن يادگيري از همكار</w:t>
            </w:r>
          </w:p>
        </w:tc>
        <w:tc>
          <w:tcPr>
            <w:tcW w:w="3544" w:type="dxa"/>
            <w:shd w:val="clear" w:color="auto" w:fill="FFFFFF" w:themeFill="background1"/>
          </w:tcPr>
          <w:p w:rsidR="001B55D6" w:rsidRPr="00F9733B" w:rsidRDefault="001B55D6" w:rsidP="007F2D56">
            <w:pPr>
              <w:spacing w:line="288" w:lineRule="auto"/>
              <w:jc w:val="center"/>
              <w:rPr>
                <w:rFonts w:cs="B Nazanin"/>
                <w:sz w:val="24"/>
                <w:szCs w:val="24"/>
                <w:rtl/>
              </w:rPr>
            </w:pPr>
            <w:r>
              <w:rPr>
                <w:rFonts w:cs="B Nazanin" w:hint="cs"/>
                <w:sz w:val="24"/>
                <w:szCs w:val="24"/>
                <w:rtl/>
              </w:rPr>
              <w:t>ائتلاف‌ها</w:t>
            </w:r>
          </w:p>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ايجاد شبكه</w:t>
            </w:r>
          </w:p>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تحقيق و توسعه مشترك</w:t>
            </w:r>
          </w:p>
        </w:tc>
      </w:tr>
      <w:tr w:rsidR="001B55D6" w:rsidRPr="00F9733B" w:rsidTr="007F2D56">
        <w:trPr>
          <w:jc w:val="center"/>
        </w:trPr>
        <w:tc>
          <w:tcPr>
            <w:tcW w:w="2126" w:type="dxa"/>
            <w:vMerge w:val="restart"/>
            <w:shd w:val="clear" w:color="auto" w:fill="D9D9D9" w:themeFill="background1" w:themeFillShade="D9"/>
            <w:vAlign w:val="center"/>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قابليت تعريف مفاد همكاري</w:t>
            </w:r>
          </w:p>
        </w:tc>
        <w:tc>
          <w:tcPr>
            <w:tcW w:w="3113" w:type="dxa"/>
            <w:tcBorders>
              <w:bottom w:val="single" w:sz="4" w:space="0" w:color="auto"/>
            </w:tcBorders>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خوب</w:t>
            </w:r>
          </w:p>
        </w:tc>
        <w:tc>
          <w:tcPr>
            <w:tcW w:w="3544" w:type="dxa"/>
            <w:tcBorders>
              <w:bottom w:val="single" w:sz="4" w:space="0" w:color="auto"/>
            </w:tcBorders>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sz w:val="24"/>
                <w:szCs w:val="24"/>
              </w:rPr>
              <w:t>----</w:t>
            </w:r>
          </w:p>
        </w:tc>
      </w:tr>
      <w:tr w:rsidR="001B55D6" w:rsidRPr="00F9733B" w:rsidTr="007F2D56">
        <w:trPr>
          <w:trHeight w:val="1004"/>
          <w:jc w:val="center"/>
        </w:trPr>
        <w:tc>
          <w:tcPr>
            <w:tcW w:w="2126"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1B55D6" w:rsidRPr="00F9733B" w:rsidRDefault="001B55D6" w:rsidP="007F2D56">
            <w:pPr>
              <w:spacing w:line="288" w:lineRule="auto"/>
              <w:jc w:val="center"/>
              <w:rPr>
                <w:rFonts w:cs="B Nazanin"/>
                <w:sz w:val="24"/>
                <w:szCs w:val="24"/>
                <w:rtl/>
              </w:rPr>
            </w:pPr>
          </w:p>
        </w:tc>
        <w:tc>
          <w:tcPr>
            <w:tcW w:w="3113" w:type="dxa"/>
            <w:tcBorders>
              <w:left w:val="single" w:sz="4" w:space="0" w:color="auto"/>
              <w:bottom w:val="single" w:sz="4" w:space="0" w:color="auto"/>
              <w:right w:val="single" w:sz="4" w:space="0" w:color="auto"/>
            </w:tcBorders>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ضعيف</w:t>
            </w:r>
          </w:p>
        </w:tc>
        <w:tc>
          <w:tcPr>
            <w:tcW w:w="3544" w:type="dxa"/>
            <w:tcBorders>
              <w:left w:val="single" w:sz="4" w:space="0" w:color="auto"/>
              <w:bottom w:val="single" w:sz="4" w:space="0" w:color="auto"/>
              <w:right w:val="single" w:sz="4" w:space="0" w:color="auto"/>
            </w:tcBorders>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 xml:space="preserve"> </w:t>
            </w:r>
            <w:r>
              <w:rPr>
                <w:rFonts w:cs="B Nazanin" w:hint="cs"/>
                <w:sz w:val="24"/>
                <w:szCs w:val="24"/>
                <w:rtl/>
              </w:rPr>
              <w:t>ائتلاف‌ها</w:t>
            </w:r>
            <w:r w:rsidRPr="00F9733B">
              <w:rPr>
                <w:rFonts w:cs="B Nazanin" w:hint="cs"/>
                <w:sz w:val="24"/>
                <w:szCs w:val="24"/>
                <w:rtl/>
              </w:rPr>
              <w:t xml:space="preserve"> و تحقيق و توسعه مشترك</w:t>
            </w:r>
          </w:p>
        </w:tc>
      </w:tr>
      <w:tr w:rsidR="001B55D6" w:rsidRPr="00F9733B" w:rsidTr="007F2D56">
        <w:trPr>
          <w:jc w:val="center"/>
        </w:trPr>
        <w:tc>
          <w:tcPr>
            <w:tcW w:w="2126" w:type="dxa"/>
            <w:vMerge w:val="restart"/>
            <w:shd w:val="clear" w:color="auto" w:fill="FFFFFF" w:themeFill="background1"/>
            <w:vAlign w:val="center"/>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آشنائي با تكنولوژي و بازار</w:t>
            </w:r>
          </w:p>
        </w:tc>
        <w:tc>
          <w:tcPr>
            <w:tcW w:w="3113" w:type="dxa"/>
            <w:tcBorders>
              <w:top w:val="single" w:sz="4" w:space="0" w:color="auto"/>
              <w:bottom w:val="single" w:sz="4" w:space="0" w:color="auto"/>
            </w:tcBorders>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هيچكدام</w:t>
            </w:r>
          </w:p>
        </w:tc>
        <w:tc>
          <w:tcPr>
            <w:tcW w:w="3544" w:type="dxa"/>
            <w:tcBorders>
              <w:bottom w:val="single" w:sz="4" w:space="0" w:color="auto"/>
            </w:tcBorders>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خريد آموزش</w:t>
            </w:r>
          </w:p>
        </w:tc>
      </w:tr>
      <w:tr w:rsidR="001B55D6" w:rsidRPr="00F9733B" w:rsidTr="007F2D56">
        <w:trPr>
          <w:jc w:val="center"/>
        </w:trPr>
        <w:tc>
          <w:tcPr>
            <w:tcW w:w="2126" w:type="dxa"/>
            <w:vMerge/>
            <w:tcBorders>
              <w:left w:val="single" w:sz="4" w:space="0" w:color="auto"/>
              <w:right w:val="single" w:sz="4" w:space="0" w:color="auto"/>
            </w:tcBorders>
            <w:shd w:val="clear" w:color="auto" w:fill="FFFFFF" w:themeFill="background1"/>
            <w:vAlign w:val="center"/>
          </w:tcPr>
          <w:p w:rsidR="001B55D6" w:rsidRPr="00F9733B" w:rsidRDefault="001B55D6" w:rsidP="007F2D56">
            <w:pPr>
              <w:spacing w:line="288" w:lineRule="auto"/>
              <w:jc w:val="center"/>
              <w:rPr>
                <w:rFonts w:cs="B Nazanin"/>
                <w:sz w:val="24"/>
                <w:szCs w:val="24"/>
                <w:rtl/>
              </w:rPr>
            </w:pPr>
          </w:p>
        </w:tc>
        <w:tc>
          <w:tcPr>
            <w:tcW w:w="3113" w:type="dxa"/>
            <w:tcBorders>
              <w:left w:val="single" w:sz="4" w:space="0" w:color="auto"/>
              <w:bottom w:val="single" w:sz="4" w:space="0" w:color="auto"/>
              <w:right w:val="single" w:sz="4" w:space="0" w:color="auto"/>
            </w:tcBorders>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آشنا با بازار يا تكنولوژي</w:t>
            </w:r>
          </w:p>
        </w:tc>
        <w:tc>
          <w:tcPr>
            <w:tcW w:w="3544" w:type="dxa"/>
            <w:tcBorders>
              <w:left w:val="single" w:sz="4" w:space="0" w:color="auto"/>
              <w:bottom w:val="single" w:sz="4" w:space="0" w:color="auto"/>
              <w:right w:val="single" w:sz="4" w:space="0" w:color="auto"/>
            </w:tcBorders>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 xml:space="preserve">تحقيق و توسعه مشترك </w:t>
            </w:r>
            <w:r>
              <w:rPr>
                <w:rFonts w:cs="B Nazanin" w:hint="cs"/>
                <w:sz w:val="24"/>
                <w:szCs w:val="24"/>
                <w:rtl/>
              </w:rPr>
              <w:t>ائتلاف‌ها</w:t>
            </w:r>
          </w:p>
        </w:tc>
      </w:tr>
      <w:tr w:rsidR="001B55D6" w:rsidRPr="00F9733B" w:rsidTr="007F2D56">
        <w:trPr>
          <w:jc w:val="center"/>
        </w:trPr>
        <w:tc>
          <w:tcPr>
            <w:tcW w:w="2126" w:type="dxa"/>
            <w:vMerge/>
            <w:tcBorders>
              <w:bottom w:val="single" w:sz="4" w:space="0" w:color="auto"/>
            </w:tcBorders>
            <w:shd w:val="clear" w:color="auto" w:fill="FFFFFF" w:themeFill="background1"/>
            <w:vAlign w:val="center"/>
          </w:tcPr>
          <w:p w:rsidR="001B55D6" w:rsidRPr="00F9733B" w:rsidRDefault="001B55D6" w:rsidP="007F2D56">
            <w:pPr>
              <w:spacing w:line="288" w:lineRule="auto"/>
              <w:jc w:val="center"/>
              <w:rPr>
                <w:rFonts w:cs="B Nazanin"/>
                <w:sz w:val="24"/>
                <w:szCs w:val="24"/>
                <w:rtl/>
              </w:rPr>
            </w:pPr>
          </w:p>
        </w:tc>
        <w:tc>
          <w:tcPr>
            <w:tcW w:w="3113" w:type="dxa"/>
            <w:tcBorders>
              <w:bottom w:val="single" w:sz="4" w:space="0" w:color="auto"/>
            </w:tcBorders>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آشنا با بازار و تكنولوژي</w:t>
            </w:r>
          </w:p>
        </w:tc>
        <w:tc>
          <w:tcPr>
            <w:tcW w:w="3544" w:type="dxa"/>
            <w:tcBorders>
              <w:bottom w:val="single" w:sz="4" w:space="0" w:color="auto"/>
            </w:tcBorders>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اخذ مالكيت يك شركت</w:t>
            </w:r>
          </w:p>
        </w:tc>
      </w:tr>
      <w:tr w:rsidR="001B55D6" w:rsidRPr="00F9733B" w:rsidTr="007F2D56">
        <w:trPr>
          <w:jc w:val="center"/>
        </w:trPr>
        <w:tc>
          <w:tcPr>
            <w:tcW w:w="2126" w:type="dxa"/>
            <w:vMerge w:val="restart"/>
            <w:tcBorders>
              <w:left w:val="single" w:sz="4" w:space="0" w:color="auto"/>
              <w:right w:val="single" w:sz="4" w:space="0" w:color="auto"/>
            </w:tcBorders>
            <w:shd w:val="clear" w:color="auto" w:fill="D9D9D9" w:themeFill="background1" w:themeFillShade="D9"/>
            <w:vAlign w:val="center"/>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چرخه عمر تكنولوژي</w:t>
            </w:r>
          </w:p>
        </w:tc>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مرحله تكامل</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برونسپاري</w:t>
            </w:r>
          </w:p>
        </w:tc>
      </w:tr>
      <w:tr w:rsidR="001B55D6" w:rsidRPr="00F9733B" w:rsidTr="007F2D56">
        <w:trPr>
          <w:jc w:val="center"/>
        </w:trPr>
        <w:tc>
          <w:tcPr>
            <w:tcW w:w="2126" w:type="dxa"/>
            <w:vMerge/>
            <w:tcBorders>
              <w:bottom w:val="single" w:sz="4" w:space="0" w:color="auto"/>
            </w:tcBorders>
            <w:shd w:val="clear" w:color="auto" w:fill="D9D9D9" w:themeFill="background1" w:themeFillShade="D9"/>
            <w:vAlign w:val="center"/>
          </w:tcPr>
          <w:p w:rsidR="001B55D6" w:rsidRPr="00F9733B" w:rsidRDefault="001B55D6" w:rsidP="007F2D56">
            <w:pPr>
              <w:spacing w:line="288" w:lineRule="auto"/>
              <w:jc w:val="center"/>
              <w:rPr>
                <w:rFonts w:cs="B Nazanin"/>
                <w:sz w:val="24"/>
                <w:szCs w:val="24"/>
                <w:rtl/>
              </w:rPr>
            </w:pPr>
          </w:p>
        </w:tc>
        <w:tc>
          <w:tcPr>
            <w:tcW w:w="3113" w:type="dxa"/>
            <w:tcBorders>
              <w:bottom w:val="single" w:sz="4" w:space="0" w:color="auto"/>
            </w:tcBorders>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مرحله اوليه</w:t>
            </w:r>
          </w:p>
        </w:tc>
        <w:tc>
          <w:tcPr>
            <w:tcW w:w="3544" w:type="dxa"/>
            <w:tcBorders>
              <w:bottom w:val="single" w:sz="4" w:space="0" w:color="auto"/>
            </w:tcBorders>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سهام اقليت</w:t>
            </w:r>
          </w:p>
        </w:tc>
      </w:tr>
      <w:tr w:rsidR="001B55D6" w:rsidRPr="00F9733B" w:rsidTr="007F2D56">
        <w:trPr>
          <w:jc w:val="center"/>
        </w:trPr>
        <w:tc>
          <w:tcPr>
            <w:tcW w:w="2126" w:type="dxa"/>
            <w:vMerge w:val="restart"/>
            <w:tcBorders>
              <w:left w:val="single" w:sz="4" w:space="0" w:color="auto"/>
            </w:tcBorders>
            <w:shd w:val="clear" w:color="auto" w:fill="FFFFFF" w:themeFill="background1"/>
            <w:vAlign w:val="center"/>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سطح ريسك</w:t>
            </w:r>
          </w:p>
        </w:tc>
        <w:tc>
          <w:tcPr>
            <w:tcW w:w="3113" w:type="dxa"/>
            <w:tcBorders>
              <w:top w:val="single" w:sz="4" w:space="0" w:color="auto"/>
            </w:tcBorders>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بالا</w:t>
            </w:r>
          </w:p>
        </w:tc>
        <w:tc>
          <w:tcPr>
            <w:tcW w:w="3544" w:type="dxa"/>
            <w:tcBorders>
              <w:top w:val="single" w:sz="4" w:space="0" w:color="auto"/>
              <w:right w:val="single" w:sz="4" w:space="0" w:color="auto"/>
            </w:tcBorders>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 xml:space="preserve">تحقيق و توسعه مشترك </w:t>
            </w:r>
            <w:r>
              <w:rPr>
                <w:rFonts w:cs="B Nazanin" w:hint="cs"/>
                <w:sz w:val="24"/>
                <w:szCs w:val="24"/>
                <w:rtl/>
              </w:rPr>
              <w:t>ائتلاف‌ها</w:t>
            </w:r>
          </w:p>
        </w:tc>
      </w:tr>
      <w:tr w:rsidR="001B55D6" w:rsidRPr="00F9733B" w:rsidTr="007F2D56">
        <w:trPr>
          <w:jc w:val="center"/>
        </w:trPr>
        <w:tc>
          <w:tcPr>
            <w:tcW w:w="2126" w:type="dxa"/>
            <w:vMerge/>
            <w:shd w:val="clear" w:color="auto" w:fill="FFFFFF" w:themeFill="background1"/>
            <w:vAlign w:val="center"/>
          </w:tcPr>
          <w:p w:rsidR="001B55D6" w:rsidRPr="00F9733B" w:rsidRDefault="001B55D6" w:rsidP="007F2D56">
            <w:pPr>
              <w:spacing w:line="288" w:lineRule="auto"/>
              <w:jc w:val="center"/>
              <w:rPr>
                <w:rFonts w:cs="B Nazanin"/>
                <w:sz w:val="24"/>
                <w:szCs w:val="24"/>
                <w:rtl/>
              </w:rPr>
            </w:pPr>
          </w:p>
        </w:tc>
        <w:tc>
          <w:tcPr>
            <w:tcW w:w="3113" w:type="dxa"/>
            <w:tcBorders>
              <w:bottom w:val="single" w:sz="4" w:space="0" w:color="auto"/>
            </w:tcBorders>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پايين</w:t>
            </w:r>
          </w:p>
        </w:tc>
        <w:tc>
          <w:tcPr>
            <w:tcW w:w="3544" w:type="dxa"/>
            <w:tcBorders>
              <w:bottom w:val="single" w:sz="4" w:space="0" w:color="auto"/>
            </w:tcBorders>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w:t>
            </w:r>
          </w:p>
        </w:tc>
      </w:tr>
      <w:tr w:rsidR="001B55D6" w:rsidRPr="00F9733B" w:rsidTr="007F2D56">
        <w:trPr>
          <w:jc w:val="center"/>
        </w:trPr>
        <w:tc>
          <w:tcPr>
            <w:tcW w:w="2126" w:type="dxa"/>
            <w:vMerge w:val="restart"/>
            <w:tcBorders>
              <w:left w:val="single" w:sz="4" w:space="0" w:color="auto"/>
            </w:tcBorders>
            <w:shd w:val="clear" w:color="auto" w:fill="D9D9D9" w:themeFill="background1" w:themeFillShade="D9"/>
            <w:vAlign w:val="center"/>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قابليت حفاظت از تكنولوژي</w:t>
            </w:r>
          </w:p>
        </w:tc>
        <w:tc>
          <w:tcPr>
            <w:tcW w:w="3113" w:type="dxa"/>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ضعيف</w:t>
            </w:r>
          </w:p>
        </w:tc>
        <w:tc>
          <w:tcPr>
            <w:tcW w:w="3544" w:type="dxa"/>
            <w:tcBorders>
              <w:right w:val="single" w:sz="4" w:space="0" w:color="auto"/>
            </w:tcBorders>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ادغام</w:t>
            </w:r>
          </w:p>
        </w:tc>
      </w:tr>
      <w:tr w:rsidR="001B55D6" w:rsidRPr="00F9733B" w:rsidTr="007F2D56">
        <w:trPr>
          <w:jc w:val="center"/>
        </w:trPr>
        <w:tc>
          <w:tcPr>
            <w:tcW w:w="2126" w:type="dxa"/>
            <w:vMerge/>
            <w:tcBorders>
              <w:bottom w:val="single" w:sz="4" w:space="0" w:color="auto"/>
            </w:tcBorders>
            <w:shd w:val="clear" w:color="auto" w:fill="D9D9D9" w:themeFill="background1" w:themeFillShade="D9"/>
            <w:vAlign w:val="center"/>
          </w:tcPr>
          <w:p w:rsidR="001B55D6" w:rsidRPr="00F9733B" w:rsidRDefault="001B55D6" w:rsidP="007F2D56">
            <w:pPr>
              <w:spacing w:line="288" w:lineRule="auto"/>
              <w:jc w:val="center"/>
              <w:rPr>
                <w:rFonts w:cs="B Nazanin"/>
                <w:sz w:val="24"/>
                <w:szCs w:val="24"/>
                <w:rtl/>
              </w:rPr>
            </w:pPr>
          </w:p>
        </w:tc>
        <w:tc>
          <w:tcPr>
            <w:tcW w:w="3113" w:type="dxa"/>
            <w:tcBorders>
              <w:bottom w:val="single" w:sz="4" w:space="0" w:color="auto"/>
            </w:tcBorders>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محكم</w:t>
            </w:r>
          </w:p>
        </w:tc>
        <w:tc>
          <w:tcPr>
            <w:tcW w:w="3544" w:type="dxa"/>
            <w:tcBorders>
              <w:bottom w:val="single" w:sz="4" w:space="0" w:color="auto"/>
            </w:tcBorders>
            <w:shd w:val="clear" w:color="auto" w:fill="D9D9D9" w:themeFill="background1" w:themeFillShade="D9"/>
          </w:tcPr>
          <w:p w:rsidR="001B55D6" w:rsidRPr="00F9733B" w:rsidRDefault="001B55D6" w:rsidP="007F2D56">
            <w:pPr>
              <w:spacing w:line="288" w:lineRule="auto"/>
              <w:jc w:val="center"/>
              <w:rPr>
                <w:rFonts w:cs="B Nazanin"/>
                <w:sz w:val="24"/>
                <w:szCs w:val="24"/>
              </w:rPr>
            </w:pPr>
            <w:r w:rsidRPr="00F9733B">
              <w:rPr>
                <w:rFonts w:cs="B Nazanin" w:hint="cs"/>
                <w:sz w:val="24"/>
                <w:szCs w:val="24"/>
                <w:rtl/>
              </w:rPr>
              <w:t>---</w:t>
            </w:r>
          </w:p>
        </w:tc>
      </w:tr>
      <w:tr w:rsidR="001B55D6" w:rsidRPr="00F9733B" w:rsidTr="007F2D56">
        <w:trPr>
          <w:jc w:val="center"/>
        </w:trPr>
        <w:tc>
          <w:tcPr>
            <w:tcW w:w="2126" w:type="dxa"/>
            <w:vMerge w:val="restart"/>
            <w:tcBorders>
              <w:left w:val="single" w:sz="4" w:space="0" w:color="auto"/>
            </w:tcBorders>
            <w:shd w:val="clear" w:color="auto" w:fill="FFFFFF" w:themeFill="background1"/>
            <w:vAlign w:val="center"/>
          </w:tcPr>
          <w:p w:rsidR="001B55D6" w:rsidRPr="00F9733B" w:rsidRDefault="001B55D6" w:rsidP="007F2D56">
            <w:pPr>
              <w:spacing w:line="288" w:lineRule="auto"/>
              <w:jc w:val="center"/>
              <w:rPr>
                <w:rFonts w:cs="B Nazanin"/>
                <w:sz w:val="24"/>
                <w:szCs w:val="24"/>
              </w:rPr>
            </w:pPr>
            <w:r w:rsidRPr="00F9733B">
              <w:rPr>
                <w:rFonts w:cs="B Nazanin" w:hint="cs"/>
                <w:sz w:val="24"/>
                <w:szCs w:val="24"/>
                <w:rtl/>
              </w:rPr>
              <w:t>مرحله فرآيند نوآوري</w:t>
            </w:r>
          </w:p>
        </w:tc>
        <w:tc>
          <w:tcPr>
            <w:tcW w:w="3113" w:type="dxa"/>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ابتدا</w:t>
            </w:r>
          </w:p>
        </w:tc>
        <w:tc>
          <w:tcPr>
            <w:tcW w:w="3544" w:type="dxa"/>
            <w:tcBorders>
              <w:right w:val="single" w:sz="4" w:space="0" w:color="auto"/>
            </w:tcBorders>
            <w:shd w:val="clear" w:color="auto" w:fill="FFFFFF" w:themeFill="background1"/>
          </w:tcPr>
          <w:p w:rsidR="001B55D6" w:rsidRPr="00F9733B" w:rsidRDefault="001B55D6" w:rsidP="007F2D56">
            <w:pPr>
              <w:spacing w:line="288" w:lineRule="auto"/>
              <w:jc w:val="center"/>
              <w:rPr>
                <w:rFonts w:cs="B Nazanin"/>
                <w:sz w:val="24"/>
                <w:szCs w:val="24"/>
                <w:rtl/>
              </w:rPr>
            </w:pPr>
            <w:r>
              <w:rPr>
                <w:rFonts w:cs="B Nazanin" w:hint="cs"/>
                <w:sz w:val="24"/>
                <w:szCs w:val="24"/>
                <w:rtl/>
              </w:rPr>
              <w:t>ائتلاف‌ها</w:t>
            </w:r>
          </w:p>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برونسپاري</w:t>
            </w:r>
          </w:p>
        </w:tc>
      </w:tr>
      <w:tr w:rsidR="001B55D6" w:rsidRPr="00F9733B" w:rsidTr="007F2D56">
        <w:trPr>
          <w:jc w:val="center"/>
        </w:trPr>
        <w:tc>
          <w:tcPr>
            <w:tcW w:w="2126" w:type="dxa"/>
            <w:vMerge/>
            <w:tcBorders>
              <w:bottom w:val="single" w:sz="4" w:space="0" w:color="auto"/>
            </w:tcBorders>
            <w:shd w:val="clear" w:color="auto" w:fill="FFFFFF" w:themeFill="background1"/>
            <w:vAlign w:val="center"/>
          </w:tcPr>
          <w:p w:rsidR="001B55D6" w:rsidRPr="00F9733B" w:rsidRDefault="001B55D6" w:rsidP="007F2D56">
            <w:pPr>
              <w:spacing w:line="288" w:lineRule="auto"/>
              <w:jc w:val="center"/>
              <w:rPr>
                <w:rFonts w:cs="B Nazanin"/>
                <w:sz w:val="24"/>
                <w:szCs w:val="24"/>
                <w:rtl/>
              </w:rPr>
            </w:pPr>
          </w:p>
        </w:tc>
        <w:tc>
          <w:tcPr>
            <w:tcW w:w="3113" w:type="dxa"/>
            <w:tcBorders>
              <w:bottom w:val="single" w:sz="4" w:space="0" w:color="auto"/>
            </w:tcBorders>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انتها</w:t>
            </w:r>
          </w:p>
        </w:tc>
        <w:tc>
          <w:tcPr>
            <w:tcW w:w="3544" w:type="dxa"/>
            <w:tcBorders>
              <w:bottom w:val="single" w:sz="4" w:space="0" w:color="auto"/>
            </w:tcBorders>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برونسپاري</w:t>
            </w:r>
          </w:p>
        </w:tc>
      </w:tr>
      <w:tr w:rsidR="001B55D6" w:rsidRPr="00F9733B" w:rsidTr="007F2D56">
        <w:trPr>
          <w:jc w:val="center"/>
        </w:trPr>
        <w:tc>
          <w:tcPr>
            <w:tcW w:w="2126" w:type="dxa"/>
            <w:vMerge w:val="restart"/>
            <w:tcBorders>
              <w:left w:val="single" w:sz="4" w:space="0" w:color="auto"/>
            </w:tcBorders>
            <w:shd w:val="clear" w:color="auto" w:fill="D9D9D9" w:themeFill="background1" w:themeFillShade="D9"/>
            <w:vAlign w:val="center"/>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سطح سرمايه گذاري</w:t>
            </w:r>
          </w:p>
        </w:tc>
        <w:tc>
          <w:tcPr>
            <w:tcW w:w="3113" w:type="dxa"/>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بالا</w:t>
            </w:r>
          </w:p>
        </w:tc>
        <w:tc>
          <w:tcPr>
            <w:tcW w:w="3544" w:type="dxa"/>
            <w:tcBorders>
              <w:right w:val="single" w:sz="4" w:space="0" w:color="auto"/>
            </w:tcBorders>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اخذ مالكيت ادغام</w:t>
            </w:r>
          </w:p>
        </w:tc>
      </w:tr>
      <w:tr w:rsidR="001B55D6" w:rsidRPr="00F9733B" w:rsidTr="007F2D56">
        <w:trPr>
          <w:jc w:val="center"/>
        </w:trPr>
        <w:tc>
          <w:tcPr>
            <w:tcW w:w="2126" w:type="dxa"/>
            <w:vMerge/>
            <w:tcBorders>
              <w:bottom w:val="single" w:sz="4" w:space="0" w:color="auto"/>
            </w:tcBorders>
            <w:shd w:val="clear" w:color="auto" w:fill="D9D9D9" w:themeFill="background1" w:themeFillShade="D9"/>
            <w:vAlign w:val="center"/>
          </w:tcPr>
          <w:p w:rsidR="001B55D6" w:rsidRPr="00F9733B" w:rsidRDefault="001B55D6" w:rsidP="007F2D56">
            <w:pPr>
              <w:spacing w:line="288" w:lineRule="auto"/>
              <w:jc w:val="center"/>
              <w:rPr>
                <w:rFonts w:cs="B Nazanin"/>
                <w:sz w:val="24"/>
                <w:szCs w:val="24"/>
                <w:rtl/>
              </w:rPr>
            </w:pPr>
          </w:p>
        </w:tc>
        <w:tc>
          <w:tcPr>
            <w:tcW w:w="3113" w:type="dxa"/>
            <w:tcBorders>
              <w:bottom w:val="single" w:sz="4" w:space="0" w:color="auto"/>
            </w:tcBorders>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پائين</w:t>
            </w:r>
          </w:p>
        </w:tc>
        <w:tc>
          <w:tcPr>
            <w:tcW w:w="3544" w:type="dxa"/>
            <w:tcBorders>
              <w:bottom w:val="single" w:sz="4" w:space="0" w:color="auto"/>
            </w:tcBorders>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برونسپاري</w:t>
            </w:r>
          </w:p>
        </w:tc>
      </w:tr>
      <w:tr w:rsidR="001B55D6" w:rsidRPr="00F9733B" w:rsidTr="007F2D56">
        <w:trPr>
          <w:jc w:val="center"/>
        </w:trPr>
        <w:tc>
          <w:tcPr>
            <w:tcW w:w="2126" w:type="dxa"/>
            <w:vMerge w:val="restart"/>
            <w:tcBorders>
              <w:left w:val="single" w:sz="4" w:space="0" w:color="auto"/>
            </w:tcBorders>
            <w:shd w:val="clear" w:color="auto" w:fill="FFFFFF" w:themeFill="background1"/>
            <w:vAlign w:val="center"/>
          </w:tcPr>
          <w:p w:rsidR="001B55D6" w:rsidRPr="00F9733B" w:rsidRDefault="001B55D6" w:rsidP="007F2D56">
            <w:pPr>
              <w:spacing w:line="288" w:lineRule="auto"/>
              <w:jc w:val="center"/>
              <w:rPr>
                <w:rFonts w:cs="B Nazanin"/>
                <w:sz w:val="24"/>
                <w:szCs w:val="24"/>
              </w:rPr>
            </w:pPr>
            <w:r w:rsidRPr="00F9733B">
              <w:rPr>
                <w:rFonts w:cs="B Nazanin" w:hint="cs"/>
                <w:sz w:val="24"/>
                <w:szCs w:val="24"/>
                <w:rtl/>
              </w:rPr>
              <w:t>قابليت تقسيم سرمايه</w:t>
            </w:r>
          </w:p>
        </w:tc>
        <w:tc>
          <w:tcPr>
            <w:tcW w:w="3113" w:type="dxa"/>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بالا</w:t>
            </w:r>
          </w:p>
        </w:tc>
        <w:tc>
          <w:tcPr>
            <w:tcW w:w="3544" w:type="dxa"/>
            <w:tcBorders>
              <w:right w:val="single" w:sz="4" w:space="0" w:color="auto"/>
            </w:tcBorders>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برونسپاري</w:t>
            </w:r>
          </w:p>
        </w:tc>
      </w:tr>
      <w:tr w:rsidR="001B55D6" w:rsidRPr="00F9733B" w:rsidTr="007F2D56">
        <w:trPr>
          <w:jc w:val="center"/>
        </w:trPr>
        <w:tc>
          <w:tcPr>
            <w:tcW w:w="2126" w:type="dxa"/>
            <w:vMerge/>
            <w:tcBorders>
              <w:bottom w:val="single" w:sz="4" w:space="0" w:color="auto"/>
            </w:tcBorders>
            <w:shd w:val="clear" w:color="auto" w:fill="FFFFFF" w:themeFill="background1"/>
            <w:vAlign w:val="center"/>
          </w:tcPr>
          <w:p w:rsidR="001B55D6" w:rsidRPr="00F9733B" w:rsidRDefault="001B55D6" w:rsidP="007F2D56">
            <w:pPr>
              <w:spacing w:line="288" w:lineRule="auto"/>
              <w:jc w:val="center"/>
              <w:rPr>
                <w:rFonts w:cs="B Nazanin"/>
                <w:sz w:val="24"/>
                <w:szCs w:val="24"/>
                <w:rtl/>
              </w:rPr>
            </w:pPr>
          </w:p>
        </w:tc>
        <w:tc>
          <w:tcPr>
            <w:tcW w:w="3113" w:type="dxa"/>
            <w:tcBorders>
              <w:bottom w:val="single" w:sz="4" w:space="0" w:color="auto"/>
            </w:tcBorders>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پائين</w:t>
            </w:r>
          </w:p>
        </w:tc>
        <w:tc>
          <w:tcPr>
            <w:tcW w:w="3544" w:type="dxa"/>
            <w:tcBorders>
              <w:bottom w:val="single" w:sz="4" w:space="0" w:color="auto"/>
            </w:tcBorders>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همكار مشترك</w:t>
            </w:r>
          </w:p>
        </w:tc>
      </w:tr>
      <w:tr w:rsidR="001B55D6" w:rsidRPr="00F9733B" w:rsidTr="007F2D56">
        <w:trPr>
          <w:jc w:val="center"/>
        </w:trPr>
        <w:tc>
          <w:tcPr>
            <w:tcW w:w="2126" w:type="dxa"/>
            <w:vMerge w:val="restart"/>
            <w:tcBorders>
              <w:left w:val="single" w:sz="4" w:space="0" w:color="auto"/>
            </w:tcBorders>
            <w:shd w:val="clear" w:color="auto" w:fill="D9D9D9" w:themeFill="background1" w:themeFillShade="D9"/>
            <w:vAlign w:val="center"/>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نحوه ارتباط با شركت</w:t>
            </w:r>
          </w:p>
        </w:tc>
        <w:tc>
          <w:tcPr>
            <w:tcW w:w="3113" w:type="dxa"/>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عمودي</w:t>
            </w:r>
          </w:p>
        </w:tc>
        <w:tc>
          <w:tcPr>
            <w:tcW w:w="3544" w:type="dxa"/>
            <w:tcBorders>
              <w:right w:val="single" w:sz="4" w:space="0" w:color="auto"/>
            </w:tcBorders>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برونسپاري</w:t>
            </w:r>
          </w:p>
          <w:p w:rsidR="001B55D6" w:rsidRPr="00F9733B" w:rsidRDefault="001B55D6" w:rsidP="007F2D56">
            <w:pPr>
              <w:spacing w:line="288" w:lineRule="auto"/>
              <w:jc w:val="center"/>
              <w:rPr>
                <w:rFonts w:cs="B Nazanin"/>
                <w:sz w:val="24"/>
                <w:szCs w:val="24"/>
                <w:rtl/>
              </w:rPr>
            </w:pPr>
            <w:r>
              <w:rPr>
                <w:rFonts w:cs="B Nazanin" w:hint="cs"/>
                <w:sz w:val="24"/>
                <w:szCs w:val="24"/>
                <w:rtl/>
              </w:rPr>
              <w:t>ائتلاف‌ها</w:t>
            </w:r>
          </w:p>
        </w:tc>
      </w:tr>
      <w:tr w:rsidR="001B55D6" w:rsidRPr="00F9733B" w:rsidTr="007F2D56">
        <w:trPr>
          <w:jc w:val="center"/>
        </w:trPr>
        <w:tc>
          <w:tcPr>
            <w:tcW w:w="2126" w:type="dxa"/>
            <w:vMerge/>
            <w:tcBorders>
              <w:bottom w:val="single" w:sz="4" w:space="0" w:color="auto"/>
            </w:tcBorders>
            <w:shd w:val="clear" w:color="auto" w:fill="D9D9D9" w:themeFill="background1" w:themeFillShade="D9"/>
            <w:vAlign w:val="center"/>
          </w:tcPr>
          <w:p w:rsidR="001B55D6" w:rsidRPr="00F9733B" w:rsidRDefault="001B55D6" w:rsidP="007F2D56">
            <w:pPr>
              <w:spacing w:line="288" w:lineRule="auto"/>
              <w:jc w:val="center"/>
              <w:rPr>
                <w:rFonts w:cs="B Nazanin"/>
                <w:sz w:val="24"/>
                <w:szCs w:val="24"/>
                <w:rtl/>
              </w:rPr>
            </w:pPr>
          </w:p>
        </w:tc>
        <w:tc>
          <w:tcPr>
            <w:tcW w:w="3113" w:type="dxa"/>
            <w:tcBorders>
              <w:bottom w:val="single" w:sz="4" w:space="0" w:color="auto"/>
            </w:tcBorders>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افقي</w:t>
            </w:r>
          </w:p>
        </w:tc>
        <w:tc>
          <w:tcPr>
            <w:tcW w:w="3544" w:type="dxa"/>
            <w:tcBorders>
              <w:bottom w:val="single" w:sz="4" w:space="0" w:color="auto"/>
            </w:tcBorders>
            <w:shd w:val="clear" w:color="auto" w:fill="D9D9D9" w:themeFill="background1" w:themeFillShade="D9"/>
          </w:tcPr>
          <w:p w:rsidR="001B55D6" w:rsidRPr="00F9733B" w:rsidRDefault="001B55D6" w:rsidP="007F2D56">
            <w:pPr>
              <w:spacing w:line="288" w:lineRule="auto"/>
              <w:jc w:val="center"/>
              <w:rPr>
                <w:rFonts w:cs="B Nazanin"/>
                <w:sz w:val="24"/>
                <w:szCs w:val="24"/>
                <w:rtl/>
              </w:rPr>
            </w:pPr>
            <w:r>
              <w:rPr>
                <w:rFonts w:cs="B Nazanin" w:hint="cs"/>
                <w:sz w:val="24"/>
                <w:szCs w:val="24"/>
                <w:rtl/>
              </w:rPr>
              <w:t>ائتلاف‌ها</w:t>
            </w:r>
          </w:p>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تحقيق و توسعه مشترك</w:t>
            </w:r>
          </w:p>
        </w:tc>
      </w:tr>
      <w:tr w:rsidR="001B55D6" w:rsidRPr="00F9733B" w:rsidTr="007F2D56">
        <w:trPr>
          <w:jc w:val="center"/>
        </w:trPr>
        <w:tc>
          <w:tcPr>
            <w:tcW w:w="2126" w:type="dxa"/>
            <w:vMerge w:val="restart"/>
            <w:tcBorders>
              <w:left w:val="single" w:sz="4" w:space="0" w:color="auto"/>
            </w:tcBorders>
            <w:shd w:val="clear" w:color="auto" w:fill="FFFFFF" w:themeFill="background1"/>
            <w:vAlign w:val="center"/>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 xml:space="preserve">كشور مرجع (از نظر </w:t>
            </w:r>
            <w:r w:rsidRPr="00F9733B">
              <w:rPr>
                <w:rFonts w:cs="B Nazanin" w:hint="cs"/>
                <w:sz w:val="24"/>
                <w:szCs w:val="24"/>
                <w:rtl/>
              </w:rPr>
              <w:lastRenderedPageBreak/>
              <w:t>فرهنگي)</w:t>
            </w:r>
          </w:p>
        </w:tc>
        <w:tc>
          <w:tcPr>
            <w:tcW w:w="3113" w:type="dxa"/>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lastRenderedPageBreak/>
              <w:t>متفاوت</w:t>
            </w:r>
          </w:p>
        </w:tc>
        <w:tc>
          <w:tcPr>
            <w:tcW w:w="3544" w:type="dxa"/>
            <w:tcBorders>
              <w:right w:val="single" w:sz="4" w:space="0" w:color="auto"/>
            </w:tcBorders>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برونسپاري</w:t>
            </w:r>
          </w:p>
        </w:tc>
      </w:tr>
      <w:tr w:rsidR="001B55D6" w:rsidRPr="00F9733B" w:rsidTr="007F2D56">
        <w:trPr>
          <w:jc w:val="center"/>
        </w:trPr>
        <w:tc>
          <w:tcPr>
            <w:tcW w:w="2126" w:type="dxa"/>
            <w:vMerge/>
            <w:tcBorders>
              <w:bottom w:val="single" w:sz="4" w:space="0" w:color="auto"/>
            </w:tcBorders>
            <w:shd w:val="clear" w:color="auto" w:fill="FFFFFF" w:themeFill="background1"/>
            <w:vAlign w:val="center"/>
          </w:tcPr>
          <w:p w:rsidR="001B55D6" w:rsidRPr="00F9733B" w:rsidRDefault="001B55D6" w:rsidP="007F2D56">
            <w:pPr>
              <w:spacing w:line="288" w:lineRule="auto"/>
              <w:jc w:val="center"/>
              <w:rPr>
                <w:rFonts w:cs="B Nazanin"/>
                <w:sz w:val="24"/>
                <w:szCs w:val="24"/>
                <w:rtl/>
              </w:rPr>
            </w:pPr>
          </w:p>
        </w:tc>
        <w:tc>
          <w:tcPr>
            <w:tcW w:w="3113" w:type="dxa"/>
            <w:tcBorders>
              <w:bottom w:val="single" w:sz="4" w:space="0" w:color="auto"/>
            </w:tcBorders>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يكسان</w:t>
            </w:r>
          </w:p>
        </w:tc>
        <w:tc>
          <w:tcPr>
            <w:tcW w:w="3544" w:type="dxa"/>
            <w:tcBorders>
              <w:bottom w:val="single" w:sz="4" w:space="0" w:color="auto"/>
            </w:tcBorders>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w:t>
            </w:r>
          </w:p>
        </w:tc>
      </w:tr>
      <w:tr w:rsidR="001B55D6" w:rsidRPr="00F9733B" w:rsidTr="007F2D56">
        <w:trPr>
          <w:jc w:val="center"/>
        </w:trPr>
        <w:tc>
          <w:tcPr>
            <w:tcW w:w="2126" w:type="dxa"/>
            <w:vMerge w:val="restart"/>
            <w:tcBorders>
              <w:left w:val="single" w:sz="4" w:space="0" w:color="auto"/>
              <w:right w:val="single" w:sz="4" w:space="0" w:color="auto"/>
            </w:tcBorders>
            <w:shd w:val="clear" w:color="auto" w:fill="D9D9D9" w:themeFill="background1" w:themeFillShade="D9"/>
            <w:vAlign w:val="center"/>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lastRenderedPageBreak/>
              <w:t>زمينه فعاليت منبع تكنولوژي</w:t>
            </w:r>
          </w:p>
        </w:tc>
        <w:tc>
          <w:tcPr>
            <w:tcW w:w="3113" w:type="dxa"/>
            <w:tcBorders>
              <w:left w:val="single" w:sz="4" w:space="0" w:color="auto"/>
              <w:bottom w:val="single" w:sz="4" w:space="0" w:color="auto"/>
              <w:right w:val="single" w:sz="4" w:space="0" w:color="auto"/>
            </w:tcBorders>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متفاوت</w:t>
            </w:r>
          </w:p>
        </w:tc>
        <w:tc>
          <w:tcPr>
            <w:tcW w:w="3544" w:type="dxa"/>
            <w:tcBorders>
              <w:left w:val="single" w:sz="4" w:space="0" w:color="auto"/>
              <w:bottom w:val="single" w:sz="4" w:space="0" w:color="auto"/>
              <w:right w:val="single" w:sz="4" w:space="0" w:color="auto"/>
            </w:tcBorders>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برونسپاري</w:t>
            </w:r>
          </w:p>
        </w:tc>
      </w:tr>
      <w:tr w:rsidR="001B55D6" w:rsidRPr="00F9733B" w:rsidTr="007F2D56">
        <w:trPr>
          <w:jc w:val="center"/>
        </w:trPr>
        <w:tc>
          <w:tcPr>
            <w:tcW w:w="2126" w:type="dxa"/>
            <w:vMerge/>
            <w:tcBorders>
              <w:left w:val="single" w:sz="4" w:space="0" w:color="auto"/>
              <w:bottom w:val="single" w:sz="4" w:space="0" w:color="auto"/>
            </w:tcBorders>
            <w:shd w:val="clear" w:color="auto" w:fill="D9D9D9" w:themeFill="background1" w:themeFillShade="D9"/>
            <w:vAlign w:val="center"/>
          </w:tcPr>
          <w:p w:rsidR="001B55D6" w:rsidRPr="00F9733B" w:rsidRDefault="001B55D6" w:rsidP="007F2D56">
            <w:pPr>
              <w:spacing w:line="288" w:lineRule="auto"/>
              <w:jc w:val="center"/>
              <w:rPr>
                <w:rFonts w:cs="B Nazanin"/>
                <w:sz w:val="24"/>
                <w:szCs w:val="24"/>
                <w:rtl/>
              </w:rPr>
            </w:pPr>
          </w:p>
        </w:tc>
        <w:tc>
          <w:tcPr>
            <w:tcW w:w="3113" w:type="dxa"/>
            <w:tcBorders>
              <w:top w:val="single" w:sz="4" w:space="0" w:color="auto"/>
              <w:bottom w:val="single" w:sz="4" w:space="0" w:color="auto"/>
            </w:tcBorders>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يكسان</w:t>
            </w:r>
          </w:p>
        </w:tc>
        <w:tc>
          <w:tcPr>
            <w:tcW w:w="3544" w:type="dxa"/>
            <w:tcBorders>
              <w:top w:val="single" w:sz="4" w:space="0" w:color="auto"/>
              <w:bottom w:val="single" w:sz="4" w:space="0" w:color="auto"/>
            </w:tcBorders>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w:t>
            </w:r>
          </w:p>
        </w:tc>
      </w:tr>
      <w:tr w:rsidR="001B55D6" w:rsidRPr="00F9733B" w:rsidTr="007F2D56">
        <w:trPr>
          <w:jc w:val="center"/>
        </w:trPr>
        <w:tc>
          <w:tcPr>
            <w:tcW w:w="2126" w:type="dxa"/>
            <w:vMerge w:val="restart"/>
            <w:tcBorders>
              <w:left w:val="single" w:sz="4" w:space="0" w:color="auto"/>
            </w:tcBorders>
            <w:shd w:val="clear" w:color="auto" w:fill="FFFFFF" w:themeFill="background1"/>
            <w:vAlign w:val="center"/>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اندازه /قدرت منبع تكنولوژي</w:t>
            </w:r>
          </w:p>
        </w:tc>
        <w:tc>
          <w:tcPr>
            <w:tcW w:w="3113" w:type="dxa"/>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متفاوت</w:t>
            </w:r>
          </w:p>
        </w:tc>
        <w:tc>
          <w:tcPr>
            <w:tcW w:w="3544" w:type="dxa"/>
            <w:tcBorders>
              <w:right w:val="single" w:sz="4" w:space="0" w:color="auto"/>
            </w:tcBorders>
            <w:shd w:val="clear" w:color="auto" w:fill="FFFFFF" w:themeFill="background1"/>
          </w:tcPr>
          <w:p w:rsidR="001B55D6" w:rsidRPr="00F9733B" w:rsidRDefault="001B55D6" w:rsidP="007F2D56">
            <w:pPr>
              <w:spacing w:line="288" w:lineRule="auto"/>
              <w:jc w:val="center"/>
              <w:rPr>
                <w:rFonts w:cs="B Nazanin"/>
                <w:sz w:val="24"/>
                <w:szCs w:val="24"/>
              </w:rPr>
            </w:pPr>
            <w:r w:rsidRPr="00F9733B">
              <w:rPr>
                <w:rFonts w:cs="B Nazanin" w:hint="cs"/>
                <w:sz w:val="24"/>
                <w:szCs w:val="24"/>
                <w:rtl/>
              </w:rPr>
              <w:t>اخذ مالكيت ادغام</w:t>
            </w:r>
          </w:p>
        </w:tc>
      </w:tr>
      <w:tr w:rsidR="001B55D6" w:rsidRPr="00F9733B" w:rsidTr="007F2D56">
        <w:trPr>
          <w:jc w:val="center"/>
        </w:trPr>
        <w:tc>
          <w:tcPr>
            <w:tcW w:w="2126" w:type="dxa"/>
            <w:vMerge/>
            <w:shd w:val="clear" w:color="auto" w:fill="FFFFFF" w:themeFill="background1"/>
          </w:tcPr>
          <w:p w:rsidR="001B55D6" w:rsidRPr="00F9733B" w:rsidRDefault="001B55D6" w:rsidP="007F2D56">
            <w:pPr>
              <w:spacing w:line="288" w:lineRule="auto"/>
              <w:jc w:val="center"/>
              <w:rPr>
                <w:rFonts w:cs="B Nazanin"/>
                <w:sz w:val="24"/>
                <w:szCs w:val="24"/>
                <w:rtl/>
              </w:rPr>
            </w:pPr>
          </w:p>
        </w:tc>
        <w:tc>
          <w:tcPr>
            <w:tcW w:w="3113" w:type="dxa"/>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يكسان</w:t>
            </w:r>
          </w:p>
        </w:tc>
        <w:tc>
          <w:tcPr>
            <w:tcW w:w="3544" w:type="dxa"/>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w:t>
            </w:r>
          </w:p>
        </w:tc>
      </w:tr>
    </w:tbl>
    <w:p w:rsidR="001B55D6" w:rsidRPr="00F9733B" w:rsidRDefault="001B55D6" w:rsidP="001B55D6">
      <w:pPr>
        <w:spacing w:after="0" w:line="288" w:lineRule="auto"/>
        <w:jc w:val="both"/>
        <w:rPr>
          <w:rFonts w:cs="B Nazanin"/>
          <w:sz w:val="28"/>
          <w:szCs w:val="28"/>
          <w:rtl/>
        </w:rPr>
      </w:pPr>
    </w:p>
    <w:p w:rsidR="001B55D6" w:rsidRPr="00F9733B" w:rsidRDefault="001B55D6" w:rsidP="001B55D6">
      <w:pPr>
        <w:spacing w:after="0" w:line="288" w:lineRule="auto"/>
        <w:ind w:firstLine="566"/>
        <w:jc w:val="both"/>
        <w:rPr>
          <w:rFonts w:cs="B Nazanin"/>
          <w:sz w:val="28"/>
          <w:szCs w:val="28"/>
          <w:rtl/>
        </w:rPr>
      </w:pPr>
      <w:r>
        <w:rPr>
          <w:rFonts w:cs="B Nazanin" w:hint="cs"/>
          <w:sz w:val="28"/>
          <w:szCs w:val="28"/>
          <w:rtl/>
        </w:rPr>
        <w:t>به</w:t>
      </w:r>
      <w:r>
        <w:rPr>
          <w:rFonts w:cs="B Nazanin"/>
          <w:sz w:val="28"/>
          <w:szCs w:val="28"/>
          <w:rtl/>
        </w:rPr>
        <w:t xml:space="preserve"> </w:t>
      </w:r>
      <w:r>
        <w:rPr>
          <w:rFonts w:cs="B Nazanin" w:hint="cs"/>
          <w:sz w:val="28"/>
          <w:szCs w:val="28"/>
          <w:rtl/>
        </w:rPr>
        <w:t>طور</w:t>
      </w:r>
      <w:r w:rsidRPr="00F9733B">
        <w:rPr>
          <w:rFonts w:cs="B Nazanin" w:hint="cs"/>
          <w:sz w:val="28"/>
          <w:szCs w:val="28"/>
          <w:rtl/>
        </w:rPr>
        <w:t xml:space="preserve"> مثال هنگامي كه سطح سرمايه گذاري براي دسترسي به تكنولوژي مورد نظر بالا باشد </w:t>
      </w:r>
      <w:r>
        <w:rPr>
          <w:rFonts w:cs="B Nazanin" w:hint="cs"/>
          <w:sz w:val="28"/>
          <w:szCs w:val="28"/>
          <w:rtl/>
        </w:rPr>
        <w:t>روش‌های</w:t>
      </w:r>
      <w:r w:rsidRPr="00F9733B">
        <w:rPr>
          <w:rFonts w:cs="B Nazanin" w:hint="cs"/>
          <w:sz w:val="28"/>
          <w:szCs w:val="28"/>
          <w:rtl/>
        </w:rPr>
        <w:t xml:space="preserve"> اخذ مالكيت و ادغام پيشنهاد </w:t>
      </w:r>
      <w:r>
        <w:rPr>
          <w:rFonts w:cs="B Nazanin" w:hint="cs"/>
          <w:sz w:val="28"/>
          <w:szCs w:val="28"/>
          <w:rtl/>
        </w:rPr>
        <w:t>می‌گردد</w:t>
      </w:r>
      <w:r w:rsidRPr="00F9733B">
        <w:rPr>
          <w:rFonts w:cs="B Nazanin" w:hint="cs"/>
          <w:sz w:val="28"/>
          <w:szCs w:val="28"/>
          <w:rtl/>
        </w:rPr>
        <w:t>.</w:t>
      </w:r>
    </w:p>
    <w:p w:rsidR="001B55D6" w:rsidRPr="00F9733B" w:rsidRDefault="001B55D6" w:rsidP="001B55D6">
      <w:pPr>
        <w:numPr>
          <w:ilvl w:val="0"/>
          <w:numId w:val="6"/>
        </w:numPr>
        <w:spacing w:after="0" w:line="288" w:lineRule="auto"/>
        <w:ind w:left="379"/>
        <w:jc w:val="both"/>
        <w:rPr>
          <w:rFonts w:cs="B Nazanin"/>
          <w:b/>
          <w:bCs/>
          <w:sz w:val="28"/>
          <w:szCs w:val="28"/>
        </w:rPr>
      </w:pPr>
      <w:r>
        <w:rPr>
          <w:rFonts w:cs="B Nazanin" w:hint="cs"/>
          <w:b/>
          <w:bCs/>
          <w:sz w:val="28"/>
          <w:szCs w:val="28"/>
          <w:rtl/>
        </w:rPr>
        <w:t>مدل تید</w:t>
      </w:r>
      <w:r w:rsidRPr="00F9733B">
        <w:rPr>
          <w:rFonts w:cs="B Nazanin" w:hint="cs"/>
          <w:b/>
          <w:bCs/>
          <w:sz w:val="28"/>
          <w:szCs w:val="28"/>
          <w:rtl/>
        </w:rPr>
        <w:t xml:space="preserve"> و همكاران</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براساس اين الگو، نگرش هر سازمان به اكتساب تكنولوژي داراي دو بعد اصلي است. </w:t>
      </w:r>
      <w:r>
        <w:rPr>
          <w:rFonts w:cs="B Nazanin" w:hint="cs"/>
          <w:sz w:val="28"/>
          <w:szCs w:val="28"/>
          <w:rtl/>
        </w:rPr>
        <w:t>ویژگی‌های</w:t>
      </w:r>
      <w:r w:rsidRPr="00F9733B">
        <w:rPr>
          <w:rFonts w:cs="B Nazanin" w:hint="cs"/>
          <w:sz w:val="28"/>
          <w:szCs w:val="28"/>
          <w:rtl/>
        </w:rPr>
        <w:t xml:space="preserve"> سازمان و </w:t>
      </w:r>
      <w:r>
        <w:rPr>
          <w:rFonts w:cs="B Nazanin" w:hint="cs"/>
          <w:sz w:val="28"/>
          <w:szCs w:val="28"/>
          <w:rtl/>
        </w:rPr>
        <w:t>ویژگی‌های</w:t>
      </w:r>
      <w:r w:rsidRPr="00F9733B">
        <w:rPr>
          <w:rFonts w:cs="B Nazanin" w:hint="cs"/>
          <w:sz w:val="28"/>
          <w:szCs w:val="28"/>
          <w:rtl/>
        </w:rPr>
        <w:t xml:space="preserve"> تكنولوژي </w:t>
      </w:r>
    </w:p>
    <w:p w:rsidR="001B55D6" w:rsidRPr="00F9733B" w:rsidRDefault="001B55D6" w:rsidP="001B55D6">
      <w:pPr>
        <w:spacing w:after="0" w:line="288" w:lineRule="auto"/>
        <w:ind w:firstLine="566"/>
        <w:jc w:val="both"/>
        <w:rPr>
          <w:rFonts w:cs="B Nazanin"/>
          <w:sz w:val="28"/>
          <w:szCs w:val="28"/>
          <w:rtl/>
        </w:rPr>
      </w:pPr>
      <w:r>
        <w:rPr>
          <w:rFonts w:cs="B Nazanin" w:hint="cs"/>
          <w:sz w:val="28"/>
          <w:szCs w:val="28"/>
          <w:rtl/>
        </w:rPr>
        <w:t>ویژگی‌های</w:t>
      </w:r>
      <w:r w:rsidRPr="00F9733B">
        <w:rPr>
          <w:rFonts w:cs="B Nazanin" w:hint="cs"/>
          <w:sz w:val="28"/>
          <w:szCs w:val="28"/>
          <w:rtl/>
        </w:rPr>
        <w:t xml:space="preserve"> سازمان: استراتژي بنگاه (رهبري</w:t>
      </w:r>
      <w:r>
        <w:rPr>
          <w:rFonts w:cs="B Nazanin" w:hint="cs"/>
          <w:sz w:val="28"/>
          <w:szCs w:val="28"/>
          <w:rtl/>
        </w:rPr>
        <w:t>،</w:t>
      </w:r>
      <w:r w:rsidRPr="00F9733B">
        <w:rPr>
          <w:rFonts w:cs="B Nazanin" w:hint="cs"/>
          <w:sz w:val="28"/>
          <w:szCs w:val="28"/>
          <w:rtl/>
        </w:rPr>
        <w:t xml:space="preserve"> دنباله روي)، تطابق با </w:t>
      </w:r>
      <w:r>
        <w:rPr>
          <w:rFonts w:cs="B Nazanin" w:hint="cs"/>
          <w:sz w:val="28"/>
          <w:szCs w:val="28"/>
          <w:rtl/>
        </w:rPr>
        <w:t>شایستگی‌ها</w:t>
      </w:r>
      <w:r w:rsidRPr="00F9733B">
        <w:rPr>
          <w:rFonts w:cs="B Nazanin" w:hint="cs"/>
          <w:sz w:val="28"/>
          <w:szCs w:val="28"/>
          <w:rtl/>
        </w:rPr>
        <w:t xml:space="preserve"> يا </w:t>
      </w:r>
      <w:r>
        <w:rPr>
          <w:rFonts w:cs="B Nazanin" w:hint="cs"/>
          <w:sz w:val="28"/>
          <w:szCs w:val="28"/>
          <w:rtl/>
        </w:rPr>
        <w:t>قابلیت‌ها</w:t>
      </w:r>
      <w:r w:rsidRPr="00F9733B">
        <w:rPr>
          <w:rFonts w:cs="B Nazanin" w:hint="cs"/>
          <w:sz w:val="28"/>
          <w:szCs w:val="28"/>
          <w:rtl/>
        </w:rPr>
        <w:t xml:space="preserve"> (شديد، ضعيف)، فرهنگ بنگاه (درونگرا، برونگرا)، قابليت مديريت (كم</w:t>
      </w:r>
      <w:r>
        <w:rPr>
          <w:rFonts w:cs="B Nazanin" w:hint="cs"/>
          <w:sz w:val="28"/>
          <w:szCs w:val="28"/>
          <w:rtl/>
        </w:rPr>
        <w:t>،</w:t>
      </w:r>
      <w:r w:rsidRPr="00F9733B">
        <w:rPr>
          <w:rFonts w:cs="B Nazanin" w:hint="cs"/>
          <w:sz w:val="28"/>
          <w:szCs w:val="28"/>
          <w:rtl/>
        </w:rPr>
        <w:t xml:space="preserve"> زياد).</w:t>
      </w:r>
    </w:p>
    <w:p w:rsidR="001B55D6" w:rsidRPr="00F9733B" w:rsidRDefault="001B55D6" w:rsidP="001B55D6">
      <w:pPr>
        <w:spacing w:after="0" w:line="288" w:lineRule="auto"/>
        <w:ind w:firstLine="566"/>
        <w:jc w:val="both"/>
        <w:rPr>
          <w:rFonts w:cs="B Nazanin"/>
          <w:sz w:val="28"/>
          <w:szCs w:val="28"/>
          <w:rtl/>
        </w:rPr>
      </w:pPr>
      <w:r>
        <w:rPr>
          <w:rFonts w:cs="B Nazanin" w:hint="cs"/>
          <w:sz w:val="28"/>
          <w:szCs w:val="28"/>
          <w:rtl/>
        </w:rPr>
        <w:t>ویژگی‌های</w:t>
      </w:r>
      <w:r w:rsidRPr="00F9733B">
        <w:rPr>
          <w:rFonts w:cs="B Nazanin" w:hint="cs"/>
          <w:sz w:val="28"/>
          <w:szCs w:val="28"/>
          <w:rtl/>
        </w:rPr>
        <w:t xml:space="preserve"> تكنولوژي: اهميت رقابتي (نوع فناوري</w:t>
      </w:r>
      <w:r>
        <w:rPr>
          <w:rFonts w:cs="B Nazanin" w:hint="cs"/>
          <w:sz w:val="28"/>
          <w:szCs w:val="28"/>
          <w:rtl/>
        </w:rPr>
        <w:t>،</w:t>
      </w:r>
      <w:r w:rsidRPr="00F9733B">
        <w:rPr>
          <w:rFonts w:cs="B Nazanin" w:hint="cs"/>
          <w:sz w:val="28"/>
          <w:szCs w:val="28"/>
          <w:rtl/>
        </w:rPr>
        <w:t xml:space="preserve"> پايه كليدي،‌در حال رشد، در حال ظهور)، پيچيدگي فناوري (كم</w:t>
      </w:r>
      <w:r>
        <w:rPr>
          <w:rFonts w:cs="B Nazanin" w:hint="cs"/>
          <w:sz w:val="28"/>
          <w:szCs w:val="28"/>
          <w:rtl/>
        </w:rPr>
        <w:t>،</w:t>
      </w:r>
      <w:r w:rsidRPr="00F9733B">
        <w:rPr>
          <w:rFonts w:cs="B Nazanin" w:hint="cs"/>
          <w:sz w:val="28"/>
          <w:szCs w:val="28"/>
          <w:rtl/>
        </w:rPr>
        <w:t xml:space="preserve"> زياد)</w:t>
      </w:r>
      <w:r>
        <w:rPr>
          <w:rFonts w:cs="B Nazanin" w:hint="cs"/>
          <w:sz w:val="28"/>
          <w:szCs w:val="28"/>
          <w:rtl/>
        </w:rPr>
        <w:t>،</w:t>
      </w:r>
      <w:r w:rsidRPr="00F9733B">
        <w:rPr>
          <w:rFonts w:cs="B Nazanin" w:hint="cs"/>
          <w:sz w:val="28"/>
          <w:szCs w:val="28"/>
          <w:rtl/>
        </w:rPr>
        <w:t xml:space="preserve"> كدپذيري (كم</w:t>
      </w:r>
      <w:r>
        <w:rPr>
          <w:rFonts w:cs="B Nazanin" w:hint="cs"/>
          <w:sz w:val="28"/>
          <w:szCs w:val="28"/>
          <w:rtl/>
        </w:rPr>
        <w:t>،</w:t>
      </w:r>
      <w:r w:rsidRPr="00F9733B">
        <w:rPr>
          <w:rFonts w:cs="B Nazanin" w:hint="cs"/>
          <w:sz w:val="28"/>
          <w:szCs w:val="28"/>
          <w:rtl/>
        </w:rPr>
        <w:t xml:space="preserve"> زياد) (نجفي، 1387).</w:t>
      </w:r>
    </w:p>
    <w:p w:rsidR="001B55D6" w:rsidRPr="00F9733B" w:rsidRDefault="001B55D6" w:rsidP="001B55D6">
      <w:pPr>
        <w:keepNext/>
        <w:numPr>
          <w:ilvl w:val="0"/>
          <w:numId w:val="6"/>
        </w:numPr>
        <w:spacing w:after="0" w:line="288" w:lineRule="auto"/>
        <w:ind w:left="379"/>
        <w:jc w:val="both"/>
        <w:rPr>
          <w:rFonts w:cs="B Nazanin"/>
          <w:b/>
          <w:bCs/>
          <w:sz w:val="28"/>
          <w:szCs w:val="28"/>
        </w:rPr>
      </w:pPr>
      <w:r w:rsidRPr="00F9733B">
        <w:rPr>
          <w:rFonts w:cs="B Nazanin" w:hint="cs"/>
          <w:b/>
          <w:bCs/>
          <w:sz w:val="28"/>
          <w:szCs w:val="28"/>
          <w:rtl/>
        </w:rPr>
        <w:t>مدل روبرت و بري</w:t>
      </w:r>
      <w:r w:rsidRPr="00F9733B">
        <w:rPr>
          <w:rStyle w:val="FootnoteReference"/>
          <w:sz w:val="28"/>
        </w:rPr>
        <w:footnoteReference w:id="54"/>
      </w:r>
    </w:p>
    <w:p w:rsidR="001B55D6" w:rsidRPr="00F9733B" w:rsidRDefault="001B55D6" w:rsidP="001B55D6">
      <w:pPr>
        <w:keepNext/>
        <w:spacing w:after="0" w:line="288" w:lineRule="auto"/>
        <w:ind w:firstLine="566"/>
        <w:jc w:val="both"/>
        <w:rPr>
          <w:rFonts w:cs="B Nazanin"/>
          <w:sz w:val="28"/>
          <w:szCs w:val="28"/>
          <w:rtl/>
        </w:rPr>
      </w:pPr>
      <w:r w:rsidRPr="00F9733B">
        <w:rPr>
          <w:rFonts w:cs="B Nazanin" w:hint="cs"/>
          <w:sz w:val="28"/>
          <w:szCs w:val="28"/>
          <w:rtl/>
        </w:rPr>
        <w:t xml:space="preserve">اين مدل منحصراً در ارتباط با انتخاب روش مناسب انتقال تكنولوژي نيست بلكه روشهاي كلي دستيابي به تكنولوژي (از جمله توسعه درونزادي تكنولوژي) را نيز مورد توجه قرار </w:t>
      </w:r>
      <w:r>
        <w:rPr>
          <w:rFonts w:cs="B Nazanin" w:hint="cs"/>
          <w:sz w:val="28"/>
          <w:szCs w:val="28"/>
          <w:rtl/>
        </w:rPr>
        <w:t>می‌دهد</w:t>
      </w:r>
      <w:r w:rsidRPr="00F9733B">
        <w:rPr>
          <w:rFonts w:cs="B Nazanin" w:hint="cs"/>
          <w:sz w:val="28"/>
          <w:szCs w:val="28"/>
          <w:rtl/>
        </w:rPr>
        <w:t xml:space="preserve">. در اين مدل </w:t>
      </w:r>
      <w:r>
        <w:rPr>
          <w:rFonts w:cs="B Nazanin" w:hint="cs"/>
          <w:sz w:val="28"/>
          <w:szCs w:val="28"/>
          <w:rtl/>
        </w:rPr>
        <w:t>استراتژی‌های</w:t>
      </w:r>
      <w:r w:rsidRPr="00F9733B">
        <w:rPr>
          <w:rFonts w:cs="B Nazanin" w:hint="cs"/>
          <w:sz w:val="28"/>
          <w:szCs w:val="28"/>
          <w:rtl/>
        </w:rPr>
        <w:t xml:space="preserve"> مختلف براي كسب تكنولوژي به منظور ورود به يك تجارت جديد مورد بررسي قرار </w:t>
      </w:r>
      <w:r>
        <w:rPr>
          <w:rFonts w:cs="B Nazanin" w:hint="cs"/>
          <w:sz w:val="28"/>
          <w:szCs w:val="28"/>
          <w:rtl/>
        </w:rPr>
        <w:t>می‌گیرد</w:t>
      </w:r>
      <w:r w:rsidRPr="00F9733B">
        <w:rPr>
          <w:rFonts w:cs="B Nazanin" w:hint="cs"/>
          <w:sz w:val="28"/>
          <w:szCs w:val="28"/>
          <w:rtl/>
        </w:rPr>
        <w:t>.</w:t>
      </w:r>
    </w:p>
    <w:p w:rsidR="001B55D6" w:rsidRPr="00F9733B" w:rsidRDefault="001B55D6" w:rsidP="001B55D6">
      <w:pPr>
        <w:spacing w:after="0" w:line="288" w:lineRule="auto"/>
        <w:jc w:val="both"/>
        <w:rPr>
          <w:rFonts w:cs="B Nazanin"/>
          <w:sz w:val="28"/>
          <w:szCs w:val="28"/>
          <w:rtl/>
        </w:rPr>
      </w:pPr>
      <w:r w:rsidRPr="00F9733B">
        <w:rPr>
          <w:rFonts w:cs="B Nazanin" w:hint="cs"/>
          <w:sz w:val="28"/>
          <w:szCs w:val="28"/>
          <w:rtl/>
        </w:rPr>
        <w:t xml:space="preserve">ميزان آشنائي شركت با بازار و تكنولوژي عواملي هستند كه در اين مدل مبناي تصميم گيري قرار </w:t>
      </w:r>
      <w:r>
        <w:rPr>
          <w:rFonts w:cs="B Nazanin" w:hint="cs"/>
          <w:sz w:val="28"/>
          <w:szCs w:val="28"/>
          <w:rtl/>
        </w:rPr>
        <w:t>می‌گیرند</w:t>
      </w:r>
      <w:r w:rsidRPr="00F9733B">
        <w:rPr>
          <w:rFonts w:cs="B Nazanin" w:hint="cs"/>
          <w:sz w:val="28"/>
          <w:szCs w:val="28"/>
          <w:rtl/>
        </w:rPr>
        <w:t xml:space="preserve"> كه به شرح ذيل طبقه بندي </w:t>
      </w:r>
      <w:r>
        <w:rPr>
          <w:rFonts w:cs="B Nazanin" w:hint="cs"/>
          <w:sz w:val="28"/>
          <w:szCs w:val="28"/>
          <w:rtl/>
        </w:rPr>
        <w:t>می‌شود</w:t>
      </w:r>
      <w:r w:rsidRPr="00F9733B">
        <w:rPr>
          <w:rFonts w:cs="B Nazanin" w:hint="cs"/>
          <w:sz w:val="28"/>
          <w:szCs w:val="28"/>
          <w:rtl/>
        </w:rPr>
        <w:t>:</w:t>
      </w:r>
    </w:p>
    <w:p w:rsidR="001B55D6" w:rsidRPr="00F9733B" w:rsidRDefault="001B55D6" w:rsidP="001B55D6">
      <w:pPr>
        <w:spacing w:after="0" w:line="288" w:lineRule="auto"/>
        <w:jc w:val="both"/>
        <w:rPr>
          <w:rFonts w:cs="B Nazanin"/>
          <w:sz w:val="28"/>
          <w:szCs w:val="28"/>
          <w:rtl/>
        </w:rPr>
      </w:pPr>
      <w:r w:rsidRPr="00F9733B">
        <w:rPr>
          <w:rFonts w:cs="B Nazanin" w:hint="cs"/>
          <w:sz w:val="28"/>
          <w:szCs w:val="28"/>
          <w:rtl/>
        </w:rPr>
        <w:t>تكنولوژي يا خدمات جديد: تكنولوژي يا خدماتي كه قبلاً در شركت وجود نداشته است.</w:t>
      </w:r>
    </w:p>
    <w:p w:rsidR="001B55D6" w:rsidRPr="00F9733B" w:rsidRDefault="001B55D6" w:rsidP="001B55D6">
      <w:pPr>
        <w:spacing w:after="0" w:line="288" w:lineRule="auto"/>
        <w:jc w:val="both"/>
        <w:rPr>
          <w:rFonts w:cs="B Nazanin"/>
          <w:sz w:val="28"/>
          <w:szCs w:val="28"/>
          <w:rtl/>
        </w:rPr>
      </w:pPr>
      <w:r w:rsidRPr="00F9733B">
        <w:rPr>
          <w:rFonts w:cs="B Nazanin" w:hint="cs"/>
          <w:sz w:val="28"/>
          <w:szCs w:val="28"/>
          <w:rtl/>
        </w:rPr>
        <w:t>بازار جديد: تاكنون محصولات شركت در اين بازار وارد نشده اند.</w:t>
      </w:r>
    </w:p>
    <w:p w:rsidR="001B55D6" w:rsidRPr="00F9733B" w:rsidRDefault="001B55D6" w:rsidP="001B55D6">
      <w:pPr>
        <w:spacing w:after="0" w:line="288" w:lineRule="auto"/>
        <w:jc w:val="both"/>
        <w:rPr>
          <w:rFonts w:cs="B Nazanin"/>
          <w:sz w:val="28"/>
          <w:szCs w:val="28"/>
          <w:rtl/>
        </w:rPr>
      </w:pPr>
      <w:r w:rsidRPr="00F9733B">
        <w:rPr>
          <w:rFonts w:cs="B Nazanin" w:hint="cs"/>
          <w:sz w:val="28"/>
          <w:szCs w:val="28"/>
          <w:rtl/>
        </w:rPr>
        <w:t>تكنولوژي پايه (آشنايي با تكنولوژي) : تكنولوژي در شركت وجود دارد اما لزوماً در محصولات استفاده نشده است.</w:t>
      </w:r>
    </w:p>
    <w:p w:rsidR="001B55D6" w:rsidRPr="00F9733B" w:rsidRDefault="001B55D6" w:rsidP="001B55D6">
      <w:pPr>
        <w:spacing w:after="0" w:line="288" w:lineRule="auto"/>
        <w:jc w:val="both"/>
        <w:rPr>
          <w:rFonts w:cs="B Nazanin"/>
          <w:sz w:val="28"/>
          <w:szCs w:val="28"/>
          <w:rtl/>
        </w:rPr>
      </w:pPr>
      <w:r w:rsidRPr="00F9733B">
        <w:rPr>
          <w:rFonts w:cs="B Nazanin" w:hint="cs"/>
          <w:sz w:val="28"/>
          <w:szCs w:val="28"/>
          <w:rtl/>
        </w:rPr>
        <w:t xml:space="preserve">بازار پايه (آشنايي با بازار): بازار شناخته شده </w:t>
      </w:r>
      <w:r>
        <w:rPr>
          <w:rFonts w:cs="B Nazanin" w:hint="cs"/>
          <w:sz w:val="28"/>
          <w:szCs w:val="28"/>
          <w:rtl/>
        </w:rPr>
        <w:t>می‌باشد</w:t>
      </w:r>
      <w:r w:rsidRPr="00F9733B">
        <w:rPr>
          <w:rFonts w:cs="B Nazanin" w:hint="cs"/>
          <w:sz w:val="28"/>
          <w:szCs w:val="28"/>
          <w:rtl/>
        </w:rPr>
        <w:t xml:space="preserve"> اما لزوماً شركت وارد آن نشده است.</w:t>
      </w:r>
    </w:p>
    <w:p w:rsidR="001B55D6" w:rsidRPr="00F9733B" w:rsidRDefault="001B55D6" w:rsidP="001B55D6">
      <w:pPr>
        <w:spacing w:after="0" w:line="288" w:lineRule="auto"/>
        <w:jc w:val="both"/>
        <w:rPr>
          <w:rFonts w:cs="B Nazanin"/>
          <w:sz w:val="28"/>
          <w:szCs w:val="28"/>
          <w:rtl/>
        </w:rPr>
      </w:pPr>
      <w:r w:rsidRPr="00F9733B">
        <w:rPr>
          <w:rFonts w:cs="B Nazanin" w:hint="cs"/>
          <w:sz w:val="28"/>
          <w:szCs w:val="28"/>
          <w:rtl/>
        </w:rPr>
        <w:t xml:space="preserve">تكنولوژي ناشناخته : تكنولوژي كه قبلاً  وجود نداشته و ناشناخته </w:t>
      </w:r>
      <w:r>
        <w:rPr>
          <w:rFonts w:cs="B Nazanin" w:hint="cs"/>
          <w:sz w:val="28"/>
          <w:szCs w:val="28"/>
          <w:rtl/>
        </w:rPr>
        <w:t>می‌باشد</w:t>
      </w:r>
      <w:r w:rsidRPr="00F9733B">
        <w:rPr>
          <w:rFonts w:cs="B Nazanin" w:hint="cs"/>
          <w:sz w:val="28"/>
          <w:szCs w:val="28"/>
          <w:rtl/>
        </w:rPr>
        <w:t>.</w:t>
      </w:r>
    </w:p>
    <w:p w:rsidR="001B55D6" w:rsidRPr="00F9733B" w:rsidRDefault="001B55D6" w:rsidP="001B55D6">
      <w:pPr>
        <w:spacing w:after="0" w:line="288" w:lineRule="auto"/>
        <w:jc w:val="both"/>
        <w:rPr>
          <w:rFonts w:cs="B Nazanin"/>
          <w:sz w:val="28"/>
          <w:szCs w:val="28"/>
          <w:rtl/>
        </w:rPr>
      </w:pPr>
      <w:r w:rsidRPr="00F9733B">
        <w:rPr>
          <w:rFonts w:cs="B Nazanin" w:hint="cs"/>
          <w:sz w:val="28"/>
          <w:szCs w:val="28"/>
          <w:rtl/>
        </w:rPr>
        <w:lastRenderedPageBreak/>
        <w:t>بازار ناشناخته: بازاري براي محصول و تكنولوژي وجود نداشته است.</w:t>
      </w:r>
    </w:p>
    <w:p w:rsidR="001B55D6" w:rsidRDefault="001B55D6" w:rsidP="001B55D6">
      <w:pPr>
        <w:spacing w:after="0" w:line="288" w:lineRule="auto"/>
        <w:ind w:firstLine="566"/>
        <w:jc w:val="both"/>
        <w:rPr>
          <w:rFonts w:ascii="Times New Roman" w:hAnsi="Times New Roman" w:cs="Times New Roman"/>
          <w:sz w:val="28"/>
          <w:szCs w:val="28"/>
          <w:rtl/>
        </w:rPr>
      </w:pPr>
      <w:r w:rsidRPr="00F9733B">
        <w:rPr>
          <w:rFonts w:cs="B Nazanin" w:hint="cs"/>
          <w:sz w:val="28"/>
          <w:szCs w:val="28"/>
          <w:rtl/>
        </w:rPr>
        <w:t xml:space="preserve">تركيب اين حالت ماتريسي با 9 وضعيت مختلف ارائه </w:t>
      </w:r>
      <w:r>
        <w:rPr>
          <w:rFonts w:cs="B Nazanin" w:hint="cs"/>
          <w:sz w:val="28"/>
          <w:szCs w:val="28"/>
          <w:rtl/>
        </w:rPr>
        <w:t>می‌دهد</w:t>
      </w:r>
      <w:r w:rsidRPr="00F9733B">
        <w:rPr>
          <w:rFonts w:cs="B Nazanin" w:hint="cs"/>
          <w:sz w:val="28"/>
          <w:szCs w:val="28"/>
          <w:rtl/>
        </w:rPr>
        <w:t xml:space="preserve"> كه در هر وضعيت روش يا روشهايي براي كسب تكنولوژي پيشنهاد </w:t>
      </w:r>
      <w:r>
        <w:rPr>
          <w:rFonts w:cs="B Nazanin" w:hint="cs"/>
          <w:sz w:val="28"/>
          <w:szCs w:val="28"/>
          <w:rtl/>
        </w:rPr>
        <w:t>می‌گردد</w:t>
      </w:r>
      <w:r w:rsidRPr="000155E2">
        <w:rPr>
          <w:rFonts w:ascii="Times New Roman" w:hAnsi="Times New Roman" w:cs="B Nazanin" w:hint="cs"/>
          <w:sz w:val="28"/>
          <w:szCs w:val="28"/>
          <w:rtl/>
        </w:rPr>
        <w:t xml:space="preserve"> </w:t>
      </w:r>
      <w:r w:rsidRPr="000155E2">
        <w:rPr>
          <w:rFonts w:cs="B Nazanin" w:hint="cs"/>
          <w:sz w:val="28"/>
          <w:szCs w:val="28"/>
          <w:rtl/>
        </w:rPr>
        <w:t>(</w:t>
      </w:r>
      <w:r w:rsidRPr="000155E2">
        <w:rPr>
          <w:rFonts w:ascii="Times New Roman" w:hAnsi="Times New Roman" w:cs="B Nazanin" w:hint="cs"/>
          <w:sz w:val="28"/>
          <w:szCs w:val="28"/>
          <w:rtl/>
        </w:rPr>
        <w:t>روبرت و بری، 1985)</w:t>
      </w:r>
      <w:r>
        <w:rPr>
          <w:rFonts w:ascii="Times New Roman" w:hAnsi="Times New Roman" w:cs="Times New Roman" w:hint="cs"/>
          <w:sz w:val="28"/>
          <w:szCs w:val="28"/>
          <w:rtl/>
        </w:rPr>
        <w:t>.</w:t>
      </w:r>
    </w:p>
    <w:p w:rsidR="001B55D6" w:rsidRDefault="001B55D6" w:rsidP="001B55D6">
      <w:pPr>
        <w:spacing w:after="0" w:line="288" w:lineRule="auto"/>
        <w:ind w:firstLine="566"/>
        <w:jc w:val="both"/>
        <w:rPr>
          <w:rFonts w:ascii="Times New Roman" w:hAnsi="Times New Roman" w:cs="Times New Roman"/>
          <w:sz w:val="28"/>
          <w:szCs w:val="28"/>
          <w:rtl/>
        </w:rPr>
      </w:pPr>
    </w:p>
    <w:p w:rsidR="001B55D6" w:rsidRDefault="001B55D6" w:rsidP="001B55D6">
      <w:pPr>
        <w:spacing w:after="0" w:line="288" w:lineRule="auto"/>
        <w:ind w:firstLine="566"/>
        <w:jc w:val="both"/>
        <w:rPr>
          <w:rFonts w:ascii="Times New Roman" w:hAnsi="Times New Roman" w:cs="Times New Roman"/>
          <w:sz w:val="28"/>
          <w:szCs w:val="28"/>
          <w:rtl/>
        </w:rPr>
      </w:pPr>
    </w:p>
    <w:p w:rsidR="001B55D6" w:rsidRDefault="001B55D6" w:rsidP="001B55D6">
      <w:pPr>
        <w:spacing w:after="0" w:line="288" w:lineRule="auto"/>
        <w:ind w:firstLine="566"/>
        <w:jc w:val="both"/>
        <w:rPr>
          <w:rFonts w:ascii="Times New Roman" w:hAnsi="Times New Roman" w:cs="Times New Roman"/>
          <w:sz w:val="28"/>
          <w:szCs w:val="28"/>
          <w:rtl/>
        </w:rPr>
      </w:pPr>
    </w:p>
    <w:p w:rsidR="001B55D6" w:rsidRDefault="001B55D6" w:rsidP="001B55D6">
      <w:pPr>
        <w:spacing w:after="0" w:line="288" w:lineRule="auto"/>
        <w:ind w:firstLine="566"/>
        <w:jc w:val="both"/>
        <w:rPr>
          <w:rFonts w:ascii="Times New Roman" w:hAnsi="Times New Roman" w:cs="Times New Roman"/>
          <w:sz w:val="28"/>
          <w:szCs w:val="28"/>
          <w:rtl/>
        </w:rPr>
      </w:pPr>
    </w:p>
    <w:p w:rsidR="001B55D6" w:rsidRDefault="001B55D6" w:rsidP="001B55D6">
      <w:pPr>
        <w:spacing w:after="0" w:line="288" w:lineRule="auto"/>
        <w:ind w:firstLine="566"/>
        <w:jc w:val="both"/>
        <w:rPr>
          <w:rFonts w:ascii="Times New Roman" w:hAnsi="Times New Roman" w:cs="Times New Roman"/>
          <w:sz w:val="28"/>
          <w:szCs w:val="28"/>
          <w:rtl/>
        </w:rPr>
      </w:pPr>
    </w:p>
    <w:p w:rsidR="001B55D6" w:rsidRDefault="001B55D6" w:rsidP="001B55D6">
      <w:pPr>
        <w:spacing w:after="0" w:line="288" w:lineRule="auto"/>
        <w:ind w:firstLine="566"/>
        <w:jc w:val="both"/>
        <w:rPr>
          <w:rFonts w:ascii="Times New Roman" w:hAnsi="Times New Roman" w:cs="Times New Roman"/>
          <w:sz w:val="28"/>
          <w:szCs w:val="28"/>
          <w:rtl/>
        </w:rPr>
      </w:pPr>
    </w:p>
    <w:p w:rsidR="001B55D6" w:rsidRDefault="001B55D6" w:rsidP="001B55D6">
      <w:pPr>
        <w:spacing w:after="0" w:line="288" w:lineRule="auto"/>
        <w:ind w:firstLine="566"/>
        <w:jc w:val="both"/>
        <w:rPr>
          <w:rFonts w:ascii="Times New Roman" w:hAnsi="Times New Roman" w:cs="Times New Roman"/>
          <w:sz w:val="28"/>
          <w:szCs w:val="28"/>
          <w:rtl/>
        </w:rPr>
      </w:pPr>
    </w:p>
    <w:p w:rsidR="001B55D6" w:rsidRDefault="001B55D6" w:rsidP="001B55D6">
      <w:pPr>
        <w:spacing w:after="0" w:line="288" w:lineRule="auto"/>
        <w:ind w:firstLine="566"/>
        <w:jc w:val="both"/>
        <w:rPr>
          <w:rFonts w:ascii="Times New Roman" w:hAnsi="Times New Roman" w:cs="Times New Roman"/>
          <w:sz w:val="28"/>
          <w:szCs w:val="28"/>
          <w:rtl/>
        </w:rPr>
      </w:pPr>
    </w:p>
    <w:p w:rsidR="001B55D6" w:rsidRDefault="001B55D6" w:rsidP="001B55D6">
      <w:pPr>
        <w:spacing w:after="0" w:line="288" w:lineRule="auto"/>
        <w:ind w:firstLine="566"/>
        <w:jc w:val="both"/>
        <w:rPr>
          <w:rFonts w:ascii="Times New Roman" w:hAnsi="Times New Roman" w:cs="Times New Roman"/>
          <w:sz w:val="28"/>
          <w:szCs w:val="28"/>
          <w:rtl/>
        </w:rPr>
      </w:pPr>
    </w:p>
    <w:p w:rsidR="001B55D6" w:rsidRDefault="001B55D6" w:rsidP="001B55D6">
      <w:pPr>
        <w:spacing w:after="0" w:line="288" w:lineRule="auto"/>
        <w:ind w:firstLine="566"/>
        <w:jc w:val="both"/>
        <w:rPr>
          <w:rFonts w:ascii="Times New Roman" w:hAnsi="Times New Roman" w:cs="Times New Roman"/>
          <w:sz w:val="28"/>
          <w:szCs w:val="28"/>
          <w:rtl/>
        </w:rPr>
      </w:pPr>
    </w:p>
    <w:p w:rsidR="001B55D6" w:rsidRDefault="001B55D6" w:rsidP="001B55D6">
      <w:pPr>
        <w:spacing w:after="0" w:line="288" w:lineRule="auto"/>
        <w:ind w:firstLine="566"/>
        <w:jc w:val="both"/>
        <w:rPr>
          <w:rFonts w:ascii="Times New Roman" w:hAnsi="Times New Roman" w:cs="Times New Roman"/>
          <w:sz w:val="28"/>
          <w:szCs w:val="28"/>
          <w:rtl/>
        </w:rPr>
      </w:pPr>
    </w:p>
    <w:p w:rsidR="001B55D6" w:rsidRPr="00884771" w:rsidRDefault="001B55D6" w:rsidP="001B55D6">
      <w:pPr>
        <w:pStyle w:val="Heading5"/>
        <w:spacing w:line="288" w:lineRule="auto"/>
      </w:pPr>
      <w:bookmarkStart w:id="18" w:name="_Toc345364222"/>
      <w:r>
        <w:rPr>
          <w:rFonts w:hint="cs"/>
          <w:rtl/>
        </w:rPr>
        <w:t>جدول</w:t>
      </w:r>
      <w:r w:rsidRPr="00884771">
        <w:rPr>
          <w:rFonts w:hint="cs"/>
          <w:rtl/>
        </w:rPr>
        <w:t>2-5 مدل روبرت و بري</w:t>
      </w:r>
      <w:r>
        <w:rPr>
          <w:rFonts w:hint="cs"/>
          <w:rtl/>
        </w:rPr>
        <w:t xml:space="preserve"> (دلاوری و آراستی، 1383)</w:t>
      </w:r>
      <w:bookmarkEnd w:id="18"/>
    </w:p>
    <w:tbl>
      <w:tblPr>
        <w:tblStyle w:val="TableGrid"/>
        <w:bidiVisual/>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9"/>
        <w:gridCol w:w="1559"/>
        <w:gridCol w:w="2215"/>
        <w:gridCol w:w="2126"/>
        <w:gridCol w:w="1613"/>
      </w:tblGrid>
      <w:tr w:rsidR="001B55D6" w:rsidRPr="00884771" w:rsidTr="007F2D56">
        <w:trPr>
          <w:jc w:val="center"/>
        </w:trPr>
        <w:tc>
          <w:tcPr>
            <w:tcW w:w="12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55D6" w:rsidRPr="00884771" w:rsidRDefault="001B55D6" w:rsidP="007F2D56">
            <w:pPr>
              <w:spacing w:line="288" w:lineRule="auto"/>
              <w:jc w:val="center"/>
              <w:rPr>
                <w:rFonts w:cs="B Nazanin"/>
                <w:b/>
                <w:bCs/>
                <w:sz w:val="24"/>
                <w:szCs w:val="24"/>
                <w:rtl/>
              </w:rPr>
            </w:pPr>
          </w:p>
          <w:p w:rsidR="001B55D6" w:rsidRPr="00884771" w:rsidRDefault="001B55D6" w:rsidP="007F2D56">
            <w:pPr>
              <w:spacing w:line="288" w:lineRule="auto"/>
              <w:jc w:val="center"/>
              <w:rPr>
                <w:rFonts w:cs="B Nazanin"/>
                <w:b/>
                <w:bCs/>
                <w:sz w:val="24"/>
                <w:szCs w:val="24"/>
                <w:rtl/>
              </w:rPr>
            </w:pPr>
          </w:p>
          <w:p w:rsidR="001B55D6" w:rsidRPr="00884771" w:rsidRDefault="001B55D6" w:rsidP="007F2D56">
            <w:pPr>
              <w:spacing w:line="288" w:lineRule="auto"/>
              <w:jc w:val="center"/>
              <w:rPr>
                <w:rFonts w:cs="B Nazanin"/>
                <w:b/>
                <w:bCs/>
                <w:sz w:val="24"/>
                <w:szCs w:val="24"/>
                <w:rtl/>
              </w:rPr>
            </w:pPr>
          </w:p>
          <w:p w:rsidR="001B55D6" w:rsidRPr="00884771" w:rsidRDefault="001B55D6" w:rsidP="007F2D56">
            <w:pPr>
              <w:spacing w:line="288" w:lineRule="auto"/>
              <w:jc w:val="center"/>
              <w:rPr>
                <w:rFonts w:cs="B Nazanin"/>
                <w:b/>
                <w:bCs/>
                <w:sz w:val="24"/>
                <w:szCs w:val="24"/>
                <w:rtl/>
              </w:rPr>
            </w:pPr>
          </w:p>
          <w:p w:rsidR="001B55D6" w:rsidRPr="0029515F" w:rsidRDefault="001B55D6" w:rsidP="007F2D56">
            <w:pPr>
              <w:spacing w:line="288" w:lineRule="auto"/>
              <w:jc w:val="center"/>
              <w:rPr>
                <w:rFonts w:cs="B Nazanin"/>
                <w:sz w:val="24"/>
                <w:szCs w:val="24"/>
                <w:rtl/>
              </w:rPr>
            </w:pPr>
            <w:r w:rsidRPr="0029515F">
              <w:rPr>
                <w:rFonts w:cs="B Nazanin" w:hint="cs"/>
                <w:sz w:val="24"/>
                <w:szCs w:val="24"/>
                <w:rtl/>
              </w:rPr>
              <w:t>وضعيت بازار</w:t>
            </w:r>
          </w:p>
        </w:tc>
        <w:tc>
          <w:tcPr>
            <w:tcW w:w="1559" w:type="dxa"/>
            <w:tcBorders>
              <w:left w:val="single" w:sz="4" w:space="0" w:color="auto"/>
              <w:right w:val="single" w:sz="4" w:space="0" w:color="auto"/>
            </w:tcBorders>
            <w:shd w:val="clear" w:color="auto" w:fill="A6A6A6" w:themeFill="background1" w:themeFillShade="A6"/>
            <w:vAlign w:val="center"/>
          </w:tcPr>
          <w:p w:rsidR="001B55D6" w:rsidRPr="007B4C1C" w:rsidRDefault="001B55D6" w:rsidP="007F2D56">
            <w:pPr>
              <w:spacing w:line="288" w:lineRule="auto"/>
              <w:jc w:val="center"/>
              <w:rPr>
                <w:rFonts w:cs="B Nazanin"/>
                <w:b/>
                <w:bCs/>
                <w:sz w:val="24"/>
                <w:szCs w:val="24"/>
                <w:rtl/>
              </w:rPr>
            </w:pPr>
            <w:r w:rsidRPr="007B4C1C">
              <w:rPr>
                <w:rFonts w:cs="B Nazanin" w:hint="cs"/>
                <w:b/>
                <w:bCs/>
                <w:sz w:val="24"/>
                <w:szCs w:val="24"/>
                <w:rtl/>
              </w:rPr>
              <w:t>جديد و ناشناخته</w:t>
            </w: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سرمايه گذاري مشترك اخذ مالكيت يك شركت</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سرمايه گذاري مشترك اخذ مالكيت</w:t>
            </w:r>
          </w:p>
        </w:tc>
        <w:tc>
          <w:tcPr>
            <w:tcW w:w="1613" w:type="dxa"/>
            <w:tcBorders>
              <w:top w:val="single" w:sz="4" w:space="0" w:color="auto"/>
              <w:left w:val="single" w:sz="4" w:space="0" w:color="auto"/>
              <w:bottom w:val="single" w:sz="4" w:space="0" w:color="auto"/>
              <w:right w:val="single" w:sz="4" w:space="0" w:color="auto"/>
            </w:tcBorders>
            <w:shd w:val="clear" w:color="auto" w:fill="FFFFFF" w:themeFill="background1"/>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همكاري مشترك</w:t>
            </w:r>
          </w:p>
        </w:tc>
      </w:tr>
      <w:tr w:rsidR="001B55D6" w:rsidRPr="00884771" w:rsidTr="007F2D56">
        <w:trPr>
          <w:jc w:val="center"/>
        </w:trPr>
        <w:tc>
          <w:tcPr>
            <w:tcW w:w="1219" w:type="dxa"/>
            <w:vMerge/>
            <w:tcBorders>
              <w:left w:val="single" w:sz="4" w:space="0" w:color="auto"/>
              <w:right w:val="single" w:sz="4" w:space="0" w:color="auto"/>
            </w:tcBorders>
            <w:shd w:val="clear" w:color="auto" w:fill="D9D9D9" w:themeFill="background1" w:themeFillShade="D9"/>
          </w:tcPr>
          <w:p w:rsidR="001B55D6" w:rsidRPr="00884771" w:rsidRDefault="001B55D6" w:rsidP="007F2D56">
            <w:pPr>
              <w:spacing w:line="288" w:lineRule="auto"/>
              <w:jc w:val="center"/>
              <w:rPr>
                <w:rFonts w:cs="B Nazanin"/>
                <w:b/>
                <w:bCs/>
                <w:sz w:val="24"/>
                <w:szCs w:val="24"/>
                <w:rtl/>
              </w:rPr>
            </w:pPr>
          </w:p>
        </w:tc>
        <w:tc>
          <w:tcPr>
            <w:tcW w:w="1559" w:type="dxa"/>
            <w:tcBorders>
              <w:left w:val="single" w:sz="4" w:space="0" w:color="auto"/>
              <w:right w:val="single" w:sz="4" w:space="0" w:color="auto"/>
            </w:tcBorders>
            <w:shd w:val="clear" w:color="auto" w:fill="A6A6A6" w:themeFill="background1" w:themeFillShade="A6"/>
            <w:vAlign w:val="center"/>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جديد و شناخته شده</w:t>
            </w:r>
          </w:p>
        </w:tc>
        <w:tc>
          <w:tcPr>
            <w:tcW w:w="2215" w:type="dxa"/>
            <w:tcBorders>
              <w:left w:val="single" w:sz="4" w:space="0" w:color="auto"/>
              <w:bottom w:val="single" w:sz="4" w:space="0" w:color="auto"/>
              <w:right w:val="single" w:sz="4" w:space="0" w:color="auto"/>
            </w:tcBorders>
            <w:shd w:val="clear" w:color="auto" w:fill="FFFFFF" w:themeFill="background1"/>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سرمايه گذاري مشترك تحصيل اخذ مالكيت</w:t>
            </w:r>
          </w:p>
        </w:tc>
        <w:tc>
          <w:tcPr>
            <w:tcW w:w="2126" w:type="dxa"/>
            <w:tcBorders>
              <w:left w:val="single" w:sz="4" w:space="0" w:color="auto"/>
              <w:bottom w:val="single" w:sz="4" w:space="0" w:color="auto"/>
              <w:right w:val="single" w:sz="4" w:space="0" w:color="auto"/>
            </w:tcBorders>
            <w:shd w:val="clear" w:color="auto" w:fill="FFFFFF" w:themeFill="background1"/>
          </w:tcPr>
          <w:p w:rsidR="001B55D6" w:rsidRPr="00884771" w:rsidRDefault="001B55D6" w:rsidP="007F2D56">
            <w:pPr>
              <w:spacing w:line="288" w:lineRule="auto"/>
              <w:jc w:val="center"/>
              <w:rPr>
                <w:rFonts w:cs="B Nazanin"/>
                <w:b/>
                <w:bCs/>
                <w:sz w:val="24"/>
                <w:szCs w:val="24"/>
              </w:rPr>
            </w:pPr>
            <w:r w:rsidRPr="00884771">
              <w:rPr>
                <w:rFonts w:cs="B Nazanin" w:hint="cs"/>
                <w:b/>
                <w:bCs/>
                <w:sz w:val="24"/>
                <w:szCs w:val="24"/>
                <w:rtl/>
              </w:rPr>
              <w:t>همكاري داخلي اخذ مالكيت خريد حق امتياز</w:t>
            </w:r>
          </w:p>
        </w:tc>
        <w:tc>
          <w:tcPr>
            <w:tcW w:w="1613" w:type="dxa"/>
            <w:tcBorders>
              <w:left w:val="single" w:sz="4" w:space="0" w:color="auto"/>
              <w:bottom w:val="single" w:sz="4" w:space="0" w:color="auto"/>
              <w:right w:val="single" w:sz="4" w:space="0" w:color="auto"/>
            </w:tcBorders>
            <w:shd w:val="clear" w:color="auto" w:fill="FFFFFF" w:themeFill="background1"/>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تحقيق و توسعه داخلي اخذ مالكيت همكاري مشترك</w:t>
            </w:r>
          </w:p>
        </w:tc>
      </w:tr>
      <w:tr w:rsidR="001B55D6" w:rsidRPr="00884771" w:rsidTr="007F2D56">
        <w:trPr>
          <w:jc w:val="center"/>
        </w:trPr>
        <w:tc>
          <w:tcPr>
            <w:tcW w:w="1219" w:type="dxa"/>
            <w:vMerge/>
            <w:shd w:val="clear" w:color="auto" w:fill="D9D9D9" w:themeFill="background1" w:themeFillShade="D9"/>
          </w:tcPr>
          <w:p w:rsidR="001B55D6" w:rsidRPr="00884771" w:rsidRDefault="001B55D6" w:rsidP="007F2D56">
            <w:pPr>
              <w:spacing w:line="288" w:lineRule="auto"/>
              <w:jc w:val="center"/>
              <w:rPr>
                <w:rFonts w:cs="B Nazanin"/>
                <w:b/>
                <w:bCs/>
                <w:sz w:val="24"/>
                <w:szCs w:val="24"/>
                <w:rtl/>
              </w:rPr>
            </w:pPr>
          </w:p>
        </w:tc>
        <w:tc>
          <w:tcPr>
            <w:tcW w:w="1559" w:type="dxa"/>
            <w:shd w:val="clear" w:color="auto" w:fill="A6A6A6" w:themeFill="background1" w:themeFillShade="A6"/>
            <w:vAlign w:val="center"/>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پايه</w:t>
            </w:r>
          </w:p>
        </w:tc>
        <w:tc>
          <w:tcPr>
            <w:tcW w:w="2215" w:type="dxa"/>
            <w:tcBorders>
              <w:bottom w:val="single" w:sz="4" w:space="0" w:color="auto"/>
            </w:tcBorders>
            <w:shd w:val="clear" w:color="auto" w:fill="FFFFFF" w:themeFill="background1"/>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همكاري مشترك</w:t>
            </w:r>
          </w:p>
        </w:tc>
        <w:tc>
          <w:tcPr>
            <w:tcW w:w="2126" w:type="dxa"/>
            <w:tcBorders>
              <w:bottom w:val="single" w:sz="4" w:space="0" w:color="auto"/>
            </w:tcBorders>
            <w:shd w:val="clear" w:color="auto" w:fill="FFFFFF" w:themeFill="background1"/>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تحقيق و توسعه داخلي اخذ مالكيت خريد حق امتياز</w:t>
            </w:r>
          </w:p>
        </w:tc>
        <w:tc>
          <w:tcPr>
            <w:tcW w:w="1613" w:type="dxa"/>
            <w:tcBorders>
              <w:bottom w:val="single" w:sz="4" w:space="0" w:color="auto"/>
            </w:tcBorders>
            <w:shd w:val="clear" w:color="auto" w:fill="FFFFFF" w:themeFill="background1"/>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تحقيق و توسعه داخلي اخذ مالكيت</w:t>
            </w:r>
          </w:p>
        </w:tc>
      </w:tr>
      <w:tr w:rsidR="001B55D6" w:rsidRPr="00884771" w:rsidTr="007F2D56">
        <w:trPr>
          <w:jc w:val="center"/>
        </w:trPr>
        <w:tc>
          <w:tcPr>
            <w:tcW w:w="1219" w:type="dxa"/>
            <w:vMerge/>
            <w:tcBorders>
              <w:left w:val="single" w:sz="4" w:space="0" w:color="auto"/>
              <w:right w:val="single" w:sz="4" w:space="0" w:color="auto"/>
            </w:tcBorders>
            <w:shd w:val="clear" w:color="auto" w:fill="D9D9D9" w:themeFill="background1" w:themeFillShade="D9"/>
          </w:tcPr>
          <w:p w:rsidR="001B55D6" w:rsidRPr="00884771" w:rsidRDefault="001B55D6" w:rsidP="007F2D56">
            <w:pPr>
              <w:spacing w:line="288" w:lineRule="auto"/>
              <w:jc w:val="center"/>
              <w:rPr>
                <w:rFonts w:cs="B Nazanin"/>
                <w:b/>
                <w:bCs/>
                <w:sz w:val="24"/>
                <w:szCs w:val="24"/>
                <w:rtl/>
              </w:rPr>
            </w:pPr>
          </w:p>
        </w:tc>
        <w:tc>
          <w:tcPr>
            <w:tcW w:w="1559" w:type="dxa"/>
            <w:tcBorders>
              <w:left w:val="single" w:sz="4" w:space="0" w:color="auto"/>
              <w:bottom w:val="single" w:sz="4" w:space="0" w:color="auto"/>
              <w:right w:val="single" w:sz="4" w:space="0" w:color="auto"/>
            </w:tcBorders>
            <w:shd w:val="clear" w:color="auto" w:fill="A6A6A6" w:themeFill="background1" w:themeFillShade="A6"/>
          </w:tcPr>
          <w:p w:rsidR="001B55D6" w:rsidRPr="00884771" w:rsidRDefault="001B55D6" w:rsidP="007F2D56">
            <w:pPr>
              <w:spacing w:line="288" w:lineRule="auto"/>
              <w:jc w:val="center"/>
              <w:rPr>
                <w:rFonts w:cs="B Nazanin"/>
                <w:b/>
                <w:bCs/>
                <w:sz w:val="24"/>
                <w:szCs w:val="24"/>
                <w:rtl/>
              </w:rPr>
            </w:pPr>
          </w:p>
        </w:tc>
        <w:tc>
          <w:tcPr>
            <w:tcW w:w="2215" w:type="dxa"/>
            <w:tcBorders>
              <w:left w:val="single" w:sz="4" w:space="0" w:color="auto"/>
              <w:bottom w:val="single" w:sz="4" w:space="0" w:color="auto"/>
              <w:right w:val="single" w:sz="4" w:space="0" w:color="auto"/>
            </w:tcBorders>
            <w:shd w:val="clear" w:color="auto" w:fill="A6A6A6" w:themeFill="background1" w:themeFillShade="A6"/>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جديد و ناشناخته</w:t>
            </w:r>
          </w:p>
        </w:tc>
        <w:tc>
          <w:tcPr>
            <w:tcW w:w="2126" w:type="dxa"/>
            <w:tcBorders>
              <w:left w:val="single" w:sz="4" w:space="0" w:color="auto"/>
              <w:bottom w:val="single" w:sz="4" w:space="0" w:color="auto"/>
              <w:right w:val="single" w:sz="4" w:space="0" w:color="auto"/>
            </w:tcBorders>
            <w:shd w:val="clear" w:color="auto" w:fill="A6A6A6" w:themeFill="background1" w:themeFillShade="A6"/>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جديد و شناخته شده</w:t>
            </w:r>
          </w:p>
        </w:tc>
        <w:tc>
          <w:tcPr>
            <w:tcW w:w="1613" w:type="dxa"/>
            <w:tcBorders>
              <w:left w:val="single" w:sz="4" w:space="0" w:color="auto"/>
              <w:bottom w:val="single" w:sz="4" w:space="0" w:color="auto"/>
              <w:right w:val="single" w:sz="4" w:space="0" w:color="auto"/>
            </w:tcBorders>
            <w:shd w:val="clear" w:color="auto" w:fill="A6A6A6" w:themeFill="background1" w:themeFillShade="A6"/>
          </w:tcPr>
          <w:p w:rsidR="001B55D6" w:rsidRPr="0029515F" w:rsidRDefault="001B55D6" w:rsidP="007F2D56">
            <w:pPr>
              <w:spacing w:line="288" w:lineRule="auto"/>
              <w:jc w:val="center"/>
              <w:rPr>
                <w:rFonts w:cs="B Nazanin"/>
                <w:sz w:val="24"/>
                <w:szCs w:val="24"/>
                <w:rtl/>
              </w:rPr>
            </w:pPr>
            <w:r w:rsidRPr="0029515F">
              <w:rPr>
                <w:rFonts w:cs="B Nazanin" w:hint="cs"/>
                <w:sz w:val="24"/>
                <w:szCs w:val="24"/>
                <w:rtl/>
              </w:rPr>
              <w:t>پايه</w:t>
            </w:r>
          </w:p>
        </w:tc>
      </w:tr>
      <w:tr w:rsidR="001B55D6" w:rsidRPr="00884771" w:rsidTr="007F2D56">
        <w:trPr>
          <w:trHeight w:val="132"/>
          <w:jc w:val="center"/>
        </w:trPr>
        <w:tc>
          <w:tcPr>
            <w:tcW w:w="1219" w:type="dxa"/>
            <w:vMerge/>
            <w:tcBorders>
              <w:left w:val="single" w:sz="4" w:space="0" w:color="auto"/>
              <w:bottom w:val="single" w:sz="4" w:space="0" w:color="auto"/>
              <w:right w:val="single" w:sz="4" w:space="0" w:color="auto"/>
            </w:tcBorders>
            <w:shd w:val="clear" w:color="auto" w:fill="D9D9D9" w:themeFill="background1" w:themeFillShade="D9"/>
          </w:tcPr>
          <w:p w:rsidR="001B55D6" w:rsidRPr="00884771" w:rsidRDefault="001B55D6" w:rsidP="007F2D56">
            <w:pPr>
              <w:spacing w:line="288" w:lineRule="auto"/>
              <w:jc w:val="lowKashida"/>
              <w:rPr>
                <w:rFonts w:cs="B Nazanin"/>
                <w:b/>
                <w:bCs/>
                <w:sz w:val="24"/>
                <w:szCs w:val="24"/>
                <w:rtl/>
              </w:rPr>
            </w:pPr>
          </w:p>
        </w:tc>
        <w:tc>
          <w:tcPr>
            <w:tcW w:w="751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55D6" w:rsidRPr="0029515F" w:rsidRDefault="001B55D6" w:rsidP="007F2D56">
            <w:pPr>
              <w:spacing w:line="288" w:lineRule="auto"/>
              <w:jc w:val="center"/>
              <w:rPr>
                <w:rFonts w:cs="B Nazanin"/>
                <w:sz w:val="24"/>
                <w:szCs w:val="24"/>
              </w:rPr>
            </w:pPr>
            <w:r w:rsidRPr="0029515F">
              <w:rPr>
                <w:rFonts w:cs="B Nazanin" w:hint="cs"/>
                <w:sz w:val="24"/>
                <w:szCs w:val="24"/>
                <w:rtl/>
              </w:rPr>
              <w:t>وضعيت تكنولوژي</w:t>
            </w:r>
          </w:p>
        </w:tc>
      </w:tr>
    </w:tbl>
    <w:p w:rsidR="001B55D6" w:rsidRPr="00F9733B" w:rsidRDefault="001B55D6" w:rsidP="001B55D6">
      <w:pPr>
        <w:spacing w:after="0" w:line="288" w:lineRule="auto"/>
        <w:jc w:val="both"/>
        <w:rPr>
          <w:rFonts w:cs="B Nazanin"/>
          <w:sz w:val="28"/>
          <w:szCs w:val="28"/>
          <w:rtl/>
        </w:rPr>
      </w:pPr>
      <w:r w:rsidRPr="00F9733B">
        <w:rPr>
          <w:rFonts w:cs="B Nazanin" w:hint="cs"/>
          <w:sz w:val="28"/>
          <w:szCs w:val="28"/>
          <w:rtl/>
        </w:rPr>
        <w:t>مدل فورد</w:t>
      </w:r>
      <w:r w:rsidRPr="00F9733B">
        <w:rPr>
          <w:rStyle w:val="FootnoteReference"/>
          <w:sz w:val="28"/>
          <w:rtl/>
        </w:rPr>
        <w:footnoteReference w:id="55"/>
      </w:r>
    </w:p>
    <w:p w:rsidR="001B55D6" w:rsidRDefault="001B55D6" w:rsidP="001B55D6">
      <w:pPr>
        <w:spacing w:after="0" w:line="288" w:lineRule="auto"/>
        <w:ind w:firstLine="566"/>
        <w:jc w:val="both"/>
        <w:rPr>
          <w:rFonts w:cs="B Nazanin"/>
          <w:sz w:val="28"/>
          <w:szCs w:val="28"/>
        </w:rPr>
      </w:pPr>
      <w:r w:rsidRPr="00F9733B">
        <w:rPr>
          <w:rFonts w:cs="B Nazanin" w:hint="cs"/>
          <w:sz w:val="28"/>
          <w:szCs w:val="28"/>
          <w:rtl/>
        </w:rPr>
        <w:t xml:space="preserve">فورد در سال 1988 يك ماتريس بسيار مفيد طراحي كرد كه قابليت به كارگيري </w:t>
      </w:r>
      <w:r>
        <w:rPr>
          <w:rFonts w:cs="B Nazanin" w:hint="cs"/>
          <w:sz w:val="28"/>
          <w:szCs w:val="28"/>
          <w:rtl/>
        </w:rPr>
        <w:t>روش‌های</w:t>
      </w:r>
      <w:r w:rsidRPr="00F9733B">
        <w:rPr>
          <w:rFonts w:cs="B Nazanin" w:hint="cs"/>
          <w:sz w:val="28"/>
          <w:szCs w:val="28"/>
          <w:rtl/>
        </w:rPr>
        <w:t xml:space="preserve"> مختلف دست يابي به تكنولوژي را تحت شرايط مختلف نشان </w:t>
      </w:r>
      <w:r>
        <w:rPr>
          <w:rFonts w:cs="B Nazanin" w:hint="cs"/>
          <w:sz w:val="28"/>
          <w:szCs w:val="28"/>
          <w:rtl/>
        </w:rPr>
        <w:t>می‌دهد</w:t>
      </w:r>
      <w:r w:rsidRPr="00F9733B">
        <w:rPr>
          <w:rFonts w:cs="B Nazanin" w:hint="cs"/>
          <w:sz w:val="28"/>
          <w:szCs w:val="28"/>
          <w:rtl/>
        </w:rPr>
        <w:t xml:space="preserve">. اين ماتريس برپايه پنج عامل، استوار </w:t>
      </w:r>
      <w:r>
        <w:rPr>
          <w:rFonts w:cs="B Nazanin" w:hint="cs"/>
          <w:sz w:val="28"/>
          <w:szCs w:val="28"/>
          <w:rtl/>
        </w:rPr>
        <w:t>می‌باشد</w:t>
      </w:r>
      <w:r w:rsidRPr="00F9733B">
        <w:rPr>
          <w:rFonts w:cs="B Nazanin" w:hint="cs"/>
          <w:sz w:val="28"/>
          <w:szCs w:val="28"/>
          <w:rtl/>
        </w:rPr>
        <w:t xml:space="preserve">. </w:t>
      </w:r>
      <w:r w:rsidRPr="00F9733B">
        <w:rPr>
          <w:rFonts w:cs="B Nazanin" w:hint="cs"/>
          <w:sz w:val="28"/>
          <w:szCs w:val="28"/>
          <w:rtl/>
        </w:rPr>
        <w:lastRenderedPageBreak/>
        <w:t xml:space="preserve">پنج عاملي كه شركت براساس آنها </w:t>
      </w:r>
      <w:r>
        <w:rPr>
          <w:rFonts w:cs="B Nazanin" w:hint="cs"/>
          <w:sz w:val="28"/>
          <w:szCs w:val="28"/>
          <w:rtl/>
        </w:rPr>
        <w:t>می‌تواند</w:t>
      </w:r>
      <w:r w:rsidRPr="00F9733B">
        <w:rPr>
          <w:rFonts w:cs="B Nazanin" w:hint="cs"/>
          <w:sz w:val="28"/>
          <w:szCs w:val="28"/>
          <w:rtl/>
        </w:rPr>
        <w:t xml:space="preserve"> در خصوص روش دست يابي به تكنولوژي مورد نظر خود تصميم بگيرد، عبارتند از: 1) وضعيت نسبي شركت درباره آن تكنولوژي 2) فوريت دست يابي به آن، 3) سطح وابستگي شركت به دست يابي به آن تكنولوژي يا سطح سرمايه لازم براي دستيابي به آن، 4) موقعيت آن تكنولوژي روي منحني چرخه حيات تكنولوژي، و 5) نوع تكنولوژي و دسته بندي آن به تكنولوژي بارز، پايه يا بيروني. در نگاره (2-6) اين ماتريس نمايش داده شده است. اين ماتريس قابليت به كارگيري و استفاده از هر روش دست يابي به تكنولوژي را براساس معيارهاي ذكر شده در بالاي ماتريس </w:t>
      </w:r>
      <w:r>
        <w:rPr>
          <w:rFonts w:cs="B Nazanin" w:hint="cs"/>
          <w:sz w:val="28"/>
          <w:szCs w:val="28"/>
          <w:rtl/>
        </w:rPr>
        <w:t>می‌دهد</w:t>
      </w:r>
      <w:r w:rsidRPr="00F9733B">
        <w:rPr>
          <w:rFonts w:cs="B Nazanin" w:hint="cs"/>
          <w:sz w:val="28"/>
          <w:szCs w:val="28"/>
          <w:rtl/>
        </w:rPr>
        <w:t xml:space="preserve">. مثلاً، اگر وضعيت نسبي يك شركت در يك تكنولوژي بالاست، آن شركت بهتر است روي اين نقطه قوت خود سرمايه گذاري كند و تكنولوژي جديد را در داخل خود طراحي و توليد كند. اين روش به شركت امكان </w:t>
      </w:r>
      <w:r>
        <w:rPr>
          <w:rFonts w:cs="B Nazanin" w:hint="cs"/>
          <w:sz w:val="28"/>
          <w:szCs w:val="28"/>
          <w:rtl/>
        </w:rPr>
        <w:t>می‌دهد</w:t>
      </w:r>
      <w:r w:rsidRPr="00F9733B">
        <w:rPr>
          <w:rFonts w:cs="B Nazanin" w:hint="cs"/>
          <w:sz w:val="28"/>
          <w:szCs w:val="28"/>
          <w:rtl/>
        </w:rPr>
        <w:t xml:space="preserve"> تا نقطه قوت خود را تقويت كند و تكنولوژي ساخت خود را ارتقا بخشد. اما، اگر جايگاه نسبي يك شركت در يك تكنولوژي پايين است، آن شركت بهتر است تكنولوژي مورد نظر خود را خريداري كند. به همين ترتيب، اگر </w:t>
      </w:r>
      <w:r>
        <w:rPr>
          <w:rFonts w:cs="B Nazanin" w:hint="cs"/>
          <w:sz w:val="28"/>
          <w:szCs w:val="28"/>
          <w:rtl/>
        </w:rPr>
        <w:t>فوریت‌های</w:t>
      </w:r>
      <w:r w:rsidRPr="00F9733B">
        <w:rPr>
          <w:rFonts w:cs="B Nazanin" w:hint="cs"/>
          <w:sz w:val="28"/>
          <w:szCs w:val="28"/>
          <w:rtl/>
        </w:rPr>
        <w:t xml:space="preserve"> دستيابي به تكنولوژي بالاست، خريداري تكنولوژي با خريداري حق استفاده از آن </w:t>
      </w:r>
      <w:r>
        <w:rPr>
          <w:rFonts w:cs="B Nazanin" w:hint="cs"/>
          <w:sz w:val="28"/>
          <w:szCs w:val="28"/>
          <w:rtl/>
        </w:rPr>
        <w:t>روش‌های</w:t>
      </w:r>
      <w:r w:rsidRPr="00F9733B">
        <w:rPr>
          <w:rFonts w:cs="B Nazanin" w:hint="cs"/>
          <w:sz w:val="28"/>
          <w:szCs w:val="28"/>
          <w:rtl/>
        </w:rPr>
        <w:t xml:space="preserve"> مناسبي هستند. در اين خصوص، اتكاي به تحقيق و توسعه كاري است پرهزينه و زمان بر و تضميني هم ندارد كه شركت حتماً موفق بشود. اما اگر فوريت دست يابي به تكنولوژي مورد نظر پايين است، شركت </w:t>
      </w:r>
      <w:r>
        <w:rPr>
          <w:rFonts w:cs="B Nazanin" w:hint="cs"/>
          <w:sz w:val="28"/>
          <w:szCs w:val="28"/>
          <w:rtl/>
        </w:rPr>
        <w:t>می‌تواند</w:t>
      </w:r>
      <w:r w:rsidRPr="00F9733B">
        <w:rPr>
          <w:rFonts w:cs="B Nazanin" w:hint="cs"/>
          <w:sz w:val="28"/>
          <w:szCs w:val="28"/>
          <w:rtl/>
        </w:rPr>
        <w:t xml:space="preserve"> روش تحقق و توسعه داخلي را مورد توجه قرار بدهد (خليل، 1386).</w:t>
      </w:r>
    </w:p>
    <w:p w:rsidR="001B55D6" w:rsidRPr="00884771" w:rsidRDefault="001B55D6" w:rsidP="001B55D6">
      <w:pPr>
        <w:pStyle w:val="Heading5"/>
        <w:spacing w:line="288" w:lineRule="auto"/>
        <w:rPr>
          <w:rtl/>
        </w:rPr>
      </w:pPr>
      <w:bookmarkStart w:id="19" w:name="_Toc345364223"/>
      <w:r>
        <w:rPr>
          <w:rFonts w:hint="cs"/>
          <w:rtl/>
        </w:rPr>
        <w:t>جدول</w:t>
      </w:r>
      <w:r w:rsidRPr="00884771">
        <w:rPr>
          <w:rFonts w:hint="cs"/>
          <w:rtl/>
        </w:rPr>
        <w:t>2-6 مدل فورد</w:t>
      </w:r>
      <w:r>
        <w:rPr>
          <w:rFonts w:hint="cs"/>
          <w:rtl/>
        </w:rPr>
        <w:t xml:space="preserve"> (بخشایش، 1390)</w:t>
      </w:r>
      <w:bookmarkEnd w:id="19"/>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2"/>
        <w:gridCol w:w="3085"/>
      </w:tblGrid>
      <w:tr w:rsidR="001B55D6" w:rsidRPr="00F9733B" w:rsidTr="007F2D56">
        <w:tc>
          <w:tcPr>
            <w:tcW w:w="5562" w:type="dxa"/>
          </w:tcPr>
          <w:p w:rsidR="001B55D6" w:rsidRPr="00F9733B" w:rsidRDefault="001B55D6" w:rsidP="007F2D56">
            <w:pPr>
              <w:shd w:val="clear" w:color="auto" w:fill="FFFFFF"/>
              <w:spacing w:line="288" w:lineRule="auto"/>
              <w:rPr>
                <w:rFonts w:asciiTheme="majorBidi" w:hAnsiTheme="majorBidi" w:cs="B Nazanin"/>
                <w:sz w:val="24"/>
                <w:szCs w:val="24"/>
                <w:rtl/>
              </w:rPr>
            </w:pPr>
            <w:r>
              <w:rPr>
                <w:rFonts w:asciiTheme="majorBidi" w:hAnsiTheme="majorBidi" w:cs="B Nazanin" w:hint="cs"/>
                <w:sz w:val="24"/>
                <w:szCs w:val="24"/>
                <w:rtl/>
              </w:rPr>
              <w:t>کامالا (1985)، دیل (1990)، لوپزمارتینز و همکاران (1994)، آلپ و همکاران (1997-الف،ب)، چیزا و همکاران (2000)، انکاترامان (2005)، روبرت و فوکودا (2004)، لیچتندتلار (2004)، ناکامورا و اوداگیرا(2005)</w:t>
            </w:r>
          </w:p>
        </w:tc>
        <w:tc>
          <w:tcPr>
            <w:tcW w:w="3085" w:type="dxa"/>
            <w:shd w:val="clear" w:color="auto" w:fill="BFBFBF" w:themeFill="background1" w:themeFillShade="BF"/>
          </w:tcPr>
          <w:p w:rsidR="001B55D6" w:rsidRPr="00F9733B" w:rsidRDefault="001B55D6" w:rsidP="007F2D56">
            <w:pPr>
              <w:spacing w:line="288" w:lineRule="auto"/>
              <w:rPr>
                <w:rFonts w:asciiTheme="majorBidi" w:hAnsiTheme="majorBidi" w:cs="B Nazanin"/>
                <w:sz w:val="24"/>
                <w:szCs w:val="24"/>
              </w:rPr>
            </w:pPr>
            <w:r w:rsidRPr="00F9733B">
              <w:rPr>
                <w:rFonts w:asciiTheme="majorBidi" w:hAnsiTheme="majorBidi" w:cs="B Nazanin"/>
                <w:sz w:val="24"/>
                <w:szCs w:val="24"/>
                <w:rtl/>
              </w:rPr>
              <w:t>حمایت مالی از تحقیقات دانشگاهی کنسرسیوم مشترک تحقیقات صنعت و دانشگاه</w:t>
            </w:r>
          </w:p>
        </w:tc>
      </w:tr>
      <w:tr w:rsidR="001B55D6" w:rsidRPr="00F9733B" w:rsidTr="007F2D56">
        <w:trPr>
          <w:trHeight w:val="1101"/>
        </w:trPr>
        <w:tc>
          <w:tcPr>
            <w:tcW w:w="5562" w:type="dxa"/>
            <w:shd w:val="clear" w:color="auto" w:fill="FFFFFF" w:themeFill="background1"/>
          </w:tcPr>
          <w:p w:rsidR="001B55D6" w:rsidRPr="00F9733B" w:rsidRDefault="001B55D6" w:rsidP="007F2D56">
            <w:pPr>
              <w:shd w:val="clear" w:color="auto" w:fill="FFFFFF"/>
              <w:spacing w:line="288" w:lineRule="auto"/>
              <w:rPr>
                <w:rFonts w:asciiTheme="majorBidi" w:hAnsiTheme="majorBidi" w:cs="B Nazanin"/>
                <w:sz w:val="24"/>
                <w:szCs w:val="24"/>
                <w:rtl/>
              </w:rPr>
            </w:pPr>
            <w:r>
              <w:rPr>
                <w:rFonts w:asciiTheme="majorBidi" w:hAnsiTheme="majorBidi" w:cs="B Nazanin" w:hint="cs"/>
                <w:sz w:val="24"/>
                <w:szCs w:val="24"/>
                <w:rtl/>
              </w:rPr>
              <w:t>ومهی (1993)، آلپ و همکاران همکاران (1997-الف،ب،ج)، پون و مک فرسون</w:t>
            </w:r>
          </w:p>
        </w:tc>
        <w:tc>
          <w:tcPr>
            <w:tcW w:w="3085" w:type="dxa"/>
            <w:shd w:val="clear" w:color="auto" w:fill="BFBFBF" w:themeFill="background1" w:themeFillShade="BF"/>
          </w:tcPr>
          <w:p w:rsidR="001B55D6" w:rsidRPr="00F9733B" w:rsidRDefault="001B55D6" w:rsidP="007F2D56">
            <w:pPr>
              <w:spacing w:line="288" w:lineRule="auto"/>
              <w:rPr>
                <w:rFonts w:asciiTheme="majorBidi" w:hAnsiTheme="majorBidi" w:cs="B Nazanin"/>
                <w:sz w:val="24"/>
                <w:szCs w:val="24"/>
                <w:rtl/>
              </w:rPr>
            </w:pPr>
            <w:r w:rsidRPr="00F9733B">
              <w:rPr>
                <w:rFonts w:asciiTheme="majorBidi" w:hAnsiTheme="majorBidi" w:cs="B Nazanin"/>
                <w:sz w:val="24"/>
                <w:szCs w:val="24"/>
                <w:rtl/>
              </w:rPr>
              <w:t xml:space="preserve">حمایت از تحصیلات تکمیلی کارمندان دانشکده های تخصصی </w:t>
            </w:r>
          </w:p>
        </w:tc>
      </w:tr>
      <w:tr w:rsidR="001B55D6" w:rsidRPr="00F9733B" w:rsidTr="007F2D56">
        <w:tc>
          <w:tcPr>
            <w:tcW w:w="5562" w:type="dxa"/>
          </w:tcPr>
          <w:p w:rsidR="001B55D6" w:rsidRPr="00F9733B" w:rsidRDefault="001B55D6" w:rsidP="007F2D56">
            <w:pPr>
              <w:spacing w:line="288" w:lineRule="auto"/>
              <w:rPr>
                <w:rFonts w:asciiTheme="majorBidi" w:hAnsiTheme="majorBidi" w:cs="B Nazanin"/>
                <w:sz w:val="24"/>
                <w:szCs w:val="24"/>
                <w:rtl/>
              </w:rPr>
            </w:pPr>
            <w:r>
              <w:rPr>
                <w:rFonts w:asciiTheme="majorBidi" w:hAnsiTheme="majorBidi" w:cs="B Nazanin" w:hint="cs"/>
                <w:sz w:val="24"/>
                <w:szCs w:val="24"/>
                <w:rtl/>
              </w:rPr>
              <w:t>جونز و همکاران (2001)، همرت (2004)، کوک و سیلان (2007)</w:t>
            </w:r>
          </w:p>
        </w:tc>
        <w:tc>
          <w:tcPr>
            <w:tcW w:w="3085" w:type="dxa"/>
            <w:shd w:val="clear" w:color="auto" w:fill="BFBFBF" w:themeFill="background1" w:themeFillShade="BF"/>
          </w:tcPr>
          <w:p w:rsidR="001B55D6" w:rsidRPr="00F9733B" w:rsidRDefault="001B55D6" w:rsidP="007F2D56">
            <w:pPr>
              <w:spacing w:line="288" w:lineRule="auto"/>
              <w:rPr>
                <w:rFonts w:asciiTheme="majorBidi" w:hAnsiTheme="majorBidi" w:cs="B Nazanin"/>
                <w:sz w:val="24"/>
                <w:szCs w:val="24"/>
                <w:rtl/>
              </w:rPr>
            </w:pPr>
            <w:r w:rsidRPr="00F9733B">
              <w:rPr>
                <w:rFonts w:asciiTheme="majorBidi" w:hAnsiTheme="majorBidi" w:cs="B Nazanin"/>
                <w:sz w:val="24"/>
                <w:szCs w:val="24"/>
                <w:rtl/>
              </w:rPr>
              <w:t xml:space="preserve">مراکز تحقیق و توسعه خارجی </w:t>
            </w:r>
          </w:p>
        </w:tc>
      </w:tr>
      <w:tr w:rsidR="001B55D6" w:rsidRPr="00F9733B" w:rsidTr="007F2D56">
        <w:tc>
          <w:tcPr>
            <w:tcW w:w="5562" w:type="dxa"/>
          </w:tcPr>
          <w:p w:rsidR="001B55D6" w:rsidRPr="00F9733B" w:rsidRDefault="001B55D6" w:rsidP="007F2D56">
            <w:pPr>
              <w:spacing w:line="288" w:lineRule="auto"/>
              <w:rPr>
                <w:rFonts w:asciiTheme="majorBidi" w:hAnsiTheme="majorBidi" w:cs="B Nazanin"/>
                <w:sz w:val="24"/>
                <w:szCs w:val="24"/>
                <w:rtl/>
              </w:rPr>
            </w:pPr>
            <w:r>
              <w:rPr>
                <w:rFonts w:asciiTheme="majorBidi" w:hAnsiTheme="majorBidi" w:cs="B Nazanin" w:hint="cs"/>
                <w:sz w:val="24"/>
                <w:szCs w:val="24"/>
                <w:rtl/>
              </w:rPr>
              <w:t>آلپ و همکاران همکاران (1997-الف،ب،ج)، پاک (2001)، ناکامورا و اوداگیرا(2005)</w:t>
            </w:r>
          </w:p>
        </w:tc>
        <w:tc>
          <w:tcPr>
            <w:tcW w:w="3085" w:type="dxa"/>
            <w:shd w:val="clear" w:color="auto" w:fill="BFBFBF" w:themeFill="background1" w:themeFillShade="BF"/>
          </w:tcPr>
          <w:p w:rsidR="001B55D6" w:rsidRPr="00F9733B" w:rsidRDefault="001B55D6" w:rsidP="007F2D56">
            <w:pPr>
              <w:spacing w:line="288" w:lineRule="auto"/>
              <w:rPr>
                <w:rFonts w:asciiTheme="majorBidi" w:hAnsiTheme="majorBidi" w:cs="B Nazanin"/>
                <w:sz w:val="24"/>
                <w:szCs w:val="24"/>
                <w:rtl/>
              </w:rPr>
            </w:pPr>
            <w:r w:rsidRPr="00F9733B">
              <w:rPr>
                <w:rFonts w:asciiTheme="majorBidi" w:hAnsiTheme="majorBidi" w:cs="B Nazanin"/>
                <w:sz w:val="24"/>
                <w:szCs w:val="24"/>
                <w:rtl/>
              </w:rPr>
              <w:t xml:space="preserve">مشاوران </w:t>
            </w:r>
          </w:p>
        </w:tc>
      </w:tr>
      <w:tr w:rsidR="001B55D6" w:rsidRPr="00F9733B" w:rsidTr="007F2D56">
        <w:tc>
          <w:tcPr>
            <w:tcW w:w="5562" w:type="dxa"/>
          </w:tcPr>
          <w:p w:rsidR="001B55D6" w:rsidRPr="00F9733B" w:rsidRDefault="001B55D6" w:rsidP="007F2D56">
            <w:pPr>
              <w:shd w:val="clear" w:color="auto" w:fill="FFFFFF"/>
              <w:spacing w:line="288" w:lineRule="auto"/>
              <w:ind w:right="-71"/>
              <w:rPr>
                <w:rFonts w:asciiTheme="majorBidi" w:hAnsiTheme="majorBidi" w:cs="B Nazanin"/>
                <w:sz w:val="24"/>
                <w:szCs w:val="24"/>
                <w:rtl/>
              </w:rPr>
            </w:pPr>
            <w:r>
              <w:rPr>
                <w:rFonts w:asciiTheme="majorBidi" w:hAnsiTheme="majorBidi" w:cs="B Nazanin" w:hint="cs"/>
                <w:sz w:val="24"/>
                <w:szCs w:val="24"/>
                <w:rtl/>
              </w:rPr>
              <w:t>کیلینگ (1980)، روثول(1992)، چیزا و منزینی (1998)، چیزا و همکاران (2000)، پاک (2001)، توشی کاوا (2003)، گرانستراند(2004)، لیچتندتلار (2004)، همرت (2004)، ناکامورا و اوداگیرا (2005)</w:t>
            </w:r>
          </w:p>
        </w:tc>
        <w:tc>
          <w:tcPr>
            <w:tcW w:w="3085" w:type="dxa"/>
            <w:shd w:val="clear" w:color="auto" w:fill="BFBFBF" w:themeFill="background1" w:themeFillShade="BF"/>
          </w:tcPr>
          <w:p w:rsidR="001B55D6" w:rsidRPr="00F9733B" w:rsidRDefault="001B55D6" w:rsidP="007F2D56">
            <w:pPr>
              <w:spacing w:line="288" w:lineRule="auto"/>
              <w:rPr>
                <w:rFonts w:asciiTheme="majorBidi" w:hAnsiTheme="majorBidi" w:cs="B Nazanin"/>
                <w:sz w:val="24"/>
                <w:szCs w:val="24"/>
                <w:rtl/>
              </w:rPr>
            </w:pPr>
            <w:r w:rsidRPr="00F9733B">
              <w:rPr>
                <w:rFonts w:asciiTheme="majorBidi" w:hAnsiTheme="majorBidi" w:cs="B Nazanin"/>
                <w:sz w:val="24"/>
                <w:szCs w:val="24"/>
                <w:rtl/>
              </w:rPr>
              <w:t xml:space="preserve">توافق نامه های حق امتیاز( اعطای مجوز) </w:t>
            </w:r>
          </w:p>
        </w:tc>
      </w:tr>
      <w:tr w:rsidR="001B55D6" w:rsidRPr="00F9733B" w:rsidTr="007F2D56">
        <w:tc>
          <w:tcPr>
            <w:tcW w:w="5562" w:type="dxa"/>
          </w:tcPr>
          <w:p w:rsidR="001B55D6" w:rsidRPr="00F9733B" w:rsidRDefault="001B55D6" w:rsidP="007F2D56">
            <w:pPr>
              <w:shd w:val="clear" w:color="auto" w:fill="FFFFFF"/>
              <w:spacing w:line="288" w:lineRule="auto"/>
              <w:rPr>
                <w:rFonts w:asciiTheme="majorBidi" w:hAnsiTheme="majorBidi" w:cs="B Nazanin"/>
                <w:sz w:val="24"/>
                <w:szCs w:val="24"/>
                <w:rtl/>
              </w:rPr>
            </w:pPr>
            <w:r>
              <w:rPr>
                <w:rFonts w:asciiTheme="majorBidi" w:hAnsiTheme="majorBidi" w:cs="B Nazanin" w:hint="cs"/>
                <w:sz w:val="24"/>
                <w:szCs w:val="24"/>
                <w:rtl/>
              </w:rPr>
              <w:lastRenderedPageBreak/>
              <w:t>چیزا و منزینی (1998)، آلپ و همکاران همکاران (1997-الف،ب،ج)</w:t>
            </w:r>
          </w:p>
        </w:tc>
        <w:tc>
          <w:tcPr>
            <w:tcW w:w="3085" w:type="dxa"/>
            <w:shd w:val="clear" w:color="auto" w:fill="BFBFBF" w:themeFill="background1" w:themeFillShade="BF"/>
          </w:tcPr>
          <w:p w:rsidR="001B55D6" w:rsidRPr="00F9733B" w:rsidRDefault="001B55D6" w:rsidP="007F2D56">
            <w:pPr>
              <w:spacing w:line="288" w:lineRule="auto"/>
              <w:rPr>
                <w:rFonts w:asciiTheme="majorBidi" w:hAnsiTheme="majorBidi" w:cs="B Nazanin"/>
                <w:sz w:val="24"/>
                <w:szCs w:val="24"/>
                <w:rtl/>
              </w:rPr>
            </w:pPr>
            <w:r>
              <w:rPr>
                <w:rFonts w:asciiTheme="majorBidi" w:hAnsiTheme="majorBidi" w:cs="B Nazanin"/>
                <w:sz w:val="24"/>
                <w:szCs w:val="24"/>
                <w:rtl/>
              </w:rPr>
              <w:t>نشست‌ها</w:t>
            </w:r>
            <w:r>
              <w:rPr>
                <w:rFonts w:asciiTheme="majorBidi" w:hAnsiTheme="majorBidi" w:cs="B Nazanin" w:hint="cs"/>
                <w:sz w:val="24"/>
                <w:szCs w:val="24"/>
                <w:rtl/>
              </w:rPr>
              <w:t>ی</w:t>
            </w:r>
            <w:r w:rsidRPr="00F9733B">
              <w:rPr>
                <w:rFonts w:asciiTheme="majorBidi" w:hAnsiTheme="majorBidi" w:cs="B Nazanin"/>
                <w:sz w:val="24"/>
                <w:szCs w:val="24"/>
                <w:rtl/>
              </w:rPr>
              <w:t xml:space="preserve"> فنی </w:t>
            </w:r>
          </w:p>
        </w:tc>
      </w:tr>
      <w:tr w:rsidR="001B55D6" w:rsidRPr="00F9733B" w:rsidTr="007F2D56">
        <w:tc>
          <w:tcPr>
            <w:tcW w:w="5562" w:type="dxa"/>
          </w:tcPr>
          <w:p w:rsidR="001B55D6" w:rsidRPr="00BC2A41" w:rsidRDefault="001B55D6" w:rsidP="007F2D56">
            <w:pPr>
              <w:shd w:val="clear" w:color="auto" w:fill="FFFFFF"/>
              <w:spacing w:line="288" w:lineRule="auto"/>
              <w:rPr>
                <w:rFonts w:asciiTheme="majorBidi" w:hAnsiTheme="majorBidi" w:cs="B Nazanin"/>
                <w:color w:val="333333"/>
                <w:spacing w:val="3"/>
                <w:sz w:val="24"/>
                <w:szCs w:val="24"/>
                <w:rtl/>
              </w:rPr>
            </w:pPr>
            <w:r>
              <w:rPr>
                <w:rFonts w:asciiTheme="majorBidi" w:hAnsiTheme="majorBidi" w:cs="B Nazanin" w:hint="cs"/>
                <w:sz w:val="24"/>
                <w:szCs w:val="24"/>
                <w:rtl/>
              </w:rPr>
              <w:t>پون و مک فرسون</w:t>
            </w:r>
            <w:r>
              <w:rPr>
                <w:rFonts w:asciiTheme="majorBidi" w:hAnsiTheme="majorBidi" w:cs="B Nazanin" w:hint="cs"/>
                <w:color w:val="333333"/>
                <w:spacing w:val="3"/>
                <w:sz w:val="24"/>
                <w:szCs w:val="24"/>
                <w:rtl/>
              </w:rPr>
              <w:t xml:space="preserve"> (2005)، </w:t>
            </w:r>
            <w:r>
              <w:rPr>
                <w:rFonts w:asciiTheme="majorBidi" w:hAnsiTheme="majorBidi" w:cs="B Nazanin" w:hint="cs"/>
                <w:sz w:val="24"/>
                <w:szCs w:val="24"/>
                <w:rtl/>
              </w:rPr>
              <w:t>آلپ و همکاران همکاران (1997-الف،ب،ج)</w:t>
            </w:r>
          </w:p>
        </w:tc>
        <w:tc>
          <w:tcPr>
            <w:tcW w:w="3085" w:type="dxa"/>
            <w:shd w:val="clear" w:color="auto" w:fill="BFBFBF" w:themeFill="background1" w:themeFillShade="BF"/>
          </w:tcPr>
          <w:p w:rsidR="001B55D6" w:rsidRPr="00F9733B" w:rsidRDefault="001B55D6" w:rsidP="007F2D56">
            <w:pPr>
              <w:spacing w:line="288" w:lineRule="auto"/>
              <w:rPr>
                <w:rFonts w:asciiTheme="majorBidi" w:hAnsiTheme="majorBidi" w:cs="B Nazanin"/>
                <w:sz w:val="24"/>
                <w:szCs w:val="24"/>
              </w:rPr>
            </w:pPr>
            <w:r w:rsidRPr="00F9733B">
              <w:rPr>
                <w:rFonts w:asciiTheme="majorBidi" w:hAnsiTheme="majorBidi" w:cs="B Nazanin"/>
                <w:sz w:val="24"/>
                <w:szCs w:val="24"/>
                <w:rtl/>
              </w:rPr>
              <w:t xml:space="preserve">ژورنالهای فنی </w:t>
            </w:r>
          </w:p>
        </w:tc>
      </w:tr>
      <w:tr w:rsidR="001B55D6" w:rsidRPr="00F9733B" w:rsidTr="007F2D56">
        <w:tc>
          <w:tcPr>
            <w:tcW w:w="5562" w:type="dxa"/>
          </w:tcPr>
          <w:p w:rsidR="001B55D6" w:rsidRPr="00F9733B" w:rsidRDefault="001B55D6" w:rsidP="007F2D56">
            <w:pPr>
              <w:shd w:val="clear" w:color="auto" w:fill="FFFFFF"/>
              <w:spacing w:line="288" w:lineRule="auto"/>
              <w:rPr>
                <w:rFonts w:asciiTheme="majorBidi" w:hAnsiTheme="majorBidi" w:cs="B Nazanin"/>
                <w:sz w:val="24"/>
                <w:szCs w:val="24"/>
                <w:rtl/>
              </w:rPr>
            </w:pPr>
            <w:r>
              <w:rPr>
                <w:rFonts w:asciiTheme="majorBidi" w:hAnsiTheme="majorBidi" w:cs="B Nazanin" w:hint="cs"/>
                <w:sz w:val="24"/>
                <w:szCs w:val="24"/>
                <w:rtl/>
              </w:rPr>
              <w:t>پون و مک فرسون</w:t>
            </w:r>
            <w:r>
              <w:rPr>
                <w:rFonts w:asciiTheme="majorBidi" w:hAnsiTheme="majorBidi" w:cs="B Nazanin" w:hint="cs"/>
                <w:color w:val="333333"/>
                <w:spacing w:val="3"/>
                <w:sz w:val="24"/>
                <w:szCs w:val="24"/>
                <w:rtl/>
              </w:rPr>
              <w:t xml:space="preserve"> (2005)</w:t>
            </w:r>
          </w:p>
        </w:tc>
        <w:tc>
          <w:tcPr>
            <w:tcW w:w="3085" w:type="dxa"/>
            <w:shd w:val="clear" w:color="auto" w:fill="BFBFBF" w:themeFill="background1" w:themeFillShade="BF"/>
          </w:tcPr>
          <w:p w:rsidR="001B55D6" w:rsidRPr="00F9733B" w:rsidRDefault="001B55D6" w:rsidP="007F2D56">
            <w:pPr>
              <w:spacing w:line="288" w:lineRule="auto"/>
              <w:rPr>
                <w:rFonts w:asciiTheme="majorBidi" w:hAnsiTheme="majorBidi" w:cs="B Nazanin"/>
                <w:sz w:val="24"/>
                <w:szCs w:val="24"/>
                <w:rtl/>
              </w:rPr>
            </w:pPr>
            <w:r w:rsidRPr="00F9733B">
              <w:rPr>
                <w:rFonts w:asciiTheme="majorBidi" w:hAnsiTheme="majorBidi" w:cs="B Nazanin"/>
                <w:sz w:val="24"/>
                <w:szCs w:val="24"/>
                <w:rtl/>
              </w:rPr>
              <w:t>مشارکت در قرارد ادهای علامت تجاری</w:t>
            </w:r>
            <w:r w:rsidRPr="00F9733B">
              <w:rPr>
                <w:rStyle w:val="FootnoteReference"/>
                <w:rFonts w:asciiTheme="majorBidi" w:hAnsiTheme="majorBidi"/>
                <w:sz w:val="24"/>
                <w:szCs w:val="24"/>
                <w:rtl/>
              </w:rPr>
              <w:footnoteReference w:id="56"/>
            </w:r>
            <w:r>
              <w:rPr>
                <w:rFonts w:asciiTheme="majorBidi" w:hAnsiTheme="majorBidi" w:cs="B Nazanin" w:hint="cs"/>
                <w:sz w:val="24"/>
                <w:szCs w:val="24"/>
                <w:rtl/>
              </w:rPr>
              <w:t xml:space="preserve"> </w:t>
            </w:r>
          </w:p>
        </w:tc>
      </w:tr>
      <w:tr w:rsidR="001B55D6" w:rsidRPr="00F9733B" w:rsidTr="007F2D56">
        <w:trPr>
          <w:trHeight w:val="1816"/>
        </w:trPr>
        <w:tc>
          <w:tcPr>
            <w:tcW w:w="5562" w:type="dxa"/>
          </w:tcPr>
          <w:p w:rsidR="001B55D6" w:rsidRPr="00680F63" w:rsidRDefault="001B55D6" w:rsidP="007F2D56">
            <w:pPr>
              <w:shd w:val="clear" w:color="auto" w:fill="FFFFFF"/>
              <w:spacing w:line="288" w:lineRule="auto"/>
              <w:jc w:val="both"/>
              <w:rPr>
                <w:rFonts w:asciiTheme="majorBidi" w:hAnsiTheme="majorBidi" w:cs="B Nazanin"/>
                <w:sz w:val="24"/>
                <w:szCs w:val="24"/>
                <w:rtl/>
              </w:rPr>
            </w:pPr>
            <w:r w:rsidRPr="00680F63">
              <w:rPr>
                <w:rFonts w:asciiTheme="majorBidi" w:hAnsiTheme="majorBidi" w:cs="B Nazanin" w:hint="cs"/>
                <w:sz w:val="24"/>
                <w:szCs w:val="24"/>
                <w:rtl/>
              </w:rPr>
              <w:t>نارایانان ( 1998)، آکاراکیری (1998)، جونز و همکاران (2001)، دویسترس و حاجیدوم (2000)، کوک و سیلان (2007)، تسای و وانگ (2008)، پاک (2001)، آلپ و همکاران همکاران (1997-الف،ب،ج)، سوام و آلرد (2003)، گرانستراند (2004)، همرت (2004)</w:t>
            </w:r>
          </w:p>
        </w:tc>
        <w:tc>
          <w:tcPr>
            <w:tcW w:w="3085" w:type="dxa"/>
            <w:shd w:val="clear" w:color="auto" w:fill="BFBFBF" w:themeFill="background1" w:themeFillShade="BF"/>
          </w:tcPr>
          <w:p w:rsidR="001B55D6" w:rsidRPr="00F9733B" w:rsidRDefault="001B55D6" w:rsidP="007F2D56">
            <w:pPr>
              <w:spacing w:line="288" w:lineRule="auto"/>
              <w:rPr>
                <w:rFonts w:asciiTheme="majorBidi" w:hAnsiTheme="majorBidi" w:cs="B Nazanin"/>
                <w:sz w:val="24"/>
                <w:szCs w:val="24"/>
                <w:rtl/>
              </w:rPr>
            </w:pPr>
            <w:r w:rsidRPr="00F9733B">
              <w:rPr>
                <w:rFonts w:asciiTheme="majorBidi" w:hAnsiTheme="majorBidi" w:cs="B Nazanin"/>
                <w:sz w:val="24"/>
                <w:szCs w:val="24"/>
                <w:rtl/>
              </w:rPr>
              <w:t xml:space="preserve">خرید تکنولوژی موجود  </w:t>
            </w:r>
          </w:p>
        </w:tc>
      </w:tr>
      <w:tr w:rsidR="001B55D6" w:rsidRPr="00F9733B" w:rsidTr="007F2D56">
        <w:trPr>
          <w:trHeight w:val="1792"/>
        </w:trPr>
        <w:tc>
          <w:tcPr>
            <w:tcW w:w="5562" w:type="dxa"/>
          </w:tcPr>
          <w:p w:rsidR="001B55D6" w:rsidRPr="00F9733B" w:rsidRDefault="001B55D6" w:rsidP="007F2D56">
            <w:pPr>
              <w:shd w:val="clear" w:color="auto" w:fill="FFFFFF"/>
              <w:tabs>
                <w:tab w:val="left" w:leader="underscore" w:pos="2712"/>
                <w:tab w:val="left" w:leader="underscore" w:pos="6725"/>
              </w:tabs>
              <w:spacing w:line="288" w:lineRule="auto"/>
              <w:jc w:val="both"/>
              <w:rPr>
                <w:rFonts w:asciiTheme="majorBidi" w:hAnsiTheme="majorBidi" w:cs="B Nazanin"/>
                <w:color w:val="000000"/>
                <w:spacing w:val="4"/>
                <w:sz w:val="24"/>
                <w:szCs w:val="24"/>
                <w:rtl/>
              </w:rPr>
            </w:pPr>
            <w:r>
              <w:rPr>
                <w:rFonts w:asciiTheme="majorBidi" w:hAnsiTheme="majorBidi" w:cs="B Nazanin" w:hint="cs"/>
                <w:color w:val="000000"/>
                <w:spacing w:val="4"/>
                <w:sz w:val="24"/>
                <w:szCs w:val="24"/>
                <w:rtl/>
              </w:rPr>
              <w:t xml:space="preserve">سن و روبینستین (1990)، روثول (1992)، </w:t>
            </w:r>
            <w:r w:rsidRPr="00680F63">
              <w:rPr>
                <w:rFonts w:asciiTheme="majorBidi" w:hAnsiTheme="majorBidi" w:cs="B Nazanin" w:hint="cs"/>
                <w:sz w:val="24"/>
                <w:szCs w:val="24"/>
                <w:rtl/>
              </w:rPr>
              <w:t>آلپ و همکاران همکاران (1997-الف،ب،ج)،</w:t>
            </w:r>
            <w:r>
              <w:rPr>
                <w:rFonts w:asciiTheme="majorBidi" w:hAnsiTheme="majorBidi" w:cs="B Nazanin" w:hint="cs"/>
                <w:color w:val="000000"/>
                <w:spacing w:val="4"/>
                <w:sz w:val="24"/>
                <w:szCs w:val="24"/>
                <w:rtl/>
              </w:rPr>
              <w:t xml:space="preserve"> کروکاوا (1997)، </w:t>
            </w:r>
            <w:r w:rsidRPr="00680F63">
              <w:rPr>
                <w:rFonts w:asciiTheme="majorBidi" w:hAnsiTheme="majorBidi" w:cs="B Nazanin" w:hint="cs"/>
                <w:sz w:val="24"/>
                <w:szCs w:val="24"/>
                <w:rtl/>
              </w:rPr>
              <w:t>نارایانان ( 1998)،</w:t>
            </w:r>
            <w:r>
              <w:rPr>
                <w:rFonts w:asciiTheme="majorBidi" w:hAnsiTheme="majorBidi" w:cs="B Nazanin" w:hint="cs"/>
                <w:color w:val="000000"/>
                <w:spacing w:val="4"/>
                <w:sz w:val="24"/>
                <w:szCs w:val="24"/>
                <w:rtl/>
              </w:rPr>
              <w:t xml:space="preserve"> </w:t>
            </w:r>
            <w:r>
              <w:rPr>
                <w:rFonts w:asciiTheme="majorBidi" w:hAnsiTheme="majorBidi" w:cs="B Nazanin" w:hint="cs"/>
                <w:sz w:val="24"/>
                <w:szCs w:val="24"/>
                <w:rtl/>
              </w:rPr>
              <w:t>چیزا و منزینی (1998)</w:t>
            </w:r>
            <w:r>
              <w:rPr>
                <w:rFonts w:asciiTheme="majorBidi" w:hAnsiTheme="majorBidi" w:cs="B Nazanin" w:hint="cs"/>
                <w:color w:val="000000"/>
                <w:spacing w:val="4"/>
                <w:sz w:val="24"/>
                <w:szCs w:val="24"/>
                <w:rtl/>
              </w:rPr>
              <w:t xml:space="preserve">، </w:t>
            </w:r>
            <w:r w:rsidRPr="00680F63">
              <w:rPr>
                <w:rFonts w:asciiTheme="majorBidi" w:hAnsiTheme="majorBidi" w:cs="B Nazanin" w:hint="cs"/>
                <w:sz w:val="24"/>
                <w:szCs w:val="24"/>
                <w:rtl/>
              </w:rPr>
              <w:t>جونز و همکاران (2001)،</w:t>
            </w:r>
            <w:r>
              <w:rPr>
                <w:rFonts w:asciiTheme="majorBidi" w:hAnsiTheme="majorBidi" w:cs="B Nazanin" w:hint="cs"/>
                <w:color w:val="000000"/>
                <w:spacing w:val="4"/>
                <w:sz w:val="24"/>
                <w:szCs w:val="24"/>
                <w:rtl/>
              </w:rPr>
              <w:t xml:space="preserve">  توسلی کاوا (2006)، </w:t>
            </w:r>
            <w:r w:rsidRPr="00680F63">
              <w:rPr>
                <w:rFonts w:asciiTheme="majorBidi" w:hAnsiTheme="majorBidi" w:cs="B Nazanin" w:hint="cs"/>
                <w:sz w:val="24"/>
                <w:szCs w:val="24"/>
                <w:rtl/>
              </w:rPr>
              <w:t>کوک و سیلان (2007)،</w:t>
            </w:r>
            <w:r>
              <w:rPr>
                <w:rFonts w:asciiTheme="majorBidi" w:hAnsiTheme="majorBidi" w:cs="B Nazanin" w:hint="cs"/>
                <w:color w:val="000000"/>
                <w:spacing w:val="4"/>
                <w:sz w:val="24"/>
                <w:szCs w:val="24"/>
                <w:rtl/>
              </w:rPr>
              <w:t xml:space="preserve">  روبنس و فوکودا (2004)، گرانستراند (2004)، سوان و عالید (2003)</w:t>
            </w:r>
          </w:p>
        </w:tc>
        <w:tc>
          <w:tcPr>
            <w:tcW w:w="3085" w:type="dxa"/>
            <w:shd w:val="clear" w:color="auto" w:fill="BFBFBF" w:themeFill="background1" w:themeFillShade="BF"/>
          </w:tcPr>
          <w:p w:rsidR="001B55D6" w:rsidRPr="00F9733B" w:rsidRDefault="001B55D6" w:rsidP="007F2D56">
            <w:pPr>
              <w:spacing w:line="288" w:lineRule="auto"/>
              <w:rPr>
                <w:rFonts w:asciiTheme="majorBidi" w:hAnsiTheme="majorBidi" w:cs="B Nazanin"/>
                <w:sz w:val="24"/>
                <w:szCs w:val="24"/>
                <w:rtl/>
              </w:rPr>
            </w:pPr>
            <w:r w:rsidRPr="00F9733B">
              <w:rPr>
                <w:rFonts w:asciiTheme="majorBidi" w:hAnsiTheme="majorBidi" w:cs="B Nazanin"/>
                <w:sz w:val="24"/>
                <w:szCs w:val="24"/>
                <w:rtl/>
              </w:rPr>
              <w:t xml:space="preserve">بهبود و توسعه تکنولوژی داخلی </w:t>
            </w:r>
          </w:p>
        </w:tc>
      </w:tr>
    </w:tbl>
    <w:p w:rsidR="001B55D6" w:rsidRDefault="001B55D6" w:rsidP="001B55D6">
      <w:pPr>
        <w:spacing w:after="0" w:line="288" w:lineRule="auto"/>
        <w:jc w:val="both"/>
        <w:rPr>
          <w:rFonts w:cs="B Nazanin"/>
          <w:sz w:val="28"/>
          <w:szCs w:val="28"/>
          <w:rtl/>
        </w:rPr>
      </w:pPr>
    </w:p>
    <w:p w:rsidR="001B55D6" w:rsidRPr="00F9733B" w:rsidRDefault="001B55D6" w:rsidP="001B55D6">
      <w:pPr>
        <w:spacing w:after="0" w:line="288" w:lineRule="auto"/>
        <w:jc w:val="both"/>
        <w:rPr>
          <w:rFonts w:cs="B Nazanin"/>
          <w:sz w:val="28"/>
          <w:szCs w:val="28"/>
        </w:rPr>
      </w:pPr>
      <w:r w:rsidRPr="00F9733B">
        <w:rPr>
          <w:rFonts w:cs="B Nazanin" w:hint="cs"/>
          <w:sz w:val="28"/>
          <w:szCs w:val="28"/>
          <w:rtl/>
        </w:rPr>
        <w:t>مدل گيلبرت</w:t>
      </w:r>
      <w:r w:rsidRPr="00F9733B">
        <w:rPr>
          <w:rStyle w:val="FootnoteReference"/>
          <w:sz w:val="28"/>
          <w:rtl/>
        </w:rPr>
        <w:footnoteReference w:id="57"/>
      </w:r>
    </w:p>
    <w:p w:rsidR="001B55D6" w:rsidRPr="00F9733B" w:rsidRDefault="001B55D6" w:rsidP="001B55D6">
      <w:pPr>
        <w:spacing w:after="0" w:line="288" w:lineRule="auto"/>
        <w:jc w:val="both"/>
        <w:rPr>
          <w:rFonts w:cs="B Nazanin"/>
          <w:sz w:val="28"/>
          <w:szCs w:val="28"/>
          <w:rtl/>
        </w:rPr>
      </w:pPr>
      <w:r w:rsidRPr="00F9733B">
        <w:rPr>
          <w:rFonts w:cs="B Nazanin" w:hint="cs"/>
          <w:sz w:val="28"/>
          <w:szCs w:val="28"/>
          <w:rtl/>
        </w:rPr>
        <w:t xml:space="preserve">در اين مدل روشهاي دست يابي به تكنولوژي به چهاردسته تقسيم </w:t>
      </w:r>
      <w:r>
        <w:rPr>
          <w:rFonts w:cs="B Nazanin" w:hint="cs"/>
          <w:sz w:val="28"/>
          <w:szCs w:val="28"/>
          <w:rtl/>
        </w:rPr>
        <w:t>می‌شوند</w:t>
      </w:r>
      <w:r w:rsidRPr="00F9733B">
        <w:rPr>
          <w:rFonts w:cs="B Nazanin" w:hint="cs"/>
          <w:sz w:val="28"/>
          <w:szCs w:val="28"/>
          <w:rtl/>
        </w:rPr>
        <w:t>:</w:t>
      </w:r>
    </w:p>
    <w:p w:rsidR="001B55D6" w:rsidRPr="00F9733B" w:rsidRDefault="001B55D6" w:rsidP="001B55D6">
      <w:pPr>
        <w:spacing w:after="0" w:line="288" w:lineRule="auto"/>
        <w:jc w:val="both"/>
        <w:rPr>
          <w:rFonts w:cs="B Nazanin"/>
          <w:sz w:val="28"/>
          <w:szCs w:val="28"/>
          <w:rtl/>
        </w:rPr>
      </w:pPr>
      <w:r w:rsidRPr="00F9733B">
        <w:rPr>
          <w:rFonts w:cs="B Nazanin" w:hint="cs"/>
          <w:sz w:val="28"/>
          <w:szCs w:val="28"/>
          <w:rtl/>
        </w:rPr>
        <w:t xml:space="preserve">الف) روشهاي غيرفعال: در اين دسته روشهايي قرار </w:t>
      </w:r>
      <w:r>
        <w:rPr>
          <w:rFonts w:cs="B Nazanin" w:hint="cs"/>
          <w:sz w:val="28"/>
          <w:szCs w:val="28"/>
          <w:rtl/>
        </w:rPr>
        <w:t>می‌گیرند</w:t>
      </w:r>
      <w:r w:rsidRPr="00F9733B">
        <w:rPr>
          <w:rFonts w:cs="B Nazanin" w:hint="cs"/>
          <w:sz w:val="28"/>
          <w:szCs w:val="28"/>
          <w:rtl/>
        </w:rPr>
        <w:t xml:space="preserve"> كه در آن دريافت كننده </w:t>
      </w:r>
      <w:r>
        <w:rPr>
          <w:rFonts w:cs="B Nazanin" w:hint="cs"/>
          <w:sz w:val="28"/>
          <w:szCs w:val="28"/>
          <w:rtl/>
        </w:rPr>
        <w:t>به</w:t>
      </w:r>
      <w:r>
        <w:rPr>
          <w:rFonts w:cs="B Nazanin"/>
          <w:sz w:val="28"/>
          <w:szCs w:val="28"/>
          <w:rtl/>
        </w:rPr>
        <w:t xml:space="preserve"> </w:t>
      </w:r>
      <w:r>
        <w:rPr>
          <w:rFonts w:cs="B Nazanin" w:hint="cs"/>
          <w:sz w:val="28"/>
          <w:szCs w:val="28"/>
          <w:rtl/>
        </w:rPr>
        <w:t>طور</w:t>
      </w:r>
      <w:r w:rsidRPr="00F9733B">
        <w:rPr>
          <w:rFonts w:cs="B Nazanin" w:hint="cs"/>
          <w:sz w:val="28"/>
          <w:szCs w:val="28"/>
          <w:rtl/>
        </w:rPr>
        <w:t xml:space="preserve"> غير فعال (يكطرفه ) تكنولوژي مورد نظر را تحت شرايطي خاصي كسب </w:t>
      </w:r>
      <w:r>
        <w:rPr>
          <w:rFonts w:cs="B Nazanin" w:hint="cs"/>
          <w:sz w:val="28"/>
          <w:szCs w:val="28"/>
          <w:rtl/>
        </w:rPr>
        <w:t>می‌کند</w:t>
      </w:r>
      <w:r w:rsidRPr="00F9733B">
        <w:rPr>
          <w:rFonts w:cs="B Nazanin" w:hint="cs"/>
          <w:sz w:val="28"/>
          <w:szCs w:val="28"/>
          <w:rtl/>
        </w:rPr>
        <w:t xml:space="preserve"> (مثال: روش كليد در دست).</w:t>
      </w:r>
    </w:p>
    <w:p w:rsidR="001B55D6" w:rsidRPr="00F9733B" w:rsidRDefault="001B55D6" w:rsidP="001B55D6">
      <w:pPr>
        <w:spacing w:after="0" w:line="288" w:lineRule="auto"/>
        <w:jc w:val="both"/>
        <w:rPr>
          <w:rFonts w:cs="B Nazanin"/>
          <w:sz w:val="28"/>
          <w:szCs w:val="28"/>
          <w:rtl/>
        </w:rPr>
      </w:pPr>
      <w:r w:rsidRPr="00F9733B">
        <w:rPr>
          <w:rFonts w:cs="B Nazanin" w:hint="cs"/>
          <w:sz w:val="28"/>
          <w:szCs w:val="28"/>
          <w:rtl/>
        </w:rPr>
        <w:t xml:space="preserve">ب) روشهاي همكاري: در اين دسته روشهايي قرار دارند كه در آن منبع (دهنده) و گيرنده تكنولوژي نقش فعال (دو طرفه) در انتقال تكنولوژي ايفا </w:t>
      </w:r>
      <w:r>
        <w:rPr>
          <w:rFonts w:cs="B Nazanin" w:hint="cs"/>
          <w:sz w:val="28"/>
          <w:szCs w:val="28"/>
          <w:rtl/>
        </w:rPr>
        <w:t>می‌کنند</w:t>
      </w:r>
      <w:r w:rsidRPr="00F9733B">
        <w:rPr>
          <w:rFonts w:cs="B Nazanin" w:hint="cs"/>
          <w:sz w:val="28"/>
          <w:szCs w:val="28"/>
          <w:rtl/>
        </w:rPr>
        <w:t xml:space="preserve"> (مثال: اقدام ريسك آميز مشترك).</w:t>
      </w:r>
    </w:p>
    <w:p w:rsidR="001B55D6" w:rsidRPr="00F9733B" w:rsidRDefault="001B55D6" w:rsidP="001B55D6">
      <w:pPr>
        <w:spacing w:after="0" w:line="288" w:lineRule="auto"/>
        <w:jc w:val="both"/>
        <w:rPr>
          <w:rFonts w:cs="B Nazanin"/>
          <w:sz w:val="28"/>
          <w:szCs w:val="28"/>
          <w:rtl/>
        </w:rPr>
      </w:pPr>
      <w:r w:rsidRPr="00F9733B">
        <w:rPr>
          <w:rFonts w:cs="B Nazanin" w:hint="cs"/>
          <w:sz w:val="28"/>
          <w:szCs w:val="28"/>
          <w:rtl/>
        </w:rPr>
        <w:t xml:space="preserve">ج) روشهاي ضد رقابتي: از طريق روشهايي كه در اين دسته قرار </w:t>
      </w:r>
      <w:r>
        <w:rPr>
          <w:rFonts w:cs="B Nazanin" w:hint="cs"/>
          <w:sz w:val="28"/>
          <w:szCs w:val="28"/>
          <w:rtl/>
        </w:rPr>
        <w:t>می‌گیرند</w:t>
      </w:r>
      <w:r w:rsidRPr="00F9733B">
        <w:rPr>
          <w:rFonts w:cs="B Nazanin" w:hint="cs"/>
          <w:sz w:val="28"/>
          <w:szCs w:val="28"/>
          <w:rtl/>
        </w:rPr>
        <w:t xml:space="preserve"> به تكنولوژي مورد نياز بدون اطلاع يا رضايت دارنده (منبع) دسترسي پيدا </w:t>
      </w:r>
      <w:r>
        <w:rPr>
          <w:rFonts w:cs="B Nazanin" w:hint="cs"/>
          <w:sz w:val="28"/>
          <w:szCs w:val="28"/>
          <w:rtl/>
        </w:rPr>
        <w:t>می‌شود</w:t>
      </w:r>
      <w:r w:rsidRPr="00F9733B">
        <w:rPr>
          <w:rFonts w:cs="B Nazanin" w:hint="cs"/>
          <w:sz w:val="28"/>
          <w:szCs w:val="28"/>
          <w:rtl/>
        </w:rPr>
        <w:t xml:space="preserve"> (مثال: مهندسي معكوس).</w:t>
      </w:r>
    </w:p>
    <w:p w:rsidR="001B55D6" w:rsidRPr="00F9733B" w:rsidRDefault="001B55D6" w:rsidP="001B55D6">
      <w:pPr>
        <w:spacing w:after="0" w:line="288" w:lineRule="auto"/>
        <w:jc w:val="both"/>
        <w:rPr>
          <w:rFonts w:cs="B Nazanin"/>
          <w:sz w:val="28"/>
          <w:szCs w:val="28"/>
          <w:rtl/>
        </w:rPr>
      </w:pPr>
      <w:r w:rsidRPr="00F9733B">
        <w:rPr>
          <w:rFonts w:cs="B Nazanin" w:hint="cs"/>
          <w:sz w:val="28"/>
          <w:szCs w:val="28"/>
          <w:rtl/>
        </w:rPr>
        <w:t xml:space="preserve">د) روشهاي عمومي: در اين </w:t>
      </w:r>
      <w:r>
        <w:rPr>
          <w:rFonts w:cs="B Nazanin" w:hint="cs"/>
          <w:sz w:val="28"/>
          <w:szCs w:val="28"/>
          <w:rtl/>
        </w:rPr>
        <w:t>روش‌ها</w:t>
      </w:r>
      <w:r w:rsidRPr="00F9733B">
        <w:rPr>
          <w:rFonts w:cs="B Nazanin" w:hint="cs"/>
          <w:sz w:val="28"/>
          <w:szCs w:val="28"/>
          <w:rtl/>
        </w:rPr>
        <w:t xml:space="preserve"> عمدتاً دانش يا مهارت مورد نياز از طريق مختلف از جمله شركت در دوره هاي آموزشي يا سمينار، انجام دوره هاي كارورزي، بازديد ا</w:t>
      </w:r>
      <w:r>
        <w:rPr>
          <w:rFonts w:cs="B Nazanin" w:hint="cs"/>
          <w:sz w:val="28"/>
          <w:szCs w:val="28"/>
          <w:rtl/>
        </w:rPr>
        <w:t>ز نمایشگاه‌ها و غيره كسب می‌شود.</w:t>
      </w:r>
    </w:p>
    <w:p w:rsidR="001B55D6" w:rsidRPr="00884771" w:rsidRDefault="001B55D6" w:rsidP="001B55D6">
      <w:pPr>
        <w:pStyle w:val="Heading5"/>
        <w:spacing w:line="288" w:lineRule="auto"/>
        <w:rPr>
          <w:rtl/>
        </w:rPr>
      </w:pPr>
      <w:bookmarkStart w:id="20" w:name="_Toc345364224"/>
      <w:r>
        <w:rPr>
          <w:rFonts w:hint="cs"/>
          <w:rtl/>
        </w:rPr>
        <w:lastRenderedPageBreak/>
        <w:t>جدول</w:t>
      </w:r>
      <w:r w:rsidRPr="00884771">
        <w:rPr>
          <w:rFonts w:hint="cs"/>
          <w:rtl/>
        </w:rPr>
        <w:t xml:space="preserve"> 2-7 مدل </w:t>
      </w:r>
      <w:r w:rsidRPr="00884771">
        <w:rPr>
          <w:rFonts w:asciiTheme="majorBidi" w:hAnsiTheme="majorBidi"/>
        </w:rPr>
        <w:t>Gilbert</w:t>
      </w:r>
      <w:r>
        <w:rPr>
          <w:rFonts w:hint="cs"/>
          <w:rtl/>
        </w:rPr>
        <w:t xml:space="preserve"> (آراستی،1383)</w:t>
      </w:r>
      <w:bookmarkEnd w:id="20"/>
    </w:p>
    <w:tbl>
      <w:tblPr>
        <w:tblStyle w:val="TableGrid"/>
        <w:bidiVisual/>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275"/>
        <w:gridCol w:w="3261"/>
        <w:gridCol w:w="2408"/>
      </w:tblGrid>
      <w:tr w:rsidR="001B55D6" w:rsidRPr="00F9733B" w:rsidTr="007F2D56">
        <w:trPr>
          <w:jc w:val="center"/>
        </w:trPr>
        <w:tc>
          <w:tcPr>
            <w:tcW w:w="1843" w:type="dxa"/>
            <w:vMerge w:val="restart"/>
            <w:shd w:val="clear" w:color="auto" w:fill="BFBFBF" w:themeFill="background1" w:themeFillShade="BF"/>
            <w:vAlign w:val="center"/>
          </w:tcPr>
          <w:p w:rsidR="001B55D6" w:rsidRPr="00F9733B" w:rsidRDefault="001B55D6" w:rsidP="007F2D56">
            <w:pPr>
              <w:spacing w:line="288" w:lineRule="auto"/>
              <w:jc w:val="center"/>
              <w:rPr>
                <w:rFonts w:cs="B Nazanin"/>
                <w:b/>
                <w:bCs/>
                <w:sz w:val="24"/>
                <w:szCs w:val="24"/>
                <w:rtl/>
              </w:rPr>
            </w:pPr>
            <w:r w:rsidRPr="00F9733B">
              <w:rPr>
                <w:rFonts w:cs="B Nazanin" w:hint="cs"/>
                <w:b/>
                <w:bCs/>
                <w:sz w:val="24"/>
                <w:szCs w:val="24"/>
                <w:rtl/>
              </w:rPr>
              <w:t>آيا گيرنده تمايل به توانايي رسيدن به خواسته هاي منبع تكنولوژي را دارد؟</w:t>
            </w:r>
          </w:p>
        </w:tc>
        <w:tc>
          <w:tcPr>
            <w:tcW w:w="1275" w:type="dxa"/>
            <w:shd w:val="clear" w:color="auto" w:fill="D9D9D9" w:themeFill="background1" w:themeFillShade="D9"/>
            <w:vAlign w:val="center"/>
          </w:tcPr>
          <w:p w:rsidR="001B55D6" w:rsidRPr="00F9733B" w:rsidRDefault="001B55D6" w:rsidP="007F2D56">
            <w:pPr>
              <w:spacing w:line="288" w:lineRule="auto"/>
              <w:jc w:val="center"/>
              <w:rPr>
                <w:rFonts w:cs="B Nazanin"/>
                <w:b/>
                <w:bCs/>
                <w:sz w:val="24"/>
                <w:szCs w:val="24"/>
                <w:rtl/>
              </w:rPr>
            </w:pPr>
            <w:r w:rsidRPr="00F9733B">
              <w:rPr>
                <w:rFonts w:cs="B Nazanin" w:hint="cs"/>
                <w:b/>
                <w:bCs/>
                <w:sz w:val="24"/>
                <w:szCs w:val="24"/>
                <w:rtl/>
              </w:rPr>
              <w:t>بله</w:t>
            </w:r>
          </w:p>
        </w:tc>
        <w:tc>
          <w:tcPr>
            <w:tcW w:w="3261" w:type="dxa"/>
            <w:shd w:val="clear" w:color="auto" w:fill="F2F2F2" w:themeFill="background1" w:themeFillShade="F2"/>
            <w:vAlign w:val="center"/>
          </w:tcPr>
          <w:p w:rsidR="001B55D6" w:rsidRPr="00F9733B" w:rsidRDefault="001B55D6" w:rsidP="007F2D56">
            <w:pPr>
              <w:spacing w:line="288" w:lineRule="auto"/>
              <w:jc w:val="center"/>
              <w:rPr>
                <w:rFonts w:cs="B Nazanin"/>
                <w:sz w:val="24"/>
                <w:szCs w:val="24"/>
              </w:rPr>
            </w:pPr>
            <w:r>
              <w:rPr>
                <w:rFonts w:cs="B Nazanin" w:hint="cs"/>
                <w:sz w:val="24"/>
                <w:szCs w:val="24"/>
                <w:rtl/>
              </w:rPr>
              <w:t>سیستم‌های</w:t>
            </w:r>
            <w:r w:rsidRPr="00F9733B">
              <w:rPr>
                <w:rFonts w:cs="B Nazanin" w:hint="cs"/>
                <w:sz w:val="24"/>
                <w:szCs w:val="24"/>
                <w:rtl/>
              </w:rPr>
              <w:t xml:space="preserve"> همكاري</w:t>
            </w:r>
          </w:p>
          <w:p w:rsidR="001B55D6" w:rsidRPr="00F9733B" w:rsidRDefault="001B55D6" w:rsidP="007F2D56">
            <w:pPr>
              <w:spacing w:line="288" w:lineRule="auto"/>
              <w:jc w:val="center"/>
              <w:rPr>
                <w:rFonts w:cs="B Nazanin"/>
                <w:b/>
                <w:bCs/>
                <w:sz w:val="24"/>
                <w:szCs w:val="24"/>
                <w:rtl/>
              </w:rPr>
            </w:pPr>
            <w:r w:rsidRPr="00F9733B">
              <w:rPr>
                <w:rFonts w:cs="B Nazanin" w:hint="cs"/>
                <w:b/>
                <w:bCs/>
                <w:sz w:val="24"/>
                <w:szCs w:val="24"/>
                <w:rtl/>
              </w:rPr>
              <w:t>تامين از بيرون خريد حق امتياز تملك سهام همكاري مشترك اخذ مالكيت ادغام</w:t>
            </w:r>
          </w:p>
        </w:tc>
        <w:tc>
          <w:tcPr>
            <w:tcW w:w="2408" w:type="dxa"/>
            <w:shd w:val="clear" w:color="auto" w:fill="F2F2F2" w:themeFill="background1" w:themeFillShade="F2"/>
            <w:vAlign w:val="center"/>
          </w:tcPr>
          <w:p w:rsidR="001B55D6" w:rsidRPr="00F9733B" w:rsidRDefault="001B55D6" w:rsidP="007F2D56">
            <w:pPr>
              <w:spacing w:line="288" w:lineRule="auto"/>
              <w:jc w:val="center"/>
              <w:rPr>
                <w:rFonts w:cs="B Nazanin"/>
                <w:sz w:val="24"/>
                <w:szCs w:val="24"/>
                <w:rtl/>
              </w:rPr>
            </w:pPr>
            <w:r>
              <w:rPr>
                <w:rFonts w:cs="B Nazanin" w:hint="cs"/>
                <w:sz w:val="24"/>
                <w:szCs w:val="24"/>
                <w:rtl/>
              </w:rPr>
              <w:t>سیستم‌های</w:t>
            </w:r>
            <w:r w:rsidRPr="00F9733B">
              <w:rPr>
                <w:rFonts w:cs="B Nazanin" w:hint="cs"/>
                <w:sz w:val="24"/>
                <w:szCs w:val="24"/>
                <w:rtl/>
              </w:rPr>
              <w:t xml:space="preserve"> غير فعال</w:t>
            </w:r>
          </w:p>
          <w:p w:rsidR="001B55D6" w:rsidRPr="00F9733B" w:rsidRDefault="001B55D6" w:rsidP="007F2D56">
            <w:pPr>
              <w:spacing w:line="288" w:lineRule="auto"/>
              <w:jc w:val="center"/>
              <w:rPr>
                <w:rFonts w:cs="B Nazanin"/>
                <w:b/>
                <w:bCs/>
                <w:sz w:val="24"/>
                <w:szCs w:val="24"/>
                <w:rtl/>
              </w:rPr>
            </w:pPr>
            <w:r w:rsidRPr="00F9733B">
              <w:rPr>
                <w:rFonts w:cs="B Nazanin" w:hint="cs"/>
                <w:b/>
                <w:bCs/>
                <w:sz w:val="24"/>
                <w:szCs w:val="24"/>
                <w:rtl/>
              </w:rPr>
              <w:t>خريد</w:t>
            </w:r>
          </w:p>
          <w:p w:rsidR="001B55D6" w:rsidRPr="00F9733B" w:rsidRDefault="001B55D6" w:rsidP="007F2D56">
            <w:pPr>
              <w:spacing w:line="288" w:lineRule="auto"/>
              <w:jc w:val="center"/>
              <w:rPr>
                <w:rFonts w:cs="B Nazanin"/>
                <w:b/>
                <w:bCs/>
                <w:sz w:val="24"/>
                <w:szCs w:val="24"/>
              </w:rPr>
            </w:pPr>
            <w:r w:rsidRPr="00F9733B">
              <w:rPr>
                <w:rFonts w:cs="B Nazanin" w:hint="cs"/>
                <w:b/>
                <w:bCs/>
                <w:sz w:val="24"/>
                <w:szCs w:val="24"/>
                <w:rtl/>
              </w:rPr>
              <w:t>خريد حق امتياز</w:t>
            </w:r>
          </w:p>
          <w:p w:rsidR="001B55D6" w:rsidRPr="00F9733B" w:rsidRDefault="001B55D6" w:rsidP="007F2D56">
            <w:pPr>
              <w:spacing w:line="288" w:lineRule="auto"/>
              <w:jc w:val="center"/>
              <w:rPr>
                <w:rFonts w:cs="B Nazanin"/>
                <w:b/>
                <w:bCs/>
                <w:sz w:val="24"/>
                <w:szCs w:val="24"/>
                <w:rtl/>
              </w:rPr>
            </w:pPr>
            <w:r w:rsidRPr="00F9733B">
              <w:rPr>
                <w:rFonts w:cs="B Nazanin" w:hint="cs"/>
                <w:b/>
                <w:bCs/>
                <w:sz w:val="24"/>
                <w:szCs w:val="24"/>
                <w:rtl/>
              </w:rPr>
              <w:t>فرانشيز</w:t>
            </w:r>
          </w:p>
        </w:tc>
      </w:tr>
      <w:tr w:rsidR="001B55D6" w:rsidRPr="00F9733B" w:rsidTr="007F2D56">
        <w:trPr>
          <w:jc w:val="center"/>
        </w:trPr>
        <w:tc>
          <w:tcPr>
            <w:tcW w:w="1843" w:type="dxa"/>
            <w:vMerge/>
            <w:shd w:val="clear" w:color="auto" w:fill="BFBFBF" w:themeFill="background1" w:themeFillShade="BF"/>
            <w:vAlign w:val="center"/>
          </w:tcPr>
          <w:p w:rsidR="001B55D6" w:rsidRPr="00F9733B" w:rsidRDefault="001B55D6" w:rsidP="007F2D56">
            <w:pPr>
              <w:spacing w:line="288" w:lineRule="auto"/>
              <w:jc w:val="center"/>
              <w:rPr>
                <w:rFonts w:cs="B Nazanin"/>
                <w:b/>
                <w:bCs/>
                <w:sz w:val="24"/>
                <w:szCs w:val="24"/>
                <w:rtl/>
              </w:rPr>
            </w:pPr>
          </w:p>
        </w:tc>
        <w:tc>
          <w:tcPr>
            <w:tcW w:w="1275" w:type="dxa"/>
            <w:shd w:val="clear" w:color="auto" w:fill="D9D9D9" w:themeFill="background1" w:themeFillShade="D9"/>
            <w:vAlign w:val="center"/>
          </w:tcPr>
          <w:p w:rsidR="001B55D6" w:rsidRPr="00F9733B" w:rsidRDefault="001B55D6" w:rsidP="007F2D56">
            <w:pPr>
              <w:spacing w:line="288" w:lineRule="auto"/>
              <w:jc w:val="center"/>
              <w:rPr>
                <w:rFonts w:cs="B Nazanin"/>
                <w:b/>
                <w:bCs/>
                <w:sz w:val="24"/>
                <w:szCs w:val="24"/>
              </w:rPr>
            </w:pPr>
            <w:r w:rsidRPr="00F9733B">
              <w:rPr>
                <w:rFonts w:cs="B Nazanin" w:hint="cs"/>
                <w:b/>
                <w:bCs/>
                <w:sz w:val="24"/>
                <w:szCs w:val="24"/>
                <w:rtl/>
              </w:rPr>
              <w:t>خير</w:t>
            </w:r>
          </w:p>
        </w:tc>
        <w:tc>
          <w:tcPr>
            <w:tcW w:w="3261" w:type="dxa"/>
            <w:shd w:val="clear" w:color="auto" w:fill="F2F2F2" w:themeFill="background1" w:themeFillShade="F2"/>
            <w:vAlign w:val="center"/>
          </w:tcPr>
          <w:p w:rsidR="001B55D6" w:rsidRPr="00F9733B" w:rsidRDefault="001B55D6" w:rsidP="007F2D56">
            <w:pPr>
              <w:spacing w:line="288" w:lineRule="auto"/>
              <w:jc w:val="center"/>
              <w:rPr>
                <w:rFonts w:cs="B Nazanin"/>
                <w:b/>
                <w:bCs/>
                <w:sz w:val="24"/>
                <w:szCs w:val="24"/>
                <w:rtl/>
              </w:rPr>
            </w:pPr>
            <w:r>
              <w:rPr>
                <w:rFonts w:cs="B Nazanin" w:hint="cs"/>
                <w:b/>
                <w:bCs/>
                <w:sz w:val="24"/>
                <w:szCs w:val="24"/>
                <w:rtl/>
              </w:rPr>
              <w:t>سیستم‌های</w:t>
            </w:r>
            <w:r w:rsidRPr="00F9733B">
              <w:rPr>
                <w:rFonts w:cs="B Nazanin" w:hint="cs"/>
                <w:b/>
                <w:bCs/>
                <w:sz w:val="24"/>
                <w:szCs w:val="24"/>
                <w:rtl/>
              </w:rPr>
              <w:t xml:space="preserve"> ضد رقابتي</w:t>
            </w:r>
          </w:p>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مهندسي معكوس</w:t>
            </w:r>
          </w:p>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جاسوسي صنعتي</w:t>
            </w:r>
          </w:p>
          <w:p w:rsidR="001B55D6" w:rsidRPr="00F9733B" w:rsidRDefault="001B55D6" w:rsidP="007F2D56">
            <w:pPr>
              <w:spacing w:line="288" w:lineRule="auto"/>
              <w:jc w:val="center"/>
              <w:rPr>
                <w:rFonts w:cs="B Nazanin"/>
                <w:b/>
                <w:bCs/>
                <w:sz w:val="24"/>
                <w:szCs w:val="24"/>
                <w:rtl/>
              </w:rPr>
            </w:pPr>
            <w:r w:rsidRPr="00F9733B">
              <w:rPr>
                <w:rFonts w:cs="B Nazanin" w:hint="cs"/>
                <w:sz w:val="24"/>
                <w:szCs w:val="24"/>
                <w:rtl/>
              </w:rPr>
              <w:t>تقليد و كپي برداري</w:t>
            </w:r>
          </w:p>
        </w:tc>
        <w:tc>
          <w:tcPr>
            <w:tcW w:w="2408" w:type="dxa"/>
            <w:shd w:val="clear" w:color="auto" w:fill="F2F2F2" w:themeFill="background1" w:themeFillShade="F2"/>
            <w:vAlign w:val="center"/>
          </w:tcPr>
          <w:p w:rsidR="001B55D6" w:rsidRPr="00F9733B" w:rsidRDefault="001B55D6" w:rsidP="007F2D56">
            <w:pPr>
              <w:spacing w:line="288" w:lineRule="auto"/>
              <w:jc w:val="center"/>
              <w:rPr>
                <w:rFonts w:cs="B Nazanin"/>
                <w:sz w:val="24"/>
                <w:szCs w:val="24"/>
              </w:rPr>
            </w:pPr>
            <w:r>
              <w:rPr>
                <w:rFonts w:cs="B Nazanin" w:hint="cs"/>
                <w:sz w:val="24"/>
                <w:szCs w:val="24"/>
                <w:rtl/>
              </w:rPr>
              <w:t>سیستم‌های</w:t>
            </w:r>
            <w:r w:rsidRPr="00F9733B">
              <w:rPr>
                <w:rFonts w:cs="B Nazanin" w:hint="cs"/>
                <w:sz w:val="24"/>
                <w:szCs w:val="24"/>
                <w:rtl/>
              </w:rPr>
              <w:t xml:space="preserve"> عمومي</w:t>
            </w:r>
          </w:p>
          <w:p w:rsidR="001B55D6" w:rsidRPr="00F9733B" w:rsidRDefault="001B55D6" w:rsidP="007F2D56">
            <w:pPr>
              <w:spacing w:line="288" w:lineRule="auto"/>
              <w:jc w:val="center"/>
              <w:rPr>
                <w:rFonts w:cs="B Nazanin"/>
                <w:b/>
                <w:bCs/>
                <w:sz w:val="24"/>
                <w:szCs w:val="24"/>
                <w:rtl/>
              </w:rPr>
            </w:pPr>
            <w:r w:rsidRPr="00F9733B">
              <w:rPr>
                <w:rFonts w:cs="B Nazanin" w:hint="cs"/>
                <w:b/>
                <w:bCs/>
                <w:sz w:val="24"/>
                <w:szCs w:val="24"/>
                <w:rtl/>
              </w:rPr>
              <w:t>آموزش و تحصيل</w:t>
            </w:r>
          </w:p>
          <w:p w:rsidR="001B55D6" w:rsidRPr="00F9733B" w:rsidRDefault="001B55D6" w:rsidP="007F2D56">
            <w:pPr>
              <w:spacing w:line="288" w:lineRule="auto"/>
              <w:jc w:val="center"/>
              <w:rPr>
                <w:rFonts w:cs="B Nazanin"/>
                <w:b/>
                <w:bCs/>
                <w:sz w:val="24"/>
                <w:szCs w:val="24"/>
                <w:rtl/>
              </w:rPr>
            </w:pPr>
            <w:r w:rsidRPr="00F9733B">
              <w:rPr>
                <w:rFonts w:cs="B Nazanin" w:hint="cs"/>
                <w:b/>
                <w:bCs/>
                <w:sz w:val="24"/>
                <w:szCs w:val="24"/>
                <w:rtl/>
              </w:rPr>
              <w:t>استخدام و تبادل نيروي انساني</w:t>
            </w:r>
          </w:p>
        </w:tc>
      </w:tr>
      <w:tr w:rsidR="001B55D6" w:rsidRPr="00F9733B" w:rsidTr="007F2D56">
        <w:trPr>
          <w:jc w:val="center"/>
        </w:trPr>
        <w:tc>
          <w:tcPr>
            <w:tcW w:w="1843" w:type="dxa"/>
            <w:vMerge/>
            <w:shd w:val="clear" w:color="auto" w:fill="BFBFBF" w:themeFill="background1" w:themeFillShade="BF"/>
          </w:tcPr>
          <w:p w:rsidR="001B55D6" w:rsidRPr="00F9733B" w:rsidRDefault="001B55D6" w:rsidP="007F2D56">
            <w:pPr>
              <w:spacing w:line="288" w:lineRule="auto"/>
              <w:jc w:val="center"/>
              <w:rPr>
                <w:rFonts w:cs="B Nazanin"/>
                <w:b/>
                <w:bCs/>
                <w:sz w:val="24"/>
                <w:szCs w:val="24"/>
                <w:rtl/>
              </w:rPr>
            </w:pPr>
          </w:p>
        </w:tc>
        <w:tc>
          <w:tcPr>
            <w:tcW w:w="1275" w:type="dxa"/>
            <w:shd w:val="clear" w:color="auto" w:fill="D9D9D9" w:themeFill="background1" w:themeFillShade="D9"/>
          </w:tcPr>
          <w:p w:rsidR="001B55D6" w:rsidRPr="00F9733B" w:rsidRDefault="001B55D6" w:rsidP="007F2D56">
            <w:pPr>
              <w:spacing w:line="288" w:lineRule="auto"/>
              <w:jc w:val="center"/>
              <w:rPr>
                <w:rFonts w:cs="B Nazanin"/>
                <w:b/>
                <w:bCs/>
                <w:sz w:val="24"/>
                <w:szCs w:val="24"/>
                <w:rtl/>
              </w:rPr>
            </w:pPr>
          </w:p>
        </w:tc>
        <w:tc>
          <w:tcPr>
            <w:tcW w:w="3261" w:type="dxa"/>
            <w:shd w:val="clear" w:color="auto" w:fill="D9D9D9" w:themeFill="background1" w:themeFillShade="D9"/>
          </w:tcPr>
          <w:p w:rsidR="001B55D6" w:rsidRPr="00F9733B" w:rsidRDefault="001B55D6" w:rsidP="007F2D56">
            <w:pPr>
              <w:spacing w:line="288" w:lineRule="auto"/>
              <w:jc w:val="center"/>
              <w:rPr>
                <w:rFonts w:cs="B Nazanin"/>
                <w:b/>
                <w:bCs/>
                <w:sz w:val="24"/>
                <w:szCs w:val="24"/>
                <w:rtl/>
              </w:rPr>
            </w:pPr>
            <w:r w:rsidRPr="00F9733B">
              <w:rPr>
                <w:rFonts w:cs="B Nazanin" w:hint="cs"/>
                <w:b/>
                <w:bCs/>
                <w:sz w:val="24"/>
                <w:szCs w:val="24"/>
                <w:rtl/>
              </w:rPr>
              <w:t>بله</w:t>
            </w:r>
          </w:p>
        </w:tc>
        <w:tc>
          <w:tcPr>
            <w:tcW w:w="2408" w:type="dxa"/>
            <w:shd w:val="clear" w:color="auto" w:fill="D9D9D9" w:themeFill="background1" w:themeFillShade="D9"/>
          </w:tcPr>
          <w:p w:rsidR="001B55D6" w:rsidRPr="00F9733B" w:rsidRDefault="001B55D6" w:rsidP="007F2D56">
            <w:pPr>
              <w:spacing w:line="288" w:lineRule="auto"/>
              <w:jc w:val="center"/>
              <w:rPr>
                <w:rFonts w:cs="B Nazanin"/>
                <w:b/>
                <w:bCs/>
                <w:sz w:val="24"/>
                <w:szCs w:val="24"/>
                <w:rtl/>
              </w:rPr>
            </w:pPr>
            <w:r w:rsidRPr="00F9733B">
              <w:rPr>
                <w:rFonts w:cs="B Nazanin" w:hint="cs"/>
                <w:b/>
                <w:bCs/>
                <w:sz w:val="24"/>
                <w:szCs w:val="24"/>
                <w:rtl/>
              </w:rPr>
              <w:t>خير</w:t>
            </w:r>
          </w:p>
        </w:tc>
      </w:tr>
      <w:tr w:rsidR="001B55D6" w:rsidRPr="00F9733B" w:rsidTr="007F2D56">
        <w:trPr>
          <w:jc w:val="center"/>
        </w:trPr>
        <w:tc>
          <w:tcPr>
            <w:tcW w:w="1843" w:type="dxa"/>
            <w:shd w:val="clear" w:color="auto" w:fill="BFBFBF" w:themeFill="background1" w:themeFillShade="BF"/>
          </w:tcPr>
          <w:p w:rsidR="001B55D6" w:rsidRPr="00F9733B" w:rsidRDefault="001B55D6" w:rsidP="007F2D56">
            <w:pPr>
              <w:spacing w:line="288" w:lineRule="auto"/>
              <w:jc w:val="center"/>
              <w:rPr>
                <w:rFonts w:cs="B Nazanin"/>
                <w:b/>
                <w:bCs/>
                <w:sz w:val="24"/>
                <w:szCs w:val="24"/>
                <w:rtl/>
              </w:rPr>
            </w:pPr>
          </w:p>
        </w:tc>
        <w:tc>
          <w:tcPr>
            <w:tcW w:w="6944" w:type="dxa"/>
            <w:gridSpan w:val="3"/>
            <w:shd w:val="clear" w:color="auto" w:fill="BFBFBF" w:themeFill="background1" w:themeFillShade="BF"/>
          </w:tcPr>
          <w:p w:rsidR="001B55D6" w:rsidRPr="00F9733B" w:rsidRDefault="001B55D6" w:rsidP="007F2D56">
            <w:pPr>
              <w:spacing w:line="288" w:lineRule="auto"/>
              <w:jc w:val="center"/>
              <w:rPr>
                <w:rFonts w:cs="B Nazanin"/>
                <w:b/>
                <w:bCs/>
                <w:sz w:val="24"/>
                <w:szCs w:val="24"/>
                <w:rtl/>
              </w:rPr>
            </w:pPr>
            <w:r w:rsidRPr="00F9733B">
              <w:rPr>
                <w:rFonts w:cs="B Nazanin" w:hint="cs"/>
                <w:b/>
                <w:bCs/>
                <w:sz w:val="24"/>
                <w:szCs w:val="24"/>
                <w:rtl/>
              </w:rPr>
              <w:t xml:space="preserve">آيا منبع تكنولوژي بر نحوه استفاده از تكنولوژي مطابق آن </w:t>
            </w:r>
            <w:r>
              <w:rPr>
                <w:rFonts w:cs="B Nazanin" w:hint="cs"/>
                <w:b/>
                <w:bCs/>
                <w:sz w:val="24"/>
                <w:szCs w:val="24"/>
                <w:rtl/>
              </w:rPr>
              <w:t>خواسته‌ها</w:t>
            </w:r>
            <w:r w:rsidRPr="00F9733B">
              <w:rPr>
                <w:rFonts w:cs="B Nazanin" w:hint="cs"/>
                <w:b/>
                <w:bCs/>
                <w:sz w:val="24"/>
                <w:szCs w:val="24"/>
                <w:rtl/>
              </w:rPr>
              <w:t xml:space="preserve"> كنترل دارد؟</w:t>
            </w:r>
          </w:p>
        </w:tc>
      </w:tr>
    </w:tbl>
    <w:p w:rsidR="001B55D6" w:rsidRPr="00F9733B" w:rsidRDefault="001B55D6" w:rsidP="001B55D6">
      <w:pPr>
        <w:spacing w:after="0" w:line="288" w:lineRule="auto"/>
        <w:jc w:val="both"/>
        <w:rPr>
          <w:rFonts w:cs="B Nazanin"/>
          <w:sz w:val="28"/>
          <w:szCs w:val="28"/>
          <w:rtl/>
        </w:rPr>
      </w:pPr>
    </w:p>
    <w:p w:rsidR="001B55D6" w:rsidRPr="00F9733B" w:rsidRDefault="001B55D6" w:rsidP="001B55D6">
      <w:pPr>
        <w:spacing w:after="0" w:line="288" w:lineRule="auto"/>
        <w:jc w:val="both"/>
        <w:rPr>
          <w:rFonts w:cs="B Nazanin"/>
          <w:sz w:val="28"/>
          <w:szCs w:val="28"/>
          <w:rtl/>
        </w:rPr>
      </w:pPr>
      <w:r w:rsidRPr="00F9733B">
        <w:rPr>
          <w:rFonts w:cs="B Nazanin" w:hint="cs"/>
          <w:sz w:val="28"/>
          <w:szCs w:val="28"/>
          <w:rtl/>
        </w:rPr>
        <w:t>در انتخاب روشهاي فوق دو عامل اساسي نقش دارند:</w:t>
      </w:r>
    </w:p>
    <w:p w:rsidR="001B55D6" w:rsidRPr="00F9733B" w:rsidRDefault="001B55D6" w:rsidP="001B55D6">
      <w:pPr>
        <w:numPr>
          <w:ilvl w:val="0"/>
          <w:numId w:val="9"/>
        </w:numPr>
        <w:spacing w:after="0" w:line="288" w:lineRule="auto"/>
        <w:jc w:val="both"/>
        <w:rPr>
          <w:rFonts w:cs="B Nazanin"/>
          <w:sz w:val="28"/>
          <w:szCs w:val="28"/>
        </w:rPr>
      </w:pPr>
      <w:r w:rsidRPr="00F9733B">
        <w:rPr>
          <w:rFonts w:cs="B Nazanin" w:hint="cs"/>
          <w:sz w:val="28"/>
          <w:szCs w:val="28"/>
          <w:rtl/>
        </w:rPr>
        <w:t xml:space="preserve">تمايل و توانايي رسيدن به </w:t>
      </w:r>
      <w:r>
        <w:rPr>
          <w:rFonts w:cs="B Nazanin" w:hint="cs"/>
          <w:sz w:val="28"/>
          <w:szCs w:val="28"/>
          <w:rtl/>
        </w:rPr>
        <w:t>خواسته‌ها</w:t>
      </w:r>
      <w:r w:rsidRPr="00F9733B">
        <w:rPr>
          <w:rFonts w:cs="B Nazanin" w:hint="cs"/>
          <w:sz w:val="28"/>
          <w:szCs w:val="28"/>
          <w:rtl/>
        </w:rPr>
        <w:t xml:space="preserve"> و تقاضاهاي منبع تكنولوژي</w:t>
      </w:r>
    </w:p>
    <w:p w:rsidR="001B55D6" w:rsidRPr="00F9733B" w:rsidRDefault="001B55D6" w:rsidP="001B55D6">
      <w:pPr>
        <w:numPr>
          <w:ilvl w:val="0"/>
          <w:numId w:val="9"/>
        </w:numPr>
        <w:spacing w:after="0" w:line="288" w:lineRule="auto"/>
        <w:jc w:val="both"/>
        <w:rPr>
          <w:rFonts w:cs="B Nazanin"/>
          <w:sz w:val="28"/>
          <w:szCs w:val="28"/>
        </w:rPr>
      </w:pPr>
      <w:r w:rsidRPr="00F9733B">
        <w:rPr>
          <w:rFonts w:cs="B Nazanin" w:hint="cs"/>
          <w:sz w:val="28"/>
          <w:szCs w:val="28"/>
          <w:rtl/>
        </w:rPr>
        <w:t xml:space="preserve">كنترل منبع تكنولوژي برنحوه استفاده از تكنولوژي مطابق با </w:t>
      </w:r>
      <w:r>
        <w:rPr>
          <w:rFonts w:cs="B Nazanin" w:hint="cs"/>
          <w:sz w:val="28"/>
          <w:szCs w:val="28"/>
          <w:rtl/>
        </w:rPr>
        <w:t>خواست‌ها</w:t>
      </w:r>
      <w:r w:rsidRPr="00F9733B">
        <w:rPr>
          <w:rFonts w:cs="B Nazanin" w:hint="cs"/>
          <w:sz w:val="28"/>
          <w:szCs w:val="28"/>
          <w:rtl/>
        </w:rPr>
        <w:t xml:space="preserve"> و شرايط مورد نظر.</w:t>
      </w:r>
    </w:p>
    <w:p w:rsidR="001B55D6" w:rsidRPr="00F9733B" w:rsidRDefault="001B55D6" w:rsidP="001B55D6">
      <w:pPr>
        <w:spacing w:after="0" w:line="288" w:lineRule="auto"/>
        <w:jc w:val="both"/>
        <w:rPr>
          <w:rFonts w:cs="B Nazanin"/>
          <w:sz w:val="28"/>
          <w:szCs w:val="28"/>
          <w:rtl/>
        </w:rPr>
      </w:pPr>
      <w:r w:rsidRPr="00F9733B">
        <w:rPr>
          <w:rFonts w:cs="B Nazanin" w:hint="cs"/>
          <w:sz w:val="28"/>
          <w:szCs w:val="28"/>
          <w:rtl/>
        </w:rPr>
        <w:t xml:space="preserve">از تركيب اين دو عامل، ماتريسي با چهار موقعيت مختلف براي انتخاب روش فعاليت بدست </w:t>
      </w:r>
      <w:r>
        <w:rPr>
          <w:rFonts w:cs="B Nazanin" w:hint="cs"/>
          <w:sz w:val="28"/>
          <w:szCs w:val="28"/>
          <w:rtl/>
        </w:rPr>
        <w:t>می‌آید</w:t>
      </w:r>
      <w:r w:rsidRPr="00F9733B">
        <w:rPr>
          <w:rFonts w:cs="B Nazanin" w:hint="cs"/>
          <w:sz w:val="28"/>
          <w:szCs w:val="28"/>
          <w:rtl/>
        </w:rPr>
        <w:t xml:space="preserve"> (آراستي و همكاران، 1387).</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به طور مثال هنگامي كه منبع تكنولوژي براستفاده از تكنولوژي مطابق </w:t>
      </w:r>
      <w:r>
        <w:rPr>
          <w:rFonts w:cs="B Nazanin" w:hint="cs"/>
          <w:sz w:val="28"/>
          <w:szCs w:val="28"/>
          <w:rtl/>
        </w:rPr>
        <w:t>خواسته‌هایش</w:t>
      </w:r>
      <w:r w:rsidRPr="00F9733B">
        <w:rPr>
          <w:rFonts w:cs="B Nazanin" w:hint="cs"/>
          <w:sz w:val="28"/>
          <w:szCs w:val="28"/>
          <w:rtl/>
        </w:rPr>
        <w:t xml:space="preserve"> كنترل دارد و گيرنده تكنولوژي نيز تمايل و توانايي رسيدن به خواسته هاي منبع تكنولوژي را دارد </w:t>
      </w:r>
      <w:r>
        <w:rPr>
          <w:rFonts w:cs="B Nazanin" w:hint="cs"/>
          <w:sz w:val="28"/>
          <w:szCs w:val="28"/>
          <w:rtl/>
        </w:rPr>
        <w:t>سیستم‌های</w:t>
      </w:r>
      <w:r w:rsidRPr="00F9733B">
        <w:rPr>
          <w:rFonts w:cs="B Nazanin" w:hint="cs"/>
          <w:sz w:val="28"/>
          <w:szCs w:val="28"/>
          <w:rtl/>
        </w:rPr>
        <w:t xml:space="preserve"> همكاري پيشنهاد </w:t>
      </w:r>
      <w:r>
        <w:rPr>
          <w:rFonts w:cs="B Nazanin" w:hint="cs"/>
          <w:sz w:val="28"/>
          <w:szCs w:val="28"/>
          <w:rtl/>
        </w:rPr>
        <w:t>می‌گردد</w:t>
      </w:r>
      <w:r w:rsidRPr="00F9733B">
        <w:rPr>
          <w:rFonts w:cs="B Nazanin" w:hint="cs"/>
          <w:sz w:val="28"/>
          <w:szCs w:val="28"/>
          <w:rtl/>
        </w:rPr>
        <w:t>.</w:t>
      </w:r>
    </w:p>
    <w:p w:rsidR="001B55D6" w:rsidRPr="00F9733B" w:rsidRDefault="001B55D6" w:rsidP="001B55D6">
      <w:pPr>
        <w:numPr>
          <w:ilvl w:val="0"/>
          <w:numId w:val="6"/>
        </w:numPr>
        <w:spacing w:after="0" w:line="288" w:lineRule="auto"/>
        <w:ind w:left="379"/>
        <w:jc w:val="both"/>
        <w:rPr>
          <w:rFonts w:cs="B Nazanin"/>
          <w:sz w:val="28"/>
          <w:szCs w:val="28"/>
        </w:rPr>
      </w:pPr>
      <w:r w:rsidRPr="00F9733B">
        <w:rPr>
          <w:rFonts w:cs="B Nazanin" w:hint="cs"/>
          <w:sz w:val="28"/>
          <w:szCs w:val="28"/>
          <w:rtl/>
        </w:rPr>
        <w:t>مدل جامع (دلاوري- آراستي)</w:t>
      </w:r>
    </w:p>
    <w:p w:rsidR="001B55D6" w:rsidRPr="00F9733B" w:rsidRDefault="001B55D6" w:rsidP="001B55D6">
      <w:pPr>
        <w:spacing w:after="0" w:line="288" w:lineRule="auto"/>
        <w:jc w:val="both"/>
        <w:rPr>
          <w:rFonts w:cs="B Nazanin"/>
          <w:sz w:val="28"/>
          <w:szCs w:val="28"/>
          <w:rtl/>
        </w:rPr>
      </w:pPr>
      <w:r>
        <w:rPr>
          <w:rFonts w:cs="B Nazanin" w:hint="cs"/>
          <w:sz w:val="28"/>
          <w:szCs w:val="28"/>
          <w:rtl/>
        </w:rPr>
        <w:t>مدل‌هایی</w:t>
      </w:r>
      <w:r w:rsidRPr="00F9733B">
        <w:rPr>
          <w:rFonts w:cs="B Nazanin" w:hint="cs"/>
          <w:sz w:val="28"/>
          <w:szCs w:val="28"/>
          <w:rtl/>
        </w:rPr>
        <w:t xml:space="preserve"> كه قبلاً ارائه گرديد، از ديدگاه هاي متفاوت به بررسي عوامل تاثير گذار برانتخاب روش اكتساب تكنولوژي </w:t>
      </w:r>
      <w:r>
        <w:rPr>
          <w:rFonts w:cs="B Nazanin" w:hint="cs"/>
          <w:sz w:val="28"/>
          <w:szCs w:val="28"/>
          <w:rtl/>
        </w:rPr>
        <w:t>پرداخته‌اند</w:t>
      </w:r>
      <w:r w:rsidRPr="00F9733B">
        <w:rPr>
          <w:rFonts w:cs="B Nazanin" w:hint="cs"/>
          <w:sz w:val="28"/>
          <w:szCs w:val="28"/>
          <w:rtl/>
        </w:rPr>
        <w:t xml:space="preserve"> كه بعضي از اين عوامل مشترك هستند. اما در اين مدل جامع با يكسان سازي عوامل مشترك و طبقه بندي عوامل موثر بر انتخاب روش اكتساب تكنولوژي</w:t>
      </w:r>
      <w:r>
        <w:rPr>
          <w:rFonts w:cs="B Nazanin" w:hint="cs"/>
          <w:sz w:val="28"/>
          <w:szCs w:val="28"/>
          <w:rtl/>
        </w:rPr>
        <w:t>،</w:t>
      </w:r>
      <w:r w:rsidRPr="00F9733B">
        <w:rPr>
          <w:rFonts w:cs="B Nazanin" w:hint="cs"/>
          <w:sz w:val="28"/>
          <w:szCs w:val="28"/>
          <w:rtl/>
        </w:rPr>
        <w:t xml:space="preserve"> مدلي جامع براي انتخاب روش (روشهاي ) مناسب اكتساب ارائه </w:t>
      </w:r>
      <w:r>
        <w:rPr>
          <w:rFonts w:cs="B Nazanin" w:hint="cs"/>
          <w:sz w:val="28"/>
          <w:szCs w:val="28"/>
          <w:rtl/>
        </w:rPr>
        <w:t>می‌گردد</w:t>
      </w:r>
      <w:r w:rsidRPr="00F9733B">
        <w:rPr>
          <w:rFonts w:cs="B Nazanin" w:hint="cs"/>
          <w:sz w:val="28"/>
          <w:szCs w:val="28"/>
          <w:rtl/>
        </w:rPr>
        <w:t>.</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در اينجا عوامل موثر بر انتخاب روش مناسب اكتساب تكنولوژي به پنج طبقه تقسيم بندي </w:t>
      </w:r>
      <w:r>
        <w:rPr>
          <w:rFonts w:cs="B Nazanin" w:hint="cs"/>
          <w:sz w:val="28"/>
          <w:szCs w:val="28"/>
          <w:rtl/>
        </w:rPr>
        <w:t>شده‌اند</w:t>
      </w:r>
      <w:r w:rsidRPr="00F9733B">
        <w:rPr>
          <w:rFonts w:cs="B Nazanin" w:hint="cs"/>
          <w:sz w:val="28"/>
          <w:szCs w:val="28"/>
          <w:rtl/>
        </w:rPr>
        <w:t xml:space="preserve"> كه در نگاره (2-8) نمايش داده شده است. در هر طبقه </w:t>
      </w:r>
      <w:r>
        <w:rPr>
          <w:rFonts w:cs="B Nazanin" w:hint="cs"/>
          <w:sz w:val="28"/>
          <w:szCs w:val="28"/>
          <w:rtl/>
        </w:rPr>
        <w:t>وضعیت‌های</w:t>
      </w:r>
      <w:r w:rsidRPr="00F9733B">
        <w:rPr>
          <w:rFonts w:cs="B Nazanin" w:hint="cs"/>
          <w:sz w:val="28"/>
          <w:szCs w:val="28"/>
          <w:rtl/>
        </w:rPr>
        <w:t xml:space="preserve"> مختلف هر يك از عوامل مورد بررسي قرار گرفته و براي هر حالت روشهايي پيشنهاد شده است (دلاوري و آراستي، 1383، آراستي و همكاران، 1387).</w:t>
      </w:r>
    </w:p>
    <w:p w:rsidR="001B55D6" w:rsidRPr="00884771" w:rsidRDefault="001B55D6" w:rsidP="001B55D6">
      <w:pPr>
        <w:pStyle w:val="Heading5"/>
        <w:spacing w:line="288" w:lineRule="auto"/>
        <w:rPr>
          <w:rtl/>
        </w:rPr>
      </w:pPr>
      <w:bookmarkStart w:id="21" w:name="_Toc345364225"/>
      <w:r>
        <w:rPr>
          <w:rFonts w:hint="cs"/>
          <w:rtl/>
        </w:rPr>
        <w:lastRenderedPageBreak/>
        <w:t>جدول</w:t>
      </w:r>
      <w:r w:rsidRPr="00884771">
        <w:rPr>
          <w:rFonts w:hint="cs"/>
          <w:rtl/>
        </w:rPr>
        <w:t xml:space="preserve"> 2-8</w:t>
      </w:r>
      <w:r>
        <w:rPr>
          <w:rFonts w:hint="cs"/>
          <w:rtl/>
        </w:rPr>
        <w:t xml:space="preserve"> </w:t>
      </w:r>
      <w:r w:rsidRPr="00884771">
        <w:rPr>
          <w:rFonts w:hint="cs"/>
          <w:rtl/>
        </w:rPr>
        <w:t>مدل جامع انتخاب روش مناسب اكتساب تكنولوژي</w:t>
      </w:r>
      <w:r>
        <w:rPr>
          <w:rFonts w:hint="cs"/>
          <w:rtl/>
        </w:rPr>
        <w:t xml:space="preserve"> (آراستی)</w:t>
      </w:r>
      <w:bookmarkEnd w:id="21"/>
    </w:p>
    <w:tbl>
      <w:tblPr>
        <w:bidiVisual/>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2268"/>
        <w:gridCol w:w="2610"/>
        <w:gridCol w:w="2635"/>
      </w:tblGrid>
      <w:tr w:rsidR="001B55D6" w:rsidRPr="00884771" w:rsidTr="007F2D56">
        <w:trPr>
          <w:trHeight w:val="614"/>
          <w:jc w:val="center"/>
        </w:trPr>
        <w:tc>
          <w:tcPr>
            <w:tcW w:w="1440" w:type="dxa"/>
            <w:tcBorders>
              <w:bottom w:val="single" w:sz="4" w:space="0" w:color="auto"/>
            </w:tcBorders>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طبقه</w:t>
            </w:r>
          </w:p>
        </w:tc>
        <w:tc>
          <w:tcPr>
            <w:tcW w:w="2268" w:type="dxa"/>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شرح</w:t>
            </w:r>
          </w:p>
        </w:tc>
        <w:tc>
          <w:tcPr>
            <w:tcW w:w="2610" w:type="dxa"/>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وضعيت</w:t>
            </w:r>
          </w:p>
        </w:tc>
        <w:tc>
          <w:tcPr>
            <w:tcW w:w="2635" w:type="dxa"/>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روش انتقال تكنولوژي</w:t>
            </w:r>
          </w:p>
        </w:tc>
      </w:tr>
      <w:tr w:rsidR="001B55D6" w:rsidRPr="00884771" w:rsidTr="007F2D56">
        <w:trPr>
          <w:jc w:val="center"/>
        </w:trPr>
        <w:tc>
          <w:tcPr>
            <w:tcW w:w="14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55D6" w:rsidRPr="00884771" w:rsidRDefault="001B55D6" w:rsidP="007F2D56">
            <w:pPr>
              <w:shd w:val="clear" w:color="auto" w:fill="DDD9C3" w:themeFill="background2" w:themeFillShade="E6"/>
              <w:spacing w:line="288" w:lineRule="auto"/>
              <w:rPr>
                <w:rFonts w:cs="B Nazanin"/>
                <w:b/>
                <w:bCs/>
                <w:sz w:val="24"/>
                <w:szCs w:val="24"/>
              </w:rPr>
            </w:pPr>
          </w:p>
        </w:tc>
        <w:tc>
          <w:tcPr>
            <w:tcW w:w="2268" w:type="dxa"/>
            <w:vMerge w:val="restart"/>
            <w:tcBorders>
              <w:left w:val="single" w:sz="4" w:space="0" w:color="auto"/>
            </w:tcBorders>
            <w:shd w:val="clear" w:color="auto" w:fill="D9D9D9" w:themeFill="background1" w:themeFillShade="D9"/>
          </w:tcPr>
          <w:p w:rsidR="001B55D6" w:rsidRPr="00884771" w:rsidRDefault="001B55D6" w:rsidP="007F2D56">
            <w:pPr>
              <w:spacing w:line="288" w:lineRule="auto"/>
              <w:jc w:val="center"/>
              <w:rPr>
                <w:rFonts w:cs="B Nazanin"/>
                <w:sz w:val="24"/>
                <w:szCs w:val="24"/>
                <w:rtl/>
              </w:rPr>
            </w:pPr>
          </w:p>
          <w:p w:rsidR="001B55D6" w:rsidRPr="00884771" w:rsidRDefault="001B55D6" w:rsidP="007F2D56">
            <w:pPr>
              <w:spacing w:line="288" w:lineRule="auto"/>
              <w:jc w:val="center"/>
              <w:rPr>
                <w:rFonts w:cs="B Nazanin"/>
                <w:sz w:val="24"/>
                <w:szCs w:val="24"/>
                <w:rtl/>
              </w:rPr>
            </w:pPr>
          </w:p>
          <w:p w:rsidR="001B55D6" w:rsidRPr="00884771" w:rsidRDefault="001B55D6" w:rsidP="007F2D56">
            <w:pPr>
              <w:spacing w:line="288" w:lineRule="auto"/>
              <w:jc w:val="center"/>
              <w:rPr>
                <w:rFonts w:cs="B Nazanin"/>
                <w:sz w:val="24"/>
                <w:szCs w:val="24"/>
                <w:rtl/>
              </w:rPr>
            </w:pPr>
          </w:p>
          <w:p w:rsidR="001B55D6" w:rsidRPr="00884771" w:rsidRDefault="001B55D6" w:rsidP="007F2D56">
            <w:pPr>
              <w:spacing w:line="288" w:lineRule="auto"/>
              <w:jc w:val="center"/>
              <w:rPr>
                <w:rFonts w:cs="B Nazanin"/>
                <w:sz w:val="24"/>
                <w:szCs w:val="24"/>
                <w:rtl/>
              </w:rPr>
            </w:pPr>
          </w:p>
          <w:p w:rsidR="001B55D6" w:rsidRPr="00884771" w:rsidRDefault="001B55D6" w:rsidP="007F2D56">
            <w:pPr>
              <w:spacing w:line="288" w:lineRule="auto"/>
              <w:jc w:val="center"/>
              <w:rPr>
                <w:rFonts w:cs="B Nazanin"/>
                <w:sz w:val="24"/>
                <w:szCs w:val="24"/>
              </w:rPr>
            </w:pPr>
            <w:r w:rsidRPr="00884771">
              <w:rPr>
                <w:rFonts w:cs="B Nazanin" w:hint="cs"/>
                <w:sz w:val="24"/>
                <w:szCs w:val="24"/>
                <w:rtl/>
              </w:rPr>
              <w:t>ميزان آشنايي شركت با بازار و تكنولوژي مورد نياز</w:t>
            </w: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 تكنولوژي پايه</w:t>
            </w:r>
          </w:p>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 بازار پايه</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اخذ مالكيت</w:t>
            </w:r>
          </w:p>
        </w:tc>
      </w:tr>
      <w:tr w:rsidR="001B55D6" w:rsidRPr="00884771" w:rsidTr="007F2D56">
        <w:trPr>
          <w:jc w:val="center"/>
        </w:trPr>
        <w:tc>
          <w:tcPr>
            <w:tcW w:w="1440" w:type="dxa"/>
            <w:vMerge/>
            <w:tcBorders>
              <w:top w:val="nil"/>
              <w:left w:val="single" w:sz="4" w:space="0" w:color="auto"/>
              <w:bottom w:val="single" w:sz="4" w:space="0" w:color="auto"/>
              <w:right w:val="single" w:sz="4" w:space="0" w:color="auto"/>
            </w:tcBorders>
            <w:shd w:val="clear" w:color="auto" w:fill="D9D9D9" w:themeFill="background1" w:themeFillShade="D9"/>
          </w:tcPr>
          <w:p w:rsidR="001B55D6" w:rsidRPr="00884771" w:rsidRDefault="001B55D6" w:rsidP="007F2D56">
            <w:pPr>
              <w:spacing w:line="288" w:lineRule="auto"/>
              <w:jc w:val="center"/>
              <w:rPr>
                <w:rFonts w:cs="B Nazanin"/>
                <w:b/>
                <w:bCs/>
                <w:sz w:val="24"/>
                <w:szCs w:val="24"/>
                <w:rtl/>
              </w:rPr>
            </w:pPr>
          </w:p>
        </w:tc>
        <w:tc>
          <w:tcPr>
            <w:tcW w:w="2268" w:type="dxa"/>
            <w:vMerge/>
            <w:tcBorders>
              <w:left w:val="single" w:sz="4" w:space="0" w:color="auto"/>
            </w:tcBorders>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 تكنولوژي پايه</w:t>
            </w:r>
          </w:p>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 بازار جديد و شناخته شده</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اخذ مالكيت</w:t>
            </w:r>
          </w:p>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همكاري مشترك</w:t>
            </w:r>
          </w:p>
        </w:tc>
      </w:tr>
      <w:tr w:rsidR="001B55D6" w:rsidRPr="00884771" w:rsidTr="007F2D56">
        <w:trPr>
          <w:jc w:val="center"/>
        </w:trPr>
        <w:tc>
          <w:tcPr>
            <w:tcW w:w="1440" w:type="dxa"/>
            <w:vMerge/>
            <w:tcBorders>
              <w:top w:val="nil"/>
              <w:left w:val="single" w:sz="4" w:space="0" w:color="auto"/>
              <w:bottom w:val="single" w:sz="4" w:space="0" w:color="auto"/>
              <w:right w:val="single" w:sz="4" w:space="0" w:color="auto"/>
            </w:tcBorders>
            <w:shd w:val="clear" w:color="auto" w:fill="D9D9D9" w:themeFill="background1" w:themeFillShade="D9"/>
          </w:tcPr>
          <w:p w:rsidR="001B55D6" w:rsidRPr="00884771" w:rsidRDefault="001B55D6" w:rsidP="007F2D56">
            <w:pPr>
              <w:spacing w:line="288" w:lineRule="auto"/>
              <w:jc w:val="center"/>
              <w:rPr>
                <w:rFonts w:cs="B Nazanin"/>
                <w:b/>
                <w:bCs/>
                <w:sz w:val="24"/>
                <w:szCs w:val="24"/>
                <w:rtl/>
              </w:rPr>
            </w:pPr>
          </w:p>
        </w:tc>
        <w:tc>
          <w:tcPr>
            <w:tcW w:w="2268" w:type="dxa"/>
            <w:vMerge/>
            <w:tcBorders>
              <w:left w:val="single" w:sz="4" w:space="0" w:color="auto"/>
            </w:tcBorders>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 تكنولوژي پايه</w:t>
            </w:r>
          </w:p>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 بازار جديد و نا شناخته</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همكاري مشترك</w:t>
            </w:r>
          </w:p>
          <w:p w:rsidR="001B55D6" w:rsidRPr="00884771" w:rsidRDefault="001B55D6" w:rsidP="007F2D56">
            <w:pPr>
              <w:spacing w:line="288" w:lineRule="auto"/>
              <w:jc w:val="center"/>
              <w:rPr>
                <w:rFonts w:cs="B Nazanin"/>
                <w:b/>
                <w:bCs/>
                <w:sz w:val="24"/>
                <w:szCs w:val="24"/>
                <w:rtl/>
              </w:rPr>
            </w:pPr>
            <w:r>
              <w:rPr>
                <w:rFonts w:cs="B Nazanin" w:hint="cs"/>
                <w:b/>
                <w:bCs/>
                <w:sz w:val="24"/>
                <w:szCs w:val="24"/>
                <w:rtl/>
              </w:rPr>
              <w:t>ائتلاف‌ها</w:t>
            </w:r>
          </w:p>
        </w:tc>
      </w:tr>
      <w:tr w:rsidR="001B55D6" w:rsidRPr="00884771" w:rsidTr="007F2D56">
        <w:trPr>
          <w:jc w:val="center"/>
        </w:trPr>
        <w:tc>
          <w:tcPr>
            <w:tcW w:w="1440" w:type="dxa"/>
            <w:vMerge/>
            <w:tcBorders>
              <w:top w:val="nil"/>
              <w:left w:val="single" w:sz="4" w:space="0" w:color="auto"/>
              <w:bottom w:val="single" w:sz="4" w:space="0" w:color="auto"/>
              <w:right w:val="single" w:sz="4" w:space="0" w:color="auto"/>
            </w:tcBorders>
            <w:shd w:val="clear" w:color="auto" w:fill="D9D9D9" w:themeFill="background1" w:themeFillShade="D9"/>
          </w:tcPr>
          <w:p w:rsidR="001B55D6" w:rsidRPr="00884771" w:rsidRDefault="001B55D6" w:rsidP="007F2D56">
            <w:pPr>
              <w:spacing w:line="288" w:lineRule="auto"/>
              <w:jc w:val="center"/>
              <w:rPr>
                <w:rFonts w:cs="B Nazanin"/>
                <w:b/>
                <w:bCs/>
                <w:sz w:val="24"/>
                <w:szCs w:val="24"/>
                <w:rtl/>
              </w:rPr>
            </w:pPr>
          </w:p>
        </w:tc>
        <w:tc>
          <w:tcPr>
            <w:tcW w:w="2268" w:type="dxa"/>
            <w:vMerge/>
            <w:tcBorders>
              <w:left w:val="single" w:sz="4" w:space="0" w:color="auto"/>
            </w:tcBorders>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 تكنولوژي جديد و شناخته شده</w:t>
            </w:r>
          </w:p>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 بازار پايه</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اخذ مالكيت</w:t>
            </w:r>
          </w:p>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خريد حق امتياز</w:t>
            </w:r>
          </w:p>
        </w:tc>
      </w:tr>
      <w:tr w:rsidR="001B55D6" w:rsidRPr="00884771" w:rsidTr="007F2D56">
        <w:trPr>
          <w:jc w:val="center"/>
        </w:trPr>
        <w:tc>
          <w:tcPr>
            <w:tcW w:w="1440" w:type="dxa"/>
            <w:vMerge/>
            <w:tcBorders>
              <w:top w:val="nil"/>
              <w:left w:val="single" w:sz="4" w:space="0" w:color="auto"/>
              <w:bottom w:val="single" w:sz="4" w:space="0" w:color="auto"/>
              <w:right w:val="single" w:sz="4" w:space="0" w:color="auto"/>
            </w:tcBorders>
            <w:shd w:val="clear" w:color="auto" w:fill="D9D9D9" w:themeFill="background1" w:themeFillShade="D9"/>
          </w:tcPr>
          <w:p w:rsidR="001B55D6" w:rsidRPr="00884771" w:rsidRDefault="001B55D6" w:rsidP="007F2D56">
            <w:pPr>
              <w:spacing w:line="288" w:lineRule="auto"/>
              <w:jc w:val="center"/>
              <w:rPr>
                <w:rFonts w:cs="B Nazanin"/>
                <w:b/>
                <w:bCs/>
                <w:sz w:val="24"/>
                <w:szCs w:val="24"/>
                <w:rtl/>
              </w:rPr>
            </w:pPr>
          </w:p>
        </w:tc>
        <w:tc>
          <w:tcPr>
            <w:tcW w:w="2268" w:type="dxa"/>
            <w:vMerge/>
            <w:tcBorders>
              <w:left w:val="single" w:sz="4" w:space="0" w:color="auto"/>
            </w:tcBorders>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 تكنولوژي جديد و شناخته شده</w:t>
            </w:r>
          </w:p>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 بازار جديد و شناخته شده</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اخذ مالكيت</w:t>
            </w:r>
          </w:p>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خريد حق امتياز</w:t>
            </w:r>
          </w:p>
        </w:tc>
      </w:tr>
      <w:tr w:rsidR="001B55D6" w:rsidRPr="00884771" w:rsidTr="007F2D56">
        <w:trPr>
          <w:jc w:val="center"/>
        </w:trPr>
        <w:tc>
          <w:tcPr>
            <w:tcW w:w="1440" w:type="dxa"/>
            <w:vMerge/>
            <w:tcBorders>
              <w:top w:val="nil"/>
              <w:left w:val="single" w:sz="4" w:space="0" w:color="auto"/>
              <w:bottom w:val="single" w:sz="4" w:space="0" w:color="auto"/>
              <w:right w:val="single" w:sz="4" w:space="0" w:color="auto"/>
            </w:tcBorders>
            <w:shd w:val="clear" w:color="auto" w:fill="D9D9D9" w:themeFill="background1" w:themeFillShade="D9"/>
          </w:tcPr>
          <w:p w:rsidR="001B55D6" w:rsidRPr="00884771" w:rsidRDefault="001B55D6" w:rsidP="007F2D56">
            <w:pPr>
              <w:spacing w:line="288" w:lineRule="auto"/>
              <w:jc w:val="center"/>
              <w:rPr>
                <w:rFonts w:cs="B Nazanin"/>
                <w:b/>
                <w:bCs/>
                <w:sz w:val="24"/>
                <w:szCs w:val="24"/>
                <w:rtl/>
              </w:rPr>
            </w:pPr>
          </w:p>
        </w:tc>
        <w:tc>
          <w:tcPr>
            <w:tcW w:w="2268" w:type="dxa"/>
            <w:vMerge/>
            <w:tcBorders>
              <w:left w:val="single" w:sz="4" w:space="0" w:color="auto"/>
            </w:tcBorders>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 تكنولوژي جديد و شناخته شده</w:t>
            </w:r>
          </w:p>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 بازار جديد و ناشناخته</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استخدام و تبادل نيروي انساني</w:t>
            </w:r>
          </w:p>
        </w:tc>
      </w:tr>
      <w:tr w:rsidR="001B55D6" w:rsidRPr="00884771" w:rsidTr="007F2D56">
        <w:trPr>
          <w:jc w:val="center"/>
        </w:trPr>
        <w:tc>
          <w:tcPr>
            <w:tcW w:w="1440" w:type="dxa"/>
            <w:vMerge/>
            <w:tcBorders>
              <w:top w:val="nil"/>
              <w:left w:val="single" w:sz="4" w:space="0" w:color="auto"/>
              <w:bottom w:val="nil"/>
              <w:right w:val="single" w:sz="4" w:space="0" w:color="auto"/>
            </w:tcBorders>
            <w:shd w:val="clear" w:color="auto" w:fill="D9D9D9" w:themeFill="background1" w:themeFillShade="D9"/>
          </w:tcPr>
          <w:p w:rsidR="001B55D6" w:rsidRPr="00884771" w:rsidRDefault="001B55D6" w:rsidP="007F2D56">
            <w:pPr>
              <w:spacing w:line="288" w:lineRule="auto"/>
              <w:jc w:val="center"/>
              <w:rPr>
                <w:rFonts w:cs="B Nazanin"/>
                <w:b/>
                <w:bCs/>
                <w:sz w:val="24"/>
                <w:szCs w:val="24"/>
                <w:rtl/>
              </w:rPr>
            </w:pPr>
          </w:p>
        </w:tc>
        <w:tc>
          <w:tcPr>
            <w:tcW w:w="2268" w:type="dxa"/>
            <w:vMerge/>
            <w:tcBorders>
              <w:left w:val="single" w:sz="4" w:space="0" w:color="auto"/>
            </w:tcBorders>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tcBorders>
              <w:bottom w:val="single" w:sz="4" w:space="0" w:color="auto"/>
            </w:tcBorders>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 تكنولوژي جديد و ناشناخته</w:t>
            </w:r>
          </w:p>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 بازار پايه</w:t>
            </w:r>
          </w:p>
        </w:tc>
        <w:tc>
          <w:tcPr>
            <w:tcW w:w="2635" w:type="dxa"/>
            <w:tcBorders>
              <w:bottom w:val="single" w:sz="4" w:space="0" w:color="auto"/>
            </w:tcBorders>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همكاري مشترك</w:t>
            </w:r>
          </w:p>
          <w:p w:rsidR="001B55D6" w:rsidRPr="00884771" w:rsidRDefault="001B55D6" w:rsidP="007F2D56">
            <w:pPr>
              <w:spacing w:line="288" w:lineRule="auto"/>
              <w:jc w:val="center"/>
              <w:rPr>
                <w:rFonts w:cs="B Nazanin"/>
                <w:b/>
                <w:bCs/>
                <w:sz w:val="24"/>
                <w:szCs w:val="24"/>
                <w:rtl/>
              </w:rPr>
            </w:pPr>
            <w:r>
              <w:rPr>
                <w:rFonts w:cs="B Nazanin" w:hint="cs"/>
                <w:b/>
                <w:bCs/>
                <w:sz w:val="24"/>
                <w:szCs w:val="24"/>
                <w:rtl/>
              </w:rPr>
              <w:t>ائتلاف‌ها</w:t>
            </w:r>
          </w:p>
        </w:tc>
      </w:tr>
      <w:tr w:rsidR="001B55D6" w:rsidRPr="00884771" w:rsidTr="007F2D56">
        <w:trPr>
          <w:jc w:val="center"/>
        </w:trPr>
        <w:tc>
          <w:tcPr>
            <w:tcW w:w="1440" w:type="dxa"/>
            <w:vMerge w:val="restart"/>
            <w:tcBorders>
              <w:top w:val="nil"/>
              <w:left w:val="single" w:sz="4" w:space="0" w:color="auto"/>
              <w:bottom w:val="single" w:sz="4" w:space="0" w:color="auto"/>
            </w:tcBorders>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val="restart"/>
            <w:tcBorders>
              <w:top w:val="nil"/>
              <w:bottom w:val="single" w:sz="4" w:space="0" w:color="auto"/>
              <w:right w:val="single" w:sz="4" w:space="0" w:color="auto"/>
            </w:tcBorders>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tcBorders>
              <w:top w:val="single" w:sz="4" w:space="0" w:color="auto"/>
              <w:left w:val="single" w:sz="4" w:space="0" w:color="auto"/>
            </w:tcBorders>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 تكنولوژي جديد و ناشناخته</w:t>
            </w:r>
          </w:p>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 بازار جديد و شناخته شده</w:t>
            </w:r>
          </w:p>
        </w:tc>
        <w:tc>
          <w:tcPr>
            <w:tcW w:w="2635" w:type="dxa"/>
            <w:tcBorders>
              <w:top w:val="single" w:sz="4" w:space="0" w:color="auto"/>
            </w:tcBorders>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استخدام و تبادل نيروي انساني</w:t>
            </w:r>
          </w:p>
        </w:tc>
      </w:tr>
      <w:tr w:rsidR="001B55D6" w:rsidRPr="00884771" w:rsidTr="007F2D56">
        <w:trPr>
          <w:jc w:val="center"/>
        </w:trPr>
        <w:tc>
          <w:tcPr>
            <w:tcW w:w="1440" w:type="dxa"/>
            <w:vMerge/>
            <w:tcBorders>
              <w:left w:val="single" w:sz="4" w:space="0" w:color="auto"/>
              <w:bottom w:val="single" w:sz="4" w:space="0" w:color="auto"/>
            </w:tcBorders>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tcBorders>
              <w:bottom w:val="single" w:sz="4" w:space="0" w:color="auto"/>
              <w:right w:val="single" w:sz="4" w:space="0" w:color="auto"/>
            </w:tcBorders>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tcBorders>
              <w:left w:val="single" w:sz="4" w:space="0" w:color="auto"/>
              <w:bottom w:val="single" w:sz="4" w:space="0" w:color="auto"/>
            </w:tcBorders>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 تكنولوژي جديد و ناشناخته</w:t>
            </w:r>
          </w:p>
          <w:p w:rsidR="001B55D6" w:rsidRPr="00884771" w:rsidRDefault="001B55D6" w:rsidP="007F2D56">
            <w:pPr>
              <w:spacing w:line="288" w:lineRule="auto"/>
              <w:jc w:val="center"/>
              <w:rPr>
                <w:rFonts w:cs="B Nazanin"/>
                <w:sz w:val="24"/>
                <w:szCs w:val="24"/>
                <w:rtl/>
              </w:rPr>
            </w:pPr>
            <w:r w:rsidRPr="00884771">
              <w:rPr>
                <w:rFonts w:cs="B Nazanin" w:hint="cs"/>
                <w:sz w:val="24"/>
                <w:szCs w:val="24"/>
                <w:rtl/>
              </w:rPr>
              <w:lastRenderedPageBreak/>
              <w:t>- بازار جديد و ناشناخته</w:t>
            </w:r>
          </w:p>
        </w:tc>
        <w:tc>
          <w:tcPr>
            <w:tcW w:w="2635" w:type="dxa"/>
            <w:tcBorders>
              <w:bottom w:val="single" w:sz="4" w:space="0" w:color="auto"/>
            </w:tcBorders>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lastRenderedPageBreak/>
              <w:t xml:space="preserve">استخدام و تبادل نيروي </w:t>
            </w:r>
            <w:r w:rsidRPr="00884771">
              <w:rPr>
                <w:rFonts w:cs="B Nazanin" w:hint="cs"/>
                <w:b/>
                <w:bCs/>
                <w:sz w:val="24"/>
                <w:szCs w:val="24"/>
                <w:rtl/>
              </w:rPr>
              <w:lastRenderedPageBreak/>
              <w:t>انساني</w:t>
            </w:r>
          </w:p>
        </w:tc>
      </w:tr>
      <w:tr w:rsidR="001B55D6" w:rsidRPr="00884771" w:rsidTr="007F2D56">
        <w:trPr>
          <w:jc w:val="center"/>
        </w:trPr>
        <w:tc>
          <w:tcPr>
            <w:tcW w:w="14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p w:rsidR="001B55D6" w:rsidRPr="00884771" w:rsidRDefault="001B55D6" w:rsidP="007F2D56">
            <w:pPr>
              <w:spacing w:line="288" w:lineRule="auto"/>
              <w:jc w:val="center"/>
              <w:rPr>
                <w:rFonts w:cs="B Nazanin"/>
                <w:b/>
                <w:bCs/>
                <w:sz w:val="24"/>
                <w:szCs w:val="24"/>
                <w:rtl/>
              </w:rPr>
            </w:pPr>
          </w:p>
          <w:p w:rsidR="001B55D6" w:rsidRPr="00884771" w:rsidRDefault="001B55D6" w:rsidP="007F2D56">
            <w:pPr>
              <w:spacing w:line="288" w:lineRule="auto"/>
              <w:jc w:val="center"/>
              <w:rPr>
                <w:rFonts w:cs="B Nazanin"/>
                <w:b/>
                <w:bCs/>
                <w:sz w:val="24"/>
                <w:szCs w:val="24"/>
                <w:rtl/>
              </w:rPr>
            </w:pPr>
          </w:p>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طبيعت تكنولوژي</w:t>
            </w:r>
          </w:p>
        </w:tc>
        <w:tc>
          <w:tcPr>
            <w:tcW w:w="2268" w:type="dxa"/>
            <w:vMerge w:val="restart"/>
            <w:tcBorders>
              <w:top w:val="single" w:sz="4" w:space="0" w:color="auto"/>
              <w:left w:val="single" w:sz="4" w:space="0" w:color="auto"/>
            </w:tcBorders>
            <w:shd w:val="clear" w:color="auto" w:fill="D9D9D9" w:themeFill="background1" w:themeFillShade="D9"/>
          </w:tcPr>
          <w:p w:rsidR="001B55D6" w:rsidRPr="00884771" w:rsidRDefault="001B55D6" w:rsidP="007F2D56">
            <w:pPr>
              <w:spacing w:line="288" w:lineRule="auto"/>
              <w:jc w:val="center"/>
              <w:rPr>
                <w:rFonts w:cs="B Nazanin"/>
                <w:sz w:val="24"/>
                <w:szCs w:val="24"/>
                <w:rtl/>
              </w:rPr>
            </w:pPr>
          </w:p>
          <w:p w:rsidR="001B55D6" w:rsidRPr="00884771" w:rsidRDefault="001B55D6" w:rsidP="007F2D56">
            <w:pPr>
              <w:spacing w:line="288" w:lineRule="auto"/>
              <w:jc w:val="center"/>
              <w:rPr>
                <w:rFonts w:cs="B Nazanin"/>
                <w:sz w:val="24"/>
                <w:szCs w:val="24"/>
                <w:rtl/>
              </w:rPr>
            </w:pPr>
          </w:p>
          <w:p w:rsidR="001B55D6" w:rsidRPr="00884771" w:rsidRDefault="001B55D6" w:rsidP="007F2D56">
            <w:pPr>
              <w:spacing w:line="288" w:lineRule="auto"/>
              <w:jc w:val="center"/>
              <w:rPr>
                <w:rFonts w:cs="B Nazanin"/>
                <w:sz w:val="24"/>
                <w:szCs w:val="24"/>
                <w:rtl/>
              </w:rPr>
            </w:pPr>
          </w:p>
          <w:p w:rsidR="001B55D6" w:rsidRPr="00884771" w:rsidRDefault="001B55D6" w:rsidP="007F2D56">
            <w:pPr>
              <w:spacing w:line="288" w:lineRule="auto"/>
              <w:jc w:val="center"/>
              <w:rPr>
                <w:rFonts w:cs="B Nazanin"/>
                <w:sz w:val="24"/>
                <w:szCs w:val="24"/>
              </w:rPr>
            </w:pPr>
            <w:r w:rsidRPr="00884771">
              <w:rPr>
                <w:rFonts w:cs="B Nazanin" w:hint="cs"/>
                <w:sz w:val="24"/>
                <w:szCs w:val="24"/>
                <w:rtl/>
              </w:rPr>
              <w:t>عمر تكنولوژي</w:t>
            </w:r>
          </w:p>
        </w:tc>
        <w:tc>
          <w:tcPr>
            <w:tcW w:w="2610" w:type="dxa"/>
            <w:tcBorders>
              <w:top w:val="single" w:sz="4" w:space="0" w:color="auto"/>
            </w:tcBorders>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پيدايش</w:t>
            </w:r>
          </w:p>
        </w:tc>
        <w:tc>
          <w:tcPr>
            <w:tcW w:w="2635" w:type="dxa"/>
            <w:tcBorders>
              <w:top w:val="single" w:sz="4" w:space="0" w:color="auto"/>
            </w:tcBorders>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تملك سهام</w:t>
            </w:r>
          </w:p>
        </w:tc>
      </w:tr>
      <w:tr w:rsidR="001B55D6" w:rsidRPr="00884771" w:rsidTr="007F2D56">
        <w:trPr>
          <w:jc w:val="center"/>
        </w:trPr>
        <w:tc>
          <w:tcPr>
            <w:tcW w:w="1440" w:type="dxa"/>
            <w:vMerge/>
            <w:tcBorders>
              <w:top w:val="nil"/>
              <w:left w:val="single" w:sz="4" w:space="0" w:color="auto"/>
              <w:bottom w:val="single" w:sz="4" w:space="0" w:color="auto"/>
              <w:right w:val="single" w:sz="4" w:space="0" w:color="auto"/>
            </w:tcBorders>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tcBorders>
              <w:left w:val="single" w:sz="4" w:space="0" w:color="auto"/>
            </w:tcBorders>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ابتداي رشد</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Pr>
                <w:rFonts w:cs="B Nazanin" w:hint="cs"/>
                <w:b/>
                <w:bCs/>
                <w:sz w:val="24"/>
                <w:szCs w:val="24"/>
                <w:rtl/>
              </w:rPr>
              <w:t>ائتلاف‌ها</w:t>
            </w:r>
          </w:p>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همكاري مشترك</w:t>
            </w:r>
          </w:p>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قراردادهاي پيمانكاري تحقيق و توسعه</w:t>
            </w:r>
          </w:p>
        </w:tc>
      </w:tr>
      <w:tr w:rsidR="001B55D6" w:rsidRPr="00884771" w:rsidTr="007F2D56">
        <w:trPr>
          <w:jc w:val="center"/>
        </w:trPr>
        <w:tc>
          <w:tcPr>
            <w:tcW w:w="1440" w:type="dxa"/>
            <w:vMerge/>
            <w:tcBorders>
              <w:top w:val="nil"/>
              <w:left w:val="single" w:sz="4" w:space="0" w:color="auto"/>
              <w:bottom w:val="single" w:sz="4" w:space="0" w:color="auto"/>
              <w:right w:val="single" w:sz="4" w:space="0" w:color="auto"/>
            </w:tcBorders>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tcBorders>
              <w:left w:val="single" w:sz="4" w:space="0" w:color="auto"/>
            </w:tcBorders>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بلوغ</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خريد حق امتياز</w:t>
            </w:r>
          </w:p>
        </w:tc>
      </w:tr>
      <w:tr w:rsidR="001B55D6" w:rsidRPr="00884771" w:rsidTr="007F2D56">
        <w:trPr>
          <w:jc w:val="center"/>
        </w:trPr>
        <w:tc>
          <w:tcPr>
            <w:tcW w:w="1440" w:type="dxa"/>
            <w:vMerge/>
            <w:tcBorders>
              <w:top w:val="nil"/>
              <w:left w:val="single" w:sz="4" w:space="0" w:color="auto"/>
              <w:bottom w:val="single" w:sz="4" w:space="0" w:color="auto"/>
              <w:right w:val="single" w:sz="4" w:space="0" w:color="auto"/>
            </w:tcBorders>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tcBorders>
              <w:left w:val="single" w:sz="4" w:space="0" w:color="auto"/>
            </w:tcBorders>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زوال</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برونسپاري</w:t>
            </w:r>
          </w:p>
        </w:tc>
      </w:tr>
      <w:tr w:rsidR="001B55D6" w:rsidRPr="00884771" w:rsidTr="007F2D56">
        <w:trPr>
          <w:jc w:val="center"/>
        </w:trPr>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tcBorders>
              <w:left w:val="single" w:sz="4" w:space="0" w:color="auto"/>
            </w:tcBorders>
            <w:shd w:val="clear" w:color="auto" w:fill="D9D9D9" w:themeFill="background1" w:themeFillShade="D9"/>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اثر رقابتي</w:t>
            </w: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ممتاز يا پايه</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همكاري مشترك</w:t>
            </w:r>
          </w:p>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قراردادهاي پيمانكاري تحقيق و توسعه</w:t>
            </w:r>
          </w:p>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خريد حق امتياز</w:t>
            </w:r>
          </w:p>
        </w:tc>
      </w:tr>
      <w:tr w:rsidR="001B55D6" w:rsidRPr="00884771" w:rsidTr="007F2D56">
        <w:trPr>
          <w:jc w:val="center"/>
        </w:trPr>
        <w:tc>
          <w:tcPr>
            <w:tcW w:w="1440" w:type="dxa"/>
            <w:tcBorders>
              <w:top w:val="single" w:sz="4" w:space="0" w:color="auto"/>
            </w:tcBorders>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خارجي</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برونسپاري</w:t>
            </w:r>
          </w:p>
        </w:tc>
      </w:tr>
      <w:tr w:rsidR="001B55D6" w:rsidRPr="00884771" w:rsidTr="007F2D56">
        <w:trPr>
          <w:jc w:val="center"/>
        </w:trPr>
        <w:tc>
          <w:tcPr>
            <w:tcW w:w="1440" w:type="dxa"/>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مشخصات</w:t>
            </w:r>
          </w:p>
        </w:tc>
        <w:tc>
          <w:tcPr>
            <w:tcW w:w="2268" w:type="dxa"/>
            <w:vMerge w:val="restart"/>
            <w:shd w:val="clear" w:color="auto" w:fill="D9D9D9" w:themeFill="background1" w:themeFillShade="D9"/>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كشور مرجع( از نظر فرهنگي)</w:t>
            </w: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متفاوت</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برونسپاري</w:t>
            </w:r>
          </w:p>
        </w:tc>
      </w:tr>
      <w:tr w:rsidR="001B55D6" w:rsidRPr="00884771" w:rsidTr="007F2D56">
        <w:trPr>
          <w:jc w:val="center"/>
        </w:trPr>
        <w:tc>
          <w:tcPr>
            <w:tcW w:w="1440" w:type="dxa"/>
            <w:vMerge w:val="restart"/>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سازمان دارنده تكنولوژي (منبع تكنولوژي)</w:t>
            </w:r>
          </w:p>
        </w:tc>
        <w:tc>
          <w:tcPr>
            <w:tcW w:w="2268" w:type="dxa"/>
            <w:vMerge/>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يكسان</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برونسپاري</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val="restart"/>
            <w:shd w:val="clear" w:color="auto" w:fill="D9D9D9" w:themeFill="background1" w:themeFillShade="D9"/>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زمينه فعاليت مشترك منبع</w:t>
            </w: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متفاوت</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برونسپاري</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يكسان</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val="restart"/>
            <w:shd w:val="clear" w:color="auto" w:fill="D9D9D9" w:themeFill="background1" w:themeFillShade="D9"/>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قدرت / اندازه منبع</w:t>
            </w: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يكسان</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متفاوت</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اخذ مالكيت ادغام</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val="restart"/>
            <w:shd w:val="clear" w:color="auto" w:fill="D9D9D9" w:themeFill="background1" w:themeFillShade="D9"/>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 xml:space="preserve">تمايل و توان گيرنده براي ملاقات با منبع تكنولوژي و توان كنترل منبع بر استفاده </w:t>
            </w:r>
            <w:r w:rsidRPr="00884771">
              <w:rPr>
                <w:rFonts w:cs="B Nazanin" w:hint="cs"/>
                <w:sz w:val="24"/>
                <w:szCs w:val="24"/>
                <w:rtl/>
              </w:rPr>
              <w:lastRenderedPageBreak/>
              <w:t>از تكنولوژي</w:t>
            </w: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lastRenderedPageBreak/>
              <w:t>- تمايل و توان ملاقات با منابع</w:t>
            </w:r>
          </w:p>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 توانايي كنترل منبع</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اخذ مالكيت ادغام</w:t>
            </w:r>
          </w:p>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همكاري مشترك</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تمايل و توان ملاقات با منبع</w:t>
            </w:r>
          </w:p>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عدم توانايي كنترل منبع</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خريد حق امتياز</w:t>
            </w:r>
          </w:p>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فرانشيز</w:t>
            </w:r>
          </w:p>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برونسپاري</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عدم تمايل و توان دسترسي به منبع</w:t>
            </w:r>
          </w:p>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عدم توانايي كنترل منبع</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رقابت صنعتي</w:t>
            </w:r>
          </w:p>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مهندسي معكوس</w:t>
            </w:r>
          </w:p>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استخدام و تبادل نيروي انساني</w:t>
            </w:r>
          </w:p>
        </w:tc>
      </w:tr>
      <w:tr w:rsidR="001B55D6" w:rsidRPr="00884771" w:rsidTr="007F2D56">
        <w:trPr>
          <w:jc w:val="center"/>
        </w:trPr>
        <w:tc>
          <w:tcPr>
            <w:tcW w:w="1440" w:type="dxa"/>
            <w:vMerge w:val="restart"/>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نوع همكاري مطلب ميان گيرنده و داراي تكنولوژي</w:t>
            </w:r>
          </w:p>
        </w:tc>
        <w:tc>
          <w:tcPr>
            <w:tcW w:w="2268" w:type="dxa"/>
            <w:vMerge w:val="restart"/>
            <w:shd w:val="clear" w:color="auto" w:fill="D9D9D9" w:themeFill="background1" w:themeFillShade="D9"/>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هدف از همكاري</w:t>
            </w: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وسيع</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اخذ مالكيت</w:t>
            </w:r>
          </w:p>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همكاري مشترك</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محدود و مشخص</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Pr>
                <w:rFonts w:cs="B Nazanin" w:hint="cs"/>
                <w:b/>
                <w:bCs/>
                <w:sz w:val="24"/>
                <w:szCs w:val="24"/>
                <w:rtl/>
              </w:rPr>
              <w:t>ائتلاف‌ها</w:t>
            </w:r>
            <w:r w:rsidRPr="00884771">
              <w:rPr>
                <w:rFonts w:cs="B Nazanin" w:hint="cs"/>
                <w:b/>
                <w:bCs/>
                <w:sz w:val="24"/>
                <w:szCs w:val="24"/>
                <w:rtl/>
              </w:rPr>
              <w:t xml:space="preserve"> / برونسپاري</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val="restart"/>
            <w:shd w:val="clear" w:color="auto" w:fill="D9D9D9" w:themeFill="background1" w:themeFillShade="D9"/>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قابليت تعريف مفاد همكاري</w:t>
            </w: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بالا</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پائين</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Pr>
                <w:rFonts w:cs="B Nazanin" w:hint="cs"/>
                <w:b/>
                <w:bCs/>
                <w:sz w:val="24"/>
                <w:szCs w:val="24"/>
                <w:rtl/>
              </w:rPr>
              <w:t>ائتلاف‌ها</w:t>
            </w:r>
          </w:p>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تحقيق و توسعه مشترك</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val="restart"/>
            <w:shd w:val="clear" w:color="auto" w:fill="D9D9D9" w:themeFill="background1" w:themeFillShade="D9"/>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نحوه ارتباط با شركت</w:t>
            </w: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عمودي</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برونسپاري</w:t>
            </w:r>
          </w:p>
          <w:p w:rsidR="001B55D6" w:rsidRPr="00884771" w:rsidRDefault="001B55D6" w:rsidP="007F2D56">
            <w:pPr>
              <w:spacing w:line="288" w:lineRule="auto"/>
              <w:jc w:val="center"/>
              <w:rPr>
                <w:rFonts w:cs="B Nazanin"/>
                <w:b/>
                <w:bCs/>
                <w:sz w:val="24"/>
                <w:szCs w:val="24"/>
                <w:rtl/>
              </w:rPr>
            </w:pPr>
            <w:r>
              <w:rPr>
                <w:rFonts w:cs="B Nazanin" w:hint="cs"/>
                <w:b/>
                <w:bCs/>
                <w:sz w:val="24"/>
                <w:szCs w:val="24"/>
                <w:rtl/>
              </w:rPr>
              <w:t>ائتلاف‌ها</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افقي</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Pr>
                <w:rFonts w:cs="B Nazanin" w:hint="cs"/>
                <w:b/>
                <w:bCs/>
                <w:sz w:val="24"/>
                <w:szCs w:val="24"/>
                <w:rtl/>
              </w:rPr>
              <w:t>ائتلاف‌ها</w:t>
            </w:r>
          </w:p>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تحقيق و توسعه مشترك</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val="restart"/>
            <w:shd w:val="clear" w:color="auto" w:fill="D9D9D9" w:themeFill="background1" w:themeFillShade="D9"/>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قابليت تقسيم سرمايه</w:t>
            </w: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پايين</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برونسپاري</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بالا</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همكاري مشترك</w:t>
            </w:r>
          </w:p>
        </w:tc>
      </w:tr>
      <w:tr w:rsidR="001B55D6" w:rsidRPr="00884771" w:rsidTr="007F2D56">
        <w:trPr>
          <w:jc w:val="center"/>
        </w:trPr>
        <w:tc>
          <w:tcPr>
            <w:tcW w:w="1440" w:type="dxa"/>
            <w:vMerge w:val="restart"/>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r>
              <w:rPr>
                <w:rFonts w:cs="B Nazanin" w:hint="cs"/>
                <w:b/>
                <w:bCs/>
                <w:sz w:val="24"/>
                <w:szCs w:val="24"/>
                <w:rtl/>
              </w:rPr>
              <w:t>سیاست‌های</w:t>
            </w:r>
            <w:r w:rsidRPr="00884771">
              <w:rPr>
                <w:rFonts w:cs="B Nazanin" w:hint="cs"/>
                <w:b/>
                <w:bCs/>
                <w:sz w:val="24"/>
                <w:szCs w:val="24"/>
                <w:rtl/>
              </w:rPr>
              <w:t xml:space="preserve"> شركت گيرنده </w:t>
            </w:r>
            <w:r w:rsidRPr="00884771">
              <w:rPr>
                <w:rFonts w:cs="B Nazanin" w:hint="cs"/>
                <w:b/>
                <w:bCs/>
                <w:sz w:val="24"/>
                <w:szCs w:val="24"/>
                <w:rtl/>
              </w:rPr>
              <w:lastRenderedPageBreak/>
              <w:t>تكنولوژي</w:t>
            </w:r>
          </w:p>
        </w:tc>
        <w:tc>
          <w:tcPr>
            <w:tcW w:w="2268" w:type="dxa"/>
            <w:vMerge w:val="restart"/>
            <w:shd w:val="clear" w:color="auto" w:fill="D9D9D9" w:themeFill="background1" w:themeFillShade="D9"/>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lastRenderedPageBreak/>
              <w:t>سطح سرمايه گذاري</w:t>
            </w: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پايين</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اخذ مالكيت ادغام</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بالا</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val="restart"/>
            <w:shd w:val="clear" w:color="auto" w:fill="D9D9D9" w:themeFill="background1" w:themeFillShade="D9"/>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سطح مالكيت بر شركت سطح مالكيت بر شركت</w:t>
            </w: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پايين</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استخدام و تبادل نيروي انساني برونسپاري</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متوسط</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خريد حق امتياز</w:t>
            </w:r>
          </w:p>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قراردادهاي پيمانكاري تحقيق و توسعه</w:t>
            </w:r>
          </w:p>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همكاري مشتر</w:t>
            </w:r>
          </w:p>
        </w:tc>
      </w:tr>
      <w:tr w:rsidR="001B55D6" w:rsidRPr="00884771" w:rsidTr="007F2D56">
        <w:trPr>
          <w:trHeight w:val="651"/>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بالا</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اخذ مالكيت</w:t>
            </w:r>
          </w:p>
        </w:tc>
      </w:tr>
      <w:tr w:rsidR="001B55D6" w:rsidRPr="00884771" w:rsidTr="007F2D56">
        <w:trPr>
          <w:jc w:val="center"/>
        </w:trPr>
        <w:tc>
          <w:tcPr>
            <w:tcW w:w="1440" w:type="dxa"/>
            <w:vMerge w:val="restart"/>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val="restart"/>
            <w:shd w:val="clear" w:color="auto" w:fill="D9D9D9" w:themeFill="background1" w:themeFillShade="D9"/>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ضرورت دستيابي سريع به تكنولوژي</w:t>
            </w: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كم</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همكاري مشترك</w:t>
            </w:r>
          </w:p>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قراردادهاي پيمانكاري تحقيق و توسعه</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بالا</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خريد حق امتياز</w:t>
            </w:r>
          </w:p>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تامين از بيرون</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val="restart"/>
            <w:shd w:val="clear" w:color="auto" w:fill="D9D9D9" w:themeFill="background1" w:themeFillShade="D9"/>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قابليت حفاظت از تكنولوژي</w:t>
            </w: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ضعيف</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اخذ مالكيت / ادغام</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بسته (محكم)</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val="restart"/>
            <w:shd w:val="clear" w:color="auto" w:fill="D9D9D9" w:themeFill="background1" w:themeFillShade="D9"/>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سطح ريسك</w:t>
            </w: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بالا</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همكاري مشترك</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پايين</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Pr>
                <w:rFonts w:cs="B Nazanin" w:hint="cs"/>
                <w:b/>
                <w:bCs/>
                <w:sz w:val="24"/>
                <w:szCs w:val="24"/>
                <w:rtl/>
              </w:rPr>
              <w:t>ائتلاف‌ها</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val="restart"/>
            <w:shd w:val="clear" w:color="auto" w:fill="D9D9D9" w:themeFill="background1" w:themeFillShade="D9"/>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ضرورت تملك بر تكنولوژي</w:t>
            </w: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غير ضروري</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برونسپاري</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كم</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خريد حق امتياز</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بالا</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همكاري مشترك</w:t>
            </w:r>
          </w:p>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قراردادهاي پيمانكاري تحقيق و توسعه</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shd w:val="clear" w:color="auto" w:fill="D9D9D9" w:themeFill="background1" w:themeFillShade="D9"/>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توانايي تكنولوژي در بنگاه</w:t>
            </w: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بالا</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اخذ مالكيت يك شركت</w:t>
            </w:r>
          </w:p>
        </w:tc>
      </w:tr>
      <w:tr w:rsidR="001B55D6" w:rsidRPr="00884771" w:rsidTr="007F2D56">
        <w:trPr>
          <w:trHeight w:val="2404"/>
          <w:jc w:val="center"/>
        </w:trPr>
        <w:tc>
          <w:tcPr>
            <w:tcW w:w="1440" w:type="dxa"/>
            <w:vMerge w:val="restart"/>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val="restart"/>
            <w:shd w:val="clear" w:color="auto" w:fill="D9D9D9" w:themeFill="background1" w:themeFillShade="D9"/>
          </w:tcPr>
          <w:p w:rsidR="001B55D6" w:rsidRPr="00884771" w:rsidRDefault="001B55D6" w:rsidP="007F2D56">
            <w:pPr>
              <w:spacing w:line="288" w:lineRule="auto"/>
              <w:jc w:val="center"/>
              <w:rPr>
                <w:rFonts w:cs="B Nazanin"/>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sz w:val="24"/>
                <w:szCs w:val="24"/>
                <w:rtl/>
              </w:rPr>
            </w:pPr>
            <w:r w:rsidRPr="00884771">
              <w:rPr>
                <w:rFonts w:cs="B Nazanin" w:hint="cs"/>
                <w:sz w:val="24"/>
                <w:szCs w:val="24"/>
                <w:rtl/>
              </w:rPr>
              <w:t>متوسط</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قراردادهاي پيمانكاري تحقيق و توسعه</w:t>
            </w:r>
          </w:p>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همكاري مشترك</w:t>
            </w:r>
          </w:p>
          <w:p w:rsidR="001B55D6" w:rsidRPr="00884771" w:rsidRDefault="001B55D6" w:rsidP="007F2D56">
            <w:pPr>
              <w:spacing w:line="288" w:lineRule="auto"/>
              <w:jc w:val="center"/>
              <w:rPr>
                <w:rFonts w:cs="B Nazanin"/>
                <w:b/>
                <w:bCs/>
                <w:sz w:val="24"/>
                <w:szCs w:val="24"/>
                <w:rtl/>
              </w:rPr>
            </w:pPr>
            <w:r>
              <w:rPr>
                <w:rFonts w:cs="B Nazanin" w:hint="cs"/>
                <w:b/>
                <w:bCs/>
                <w:sz w:val="24"/>
                <w:szCs w:val="24"/>
                <w:rtl/>
              </w:rPr>
              <w:t>ائتلاف‌ها</w:t>
            </w:r>
          </w:p>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خريد حق امتياز</w:t>
            </w:r>
          </w:p>
        </w:tc>
      </w:tr>
      <w:tr w:rsidR="001B55D6" w:rsidRPr="00884771" w:rsidTr="007F2D56">
        <w:trPr>
          <w:jc w:val="center"/>
        </w:trPr>
        <w:tc>
          <w:tcPr>
            <w:tcW w:w="1440" w:type="dxa"/>
            <w:vMerge/>
            <w:shd w:val="clear" w:color="auto" w:fill="BFBFBF" w:themeFill="background1" w:themeFillShade="BF"/>
          </w:tcPr>
          <w:p w:rsidR="001B55D6" w:rsidRPr="00884771" w:rsidRDefault="001B55D6" w:rsidP="007F2D56">
            <w:pPr>
              <w:spacing w:line="288" w:lineRule="auto"/>
              <w:jc w:val="center"/>
              <w:rPr>
                <w:rFonts w:cs="B Nazanin"/>
                <w:b/>
                <w:bCs/>
                <w:sz w:val="24"/>
                <w:szCs w:val="24"/>
                <w:rtl/>
              </w:rPr>
            </w:pPr>
          </w:p>
        </w:tc>
        <w:tc>
          <w:tcPr>
            <w:tcW w:w="2268" w:type="dxa"/>
            <w:vMerge/>
            <w:shd w:val="clear" w:color="auto" w:fill="D9D9D9" w:themeFill="background1" w:themeFillShade="D9"/>
          </w:tcPr>
          <w:p w:rsidR="001B55D6" w:rsidRPr="00884771" w:rsidRDefault="001B55D6" w:rsidP="007F2D56">
            <w:pPr>
              <w:spacing w:line="288" w:lineRule="auto"/>
              <w:jc w:val="center"/>
              <w:rPr>
                <w:rFonts w:cs="B Nazanin"/>
                <w:b/>
                <w:bCs/>
                <w:sz w:val="24"/>
                <w:szCs w:val="24"/>
                <w:rtl/>
              </w:rPr>
            </w:pPr>
          </w:p>
        </w:tc>
        <w:tc>
          <w:tcPr>
            <w:tcW w:w="2610"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پايين</w:t>
            </w:r>
          </w:p>
        </w:tc>
        <w:tc>
          <w:tcPr>
            <w:tcW w:w="2635" w:type="dxa"/>
            <w:shd w:val="clear" w:color="auto" w:fill="F2F2F2" w:themeFill="background1" w:themeFillShade="F2"/>
          </w:tcPr>
          <w:p w:rsidR="001B55D6" w:rsidRPr="00884771" w:rsidRDefault="001B55D6" w:rsidP="007F2D56">
            <w:pPr>
              <w:spacing w:line="288" w:lineRule="auto"/>
              <w:jc w:val="center"/>
              <w:rPr>
                <w:rFonts w:cs="B Nazanin"/>
                <w:b/>
                <w:bCs/>
                <w:sz w:val="24"/>
                <w:szCs w:val="24"/>
                <w:rtl/>
              </w:rPr>
            </w:pPr>
            <w:r w:rsidRPr="00884771">
              <w:rPr>
                <w:rFonts w:cs="B Nazanin" w:hint="cs"/>
                <w:b/>
                <w:bCs/>
                <w:sz w:val="24"/>
                <w:szCs w:val="24"/>
                <w:rtl/>
              </w:rPr>
              <w:t>برونسپاري</w:t>
            </w:r>
          </w:p>
        </w:tc>
      </w:tr>
    </w:tbl>
    <w:p w:rsidR="001B55D6" w:rsidRPr="00F9733B" w:rsidRDefault="001B55D6" w:rsidP="001B55D6">
      <w:pPr>
        <w:spacing w:after="0" w:line="288" w:lineRule="auto"/>
        <w:jc w:val="both"/>
        <w:rPr>
          <w:rFonts w:cs="B Nazanin"/>
          <w:sz w:val="28"/>
          <w:szCs w:val="28"/>
        </w:rPr>
      </w:pPr>
    </w:p>
    <w:p w:rsidR="001B55D6" w:rsidRPr="00F9733B" w:rsidRDefault="001B55D6" w:rsidP="001B55D6">
      <w:pPr>
        <w:pStyle w:val="Heading2"/>
        <w:spacing w:line="288" w:lineRule="auto"/>
        <w:rPr>
          <w:rtl/>
        </w:rPr>
      </w:pPr>
      <w:bookmarkStart w:id="22" w:name="_Toc421182673"/>
      <w:r>
        <w:rPr>
          <w:rFonts w:hint="cs"/>
          <w:rtl/>
        </w:rPr>
        <w:t>2-8-</w:t>
      </w:r>
      <w:r w:rsidRPr="00F9733B">
        <w:rPr>
          <w:rFonts w:hint="cs"/>
          <w:rtl/>
        </w:rPr>
        <w:t xml:space="preserve"> مروري بر تحقيقات گذشته</w:t>
      </w:r>
      <w:bookmarkEnd w:id="22"/>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با توجه به هدف اين تحقيق كه انتخاب شيوه مطلوب اكتساب تكنولوژي در </w:t>
      </w:r>
      <w:r>
        <w:rPr>
          <w:rFonts w:cs="B Nazanin" w:hint="cs"/>
          <w:sz w:val="28"/>
          <w:szCs w:val="28"/>
          <w:rtl/>
        </w:rPr>
        <w:t>صنعت پتروشیمی می‌باشد</w:t>
      </w:r>
      <w:r w:rsidRPr="00F9733B">
        <w:rPr>
          <w:rFonts w:cs="B Nazanin" w:hint="cs"/>
          <w:sz w:val="28"/>
          <w:szCs w:val="28"/>
          <w:rtl/>
        </w:rPr>
        <w:t xml:space="preserve"> در اين بخش ابتدا جايگاه اكتساب تكنولوژي در مطالعات صورت پذيرفته در سطح دنيا نشان داده شده است. سپس به برخي از مطالعات صورت پذيرفته، و بررسي </w:t>
      </w:r>
      <w:r>
        <w:rPr>
          <w:rFonts w:cs="B Nazanin" w:hint="cs"/>
          <w:sz w:val="28"/>
          <w:szCs w:val="28"/>
          <w:rtl/>
        </w:rPr>
        <w:t>مدل‌های</w:t>
      </w:r>
      <w:r w:rsidRPr="00F9733B">
        <w:rPr>
          <w:rFonts w:cs="B Nazanin" w:hint="cs"/>
          <w:sz w:val="28"/>
          <w:szCs w:val="28"/>
          <w:rtl/>
        </w:rPr>
        <w:t xml:space="preserve"> موجود حاصل گرديده شده است، نمايش داده </w:t>
      </w:r>
      <w:r>
        <w:rPr>
          <w:rFonts w:cs="B Nazanin" w:hint="cs"/>
          <w:sz w:val="28"/>
          <w:szCs w:val="28"/>
          <w:rtl/>
        </w:rPr>
        <w:t>می‌شود</w:t>
      </w:r>
      <w:r w:rsidRPr="00F9733B">
        <w:rPr>
          <w:rFonts w:cs="B Nazanin" w:hint="cs"/>
          <w:sz w:val="28"/>
          <w:szCs w:val="28"/>
          <w:rtl/>
        </w:rPr>
        <w:t>.</w:t>
      </w:r>
    </w:p>
    <w:p w:rsidR="001B55D6" w:rsidRPr="00F9733B" w:rsidRDefault="001B55D6" w:rsidP="001B55D6">
      <w:pPr>
        <w:pStyle w:val="Heading3"/>
        <w:spacing w:line="288" w:lineRule="auto"/>
        <w:rPr>
          <w:rtl/>
        </w:rPr>
      </w:pPr>
      <w:bookmarkStart w:id="23" w:name="_Toc421182674"/>
      <w:r>
        <w:rPr>
          <w:rFonts w:hint="cs"/>
          <w:rtl/>
        </w:rPr>
        <w:t>2-8-1-</w:t>
      </w:r>
      <w:r w:rsidRPr="00F9733B">
        <w:rPr>
          <w:rFonts w:hint="cs"/>
          <w:rtl/>
        </w:rPr>
        <w:t xml:space="preserve"> جايگاه اكتساب تكنولوژي در مطالعات صورت پذيرفته</w:t>
      </w:r>
      <w:bookmarkEnd w:id="23"/>
    </w:p>
    <w:p w:rsidR="001B55D6" w:rsidRDefault="001B55D6" w:rsidP="001B55D6">
      <w:pPr>
        <w:spacing w:after="0" w:line="288" w:lineRule="auto"/>
        <w:ind w:firstLine="566"/>
        <w:jc w:val="both"/>
        <w:rPr>
          <w:rFonts w:cs="B Nazanin"/>
          <w:sz w:val="28"/>
          <w:szCs w:val="28"/>
          <w:rtl/>
        </w:rPr>
      </w:pPr>
      <w:r w:rsidRPr="00F9733B">
        <w:rPr>
          <w:rFonts w:cs="B Nazanin" w:hint="cs"/>
          <w:sz w:val="28"/>
          <w:szCs w:val="28"/>
          <w:rtl/>
        </w:rPr>
        <w:t>مطالعاتي كه در كشورهاي توسعه يافته و در حال توسعه در خصوص تكنولوژي و مباحث مرتبط با آن صورت پذيرفته است. به پنج بخش عمده سازمان</w:t>
      </w:r>
      <w:r>
        <w:rPr>
          <w:rFonts w:cs="B Nazanin" w:hint="cs"/>
          <w:sz w:val="28"/>
          <w:szCs w:val="28"/>
          <w:rtl/>
        </w:rPr>
        <w:t>،</w:t>
      </w:r>
      <w:r w:rsidRPr="00F9733B">
        <w:rPr>
          <w:rFonts w:cs="B Nazanin" w:hint="cs"/>
          <w:sz w:val="28"/>
          <w:szCs w:val="28"/>
          <w:rtl/>
        </w:rPr>
        <w:t xml:space="preserve"> استراتژي تكنولوژي، طراحي نوآوري و بهبود محصولات جديد</w:t>
      </w:r>
      <w:r>
        <w:rPr>
          <w:rFonts w:cs="B Nazanin" w:hint="cs"/>
          <w:sz w:val="28"/>
          <w:szCs w:val="28"/>
          <w:rtl/>
        </w:rPr>
        <w:t>، سياست</w:t>
      </w:r>
      <w:r w:rsidRPr="00F9733B">
        <w:rPr>
          <w:rFonts w:cs="B Nazanin" w:hint="cs"/>
          <w:sz w:val="28"/>
          <w:szCs w:val="28"/>
          <w:rtl/>
        </w:rPr>
        <w:t xml:space="preserve"> تكنولوژي و اكتساب تكنولوژي قابل تفكيك </w:t>
      </w:r>
      <w:r>
        <w:rPr>
          <w:rFonts w:cs="B Nazanin" w:hint="cs"/>
          <w:sz w:val="28"/>
          <w:szCs w:val="28"/>
          <w:rtl/>
        </w:rPr>
        <w:t>می‌باشد</w:t>
      </w:r>
      <w:r w:rsidRPr="00F9733B">
        <w:rPr>
          <w:rFonts w:cs="B Nazanin" w:hint="cs"/>
          <w:sz w:val="28"/>
          <w:szCs w:val="28"/>
          <w:rtl/>
        </w:rPr>
        <w:t>. در (</w:t>
      </w:r>
      <w:r>
        <w:rPr>
          <w:rFonts w:cs="B Nazanin" w:hint="cs"/>
          <w:sz w:val="28"/>
          <w:szCs w:val="28"/>
          <w:rtl/>
        </w:rPr>
        <w:t>جدول</w:t>
      </w:r>
      <w:r w:rsidRPr="00F9733B">
        <w:rPr>
          <w:rFonts w:cs="B Nazanin" w:hint="cs"/>
          <w:sz w:val="28"/>
          <w:szCs w:val="28"/>
          <w:rtl/>
        </w:rPr>
        <w:t xml:space="preserve"> 2-9)، </w:t>
      </w:r>
      <w:r>
        <w:rPr>
          <w:rFonts w:cs="B Nazanin" w:hint="cs"/>
          <w:sz w:val="28"/>
          <w:szCs w:val="28"/>
          <w:rtl/>
        </w:rPr>
        <w:t>متداول‌ترین</w:t>
      </w:r>
      <w:r w:rsidRPr="00F9733B">
        <w:rPr>
          <w:rFonts w:cs="B Nazanin" w:hint="cs"/>
          <w:sz w:val="28"/>
          <w:szCs w:val="28"/>
          <w:rtl/>
        </w:rPr>
        <w:t xml:space="preserve"> تحقيقاتي كه در اين پنج بخش انجام شده، در كشورهاي در حال توسعه و توسعه يافته در سالهاي 1997-1996 و 2005-2004 مقايسه شده است. همچنين جايگاه اكتساب تكنولوژي در ميان مطالعات صورت گرفته در حوزه تكنولوژي به خوبي مشهود است.</w:t>
      </w:r>
    </w:p>
    <w:p w:rsidR="001B55D6" w:rsidRPr="00F9733B" w:rsidRDefault="001B55D6" w:rsidP="001B55D6">
      <w:pPr>
        <w:spacing w:after="0" w:line="288" w:lineRule="auto"/>
        <w:jc w:val="both"/>
        <w:rPr>
          <w:rFonts w:cs="B Nazanin"/>
          <w:sz w:val="28"/>
          <w:szCs w:val="28"/>
          <w:rtl/>
        </w:rPr>
      </w:pPr>
    </w:p>
    <w:p w:rsidR="001B55D6" w:rsidRDefault="001B55D6" w:rsidP="001B55D6">
      <w:pPr>
        <w:spacing w:after="0" w:line="288" w:lineRule="auto"/>
        <w:jc w:val="center"/>
        <w:rPr>
          <w:rStyle w:val="Heading5Char"/>
          <w:rtl/>
        </w:rPr>
      </w:pPr>
      <w:bookmarkStart w:id="24" w:name="_Toc345364226"/>
      <w:r w:rsidRPr="008748E0">
        <w:rPr>
          <w:rStyle w:val="Heading5Char"/>
          <w:rFonts w:hint="cs"/>
          <w:rtl/>
        </w:rPr>
        <w:t xml:space="preserve">جدول 2-9 </w:t>
      </w:r>
      <w:r>
        <w:rPr>
          <w:rStyle w:val="Heading5Char"/>
          <w:rFonts w:hint="eastAsia"/>
          <w:rtl/>
        </w:rPr>
        <w:t>متداول‌تر</w:t>
      </w:r>
      <w:r>
        <w:rPr>
          <w:rStyle w:val="Heading5Char"/>
          <w:rFonts w:hint="cs"/>
          <w:rtl/>
        </w:rPr>
        <w:t>ی</w:t>
      </w:r>
      <w:r>
        <w:rPr>
          <w:rStyle w:val="Heading5Char"/>
          <w:rFonts w:hint="eastAsia"/>
          <w:rtl/>
        </w:rPr>
        <w:t>ن</w:t>
      </w:r>
      <w:r w:rsidRPr="008748E0">
        <w:rPr>
          <w:rStyle w:val="Heading5Char"/>
          <w:rFonts w:hint="cs"/>
          <w:rtl/>
        </w:rPr>
        <w:t xml:space="preserve"> تحقيقات صورت پذيرفته در حوزه تكنولوژي در كشورهاي در حال توسعه و توسعه يافته</w:t>
      </w:r>
      <w:bookmarkEnd w:id="24"/>
      <w:r w:rsidRPr="008748E0">
        <w:rPr>
          <w:rStyle w:val="Heading5Char"/>
          <w:rFonts w:hint="cs"/>
          <w:rtl/>
        </w:rPr>
        <w:t xml:space="preserve"> </w:t>
      </w:r>
    </w:p>
    <w:p w:rsidR="001B55D6" w:rsidRPr="00884771" w:rsidRDefault="001B55D6" w:rsidP="001B55D6">
      <w:pPr>
        <w:spacing w:after="0" w:line="288" w:lineRule="auto"/>
        <w:jc w:val="center"/>
        <w:rPr>
          <w:rFonts w:asciiTheme="majorBidi" w:hAnsiTheme="majorBidi" w:cstheme="majorBidi"/>
          <w:sz w:val="24"/>
          <w:szCs w:val="24"/>
          <w:rtl/>
        </w:rPr>
      </w:pPr>
      <w:bookmarkStart w:id="25" w:name="_Toc345364227"/>
      <w:r>
        <w:rPr>
          <w:rStyle w:val="Heading5Char"/>
          <w:rFonts w:hint="cs"/>
          <w:rtl/>
        </w:rPr>
        <w:t>ستین دمار</w:t>
      </w:r>
      <w:bookmarkEnd w:id="25"/>
      <w:r>
        <w:rPr>
          <w:rStyle w:val="FootnoteReference"/>
          <w:szCs w:val="24"/>
          <w:rtl/>
        </w:rPr>
        <w:footnoteReference w:id="58"/>
      </w:r>
      <w:r>
        <w:rPr>
          <w:rStyle w:val="Heading5Char"/>
          <w:rFonts w:hint="cs"/>
          <w:rtl/>
        </w:rPr>
        <w:t xml:space="preserve"> و همکاران،(2009)</w:t>
      </w:r>
    </w:p>
    <w:tbl>
      <w:tblPr>
        <w:bidiVisual/>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5"/>
        <w:gridCol w:w="1066"/>
        <w:gridCol w:w="3614"/>
        <w:gridCol w:w="1260"/>
      </w:tblGrid>
      <w:tr w:rsidR="001B55D6" w:rsidRPr="00F9733B" w:rsidTr="007F2D56">
        <w:trPr>
          <w:jc w:val="center"/>
        </w:trPr>
        <w:tc>
          <w:tcPr>
            <w:tcW w:w="4331" w:type="dxa"/>
            <w:gridSpan w:val="2"/>
            <w:shd w:val="clear" w:color="auto" w:fill="D9D9D9" w:themeFill="background1" w:themeFillShade="D9"/>
          </w:tcPr>
          <w:p w:rsidR="001B55D6" w:rsidRPr="00F9733B" w:rsidRDefault="001B55D6" w:rsidP="007F2D56">
            <w:pPr>
              <w:spacing w:line="288" w:lineRule="auto"/>
              <w:jc w:val="center"/>
              <w:rPr>
                <w:rFonts w:cs="B Nazanin"/>
                <w:b/>
                <w:bCs/>
                <w:sz w:val="28"/>
                <w:rtl/>
              </w:rPr>
            </w:pPr>
            <w:r w:rsidRPr="00F9733B">
              <w:rPr>
                <w:rFonts w:cs="B Nazanin" w:hint="cs"/>
                <w:b/>
                <w:bCs/>
                <w:sz w:val="28"/>
                <w:rtl/>
              </w:rPr>
              <w:lastRenderedPageBreak/>
              <w:t>مطالعات انجام شده در كشورهاي توسعه يافته</w:t>
            </w:r>
          </w:p>
        </w:tc>
        <w:tc>
          <w:tcPr>
            <w:tcW w:w="4874" w:type="dxa"/>
            <w:gridSpan w:val="2"/>
            <w:shd w:val="clear" w:color="auto" w:fill="D9D9D9" w:themeFill="background1" w:themeFillShade="D9"/>
          </w:tcPr>
          <w:p w:rsidR="001B55D6" w:rsidRPr="00F9733B" w:rsidRDefault="001B55D6" w:rsidP="007F2D56">
            <w:pPr>
              <w:spacing w:line="288" w:lineRule="auto"/>
              <w:jc w:val="center"/>
              <w:rPr>
                <w:rFonts w:cs="B Nazanin"/>
                <w:b/>
                <w:bCs/>
                <w:sz w:val="28"/>
                <w:rtl/>
              </w:rPr>
            </w:pPr>
            <w:r w:rsidRPr="00F9733B">
              <w:rPr>
                <w:rFonts w:cs="B Nazanin" w:hint="cs"/>
                <w:b/>
                <w:bCs/>
                <w:sz w:val="28"/>
                <w:rtl/>
              </w:rPr>
              <w:t>مطالعات انجام شده در كشورهاي در حال توسعه</w:t>
            </w:r>
          </w:p>
        </w:tc>
      </w:tr>
      <w:tr w:rsidR="001B55D6" w:rsidRPr="00F9733B" w:rsidTr="007F2D56">
        <w:trPr>
          <w:jc w:val="center"/>
        </w:trPr>
        <w:tc>
          <w:tcPr>
            <w:tcW w:w="3265" w:type="dxa"/>
          </w:tcPr>
          <w:p w:rsidR="001B55D6" w:rsidRPr="00F9733B" w:rsidRDefault="001B55D6" w:rsidP="007F2D56">
            <w:pPr>
              <w:spacing w:line="288" w:lineRule="auto"/>
              <w:jc w:val="center"/>
              <w:rPr>
                <w:rFonts w:cs="B Nazanin"/>
                <w:b/>
                <w:bCs/>
                <w:sz w:val="28"/>
                <w:rtl/>
              </w:rPr>
            </w:pPr>
            <w:r w:rsidRPr="00F9733B">
              <w:rPr>
                <w:rFonts w:cs="B Nazanin" w:hint="cs"/>
                <w:b/>
                <w:bCs/>
                <w:sz w:val="28"/>
                <w:rtl/>
              </w:rPr>
              <w:t>سازمان</w:t>
            </w:r>
          </w:p>
        </w:tc>
        <w:tc>
          <w:tcPr>
            <w:tcW w:w="1066" w:type="dxa"/>
            <w:shd w:val="clear" w:color="auto" w:fill="D9D9D9" w:themeFill="background1" w:themeFillShade="D9"/>
          </w:tcPr>
          <w:p w:rsidR="001B55D6" w:rsidRPr="00F9733B" w:rsidRDefault="001B55D6" w:rsidP="007F2D56">
            <w:pPr>
              <w:spacing w:line="288" w:lineRule="auto"/>
              <w:jc w:val="center"/>
              <w:rPr>
                <w:rFonts w:cs="B Nazanin"/>
                <w:b/>
                <w:bCs/>
                <w:sz w:val="28"/>
                <w:rtl/>
              </w:rPr>
            </w:pPr>
            <w:r w:rsidRPr="00F9733B">
              <w:rPr>
                <w:rFonts w:cs="B Nazanin" w:hint="cs"/>
                <w:b/>
                <w:bCs/>
                <w:sz w:val="28"/>
                <w:rtl/>
              </w:rPr>
              <w:t>(% 15)</w:t>
            </w:r>
          </w:p>
        </w:tc>
        <w:tc>
          <w:tcPr>
            <w:tcW w:w="3614" w:type="dxa"/>
          </w:tcPr>
          <w:p w:rsidR="001B55D6" w:rsidRPr="00F9733B" w:rsidRDefault="001B55D6" w:rsidP="007F2D56">
            <w:pPr>
              <w:spacing w:line="288" w:lineRule="auto"/>
              <w:jc w:val="center"/>
              <w:rPr>
                <w:rFonts w:cs="B Nazanin"/>
                <w:b/>
                <w:bCs/>
                <w:sz w:val="28"/>
                <w:rtl/>
              </w:rPr>
            </w:pPr>
            <w:r w:rsidRPr="00F9733B">
              <w:rPr>
                <w:rFonts w:cs="B Nazanin" w:hint="cs"/>
                <w:b/>
                <w:bCs/>
                <w:sz w:val="28"/>
                <w:rtl/>
              </w:rPr>
              <w:t>سياست تكنولوژي</w:t>
            </w:r>
          </w:p>
        </w:tc>
        <w:tc>
          <w:tcPr>
            <w:tcW w:w="1260" w:type="dxa"/>
            <w:shd w:val="clear" w:color="auto" w:fill="D9D9D9" w:themeFill="background1" w:themeFillShade="D9"/>
          </w:tcPr>
          <w:p w:rsidR="001B55D6" w:rsidRPr="00F9733B" w:rsidRDefault="001B55D6" w:rsidP="007F2D56">
            <w:pPr>
              <w:spacing w:line="288" w:lineRule="auto"/>
              <w:jc w:val="center"/>
              <w:rPr>
                <w:rFonts w:cs="B Nazanin"/>
                <w:b/>
                <w:bCs/>
                <w:sz w:val="28"/>
                <w:rtl/>
              </w:rPr>
            </w:pPr>
            <w:r w:rsidRPr="00F9733B">
              <w:rPr>
                <w:rFonts w:cs="B Nazanin" w:hint="cs"/>
                <w:b/>
                <w:bCs/>
                <w:sz w:val="28"/>
                <w:rtl/>
              </w:rPr>
              <w:t>(%8. 12)</w:t>
            </w:r>
          </w:p>
        </w:tc>
      </w:tr>
      <w:tr w:rsidR="001B55D6" w:rsidRPr="00F9733B" w:rsidTr="007F2D56">
        <w:trPr>
          <w:jc w:val="center"/>
        </w:trPr>
        <w:tc>
          <w:tcPr>
            <w:tcW w:w="3265" w:type="dxa"/>
          </w:tcPr>
          <w:p w:rsidR="001B55D6" w:rsidRPr="00F9733B" w:rsidRDefault="001B55D6" w:rsidP="007F2D56">
            <w:pPr>
              <w:spacing w:line="288" w:lineRule="auto"/>
              <w:jc w:val="center"/>
              <w:rPr>
                <w:rFonts w:cs="B Nazanin"/>
                <w:b/>
                <w:bCs/>
                <w:sz w:val="28"/>
                <w:rtl/>
              </w:rPr>
            </w:pPr>
            <w:r w:rsidRPr="00F9733B">
              <w:rPr>
                <w:rFonts w:cs="B Nazanin" w:hint="cs"/>
                <w:b/>
                <w:bCs/>
                <w:sz w:val="28"/>
                <w:rtl/>
              </w:rPr>
              <w:t>استراتژي تكنولوژي</w:t>
            </w:r>
          </w:p>
        </w:tc>
        <w:tc>
          <w:tcPr>
            <w:tcW w:w="1066" w:type="dxa"/>
            <w:shd w:val="clear" w:color="auto" w:fill="D9D9D9" w:themeFill="background1" w:themeFillShade="D9"/>
          </w:tcPr>
          <w:p w:rsidR="001B55D6" w:rsidRPr="00F9733B" w:rsidRDefault="001B55D6" w:rsidP="007F2D56">
            <w:pPr>
              <w:spacing w:line="288" w:lineRule="auto"/>
              <w:jc w:val="center"/>
              <w:rPr>
                <w:rFonts w:cs="B Nazanin"/>
                <w:b/>
                <w:bCs/>
                <w:sz w:val="28"/>
                <w:rtl/>
              </w:rPr>
            </w:pPr>
            <w:r w:rsidRPr="00F9733B">
              <w:rPr>
                <w:rFonts w:cs="B Nazanin" w:hint="cs"/>
                <w:b/>
                <w:bCs/>
                <w:sz w:val="28"/>
                <w:rtl/>
              </w:rPr>
              <w:t>(%9 .9)</w:t>
            </w:r>
          </w:p>
        </w:tc>
        <w:tc>
          <w:tcPr>
            <w:tcW w:w="3614" w:type="dxa"/>
          </w:tcPr>
          <w:p w:rsidR="001B55D6" w:rsidRPr="00F9733B" w:rsidRDefault="001B55D6" w:rsidP="007F2D56">
            <w:pPr>
              <w:spacing w:line="288" w:lineRule="auto"/>
              <w:jc w:val="center"/>
              <w:rPr>
                <w:rFonts w:cs="B Nazanin"/>
                <w:b/>
                <w:bCs/>
                <w:sz w:val="28"/>
                <w:rtl/>
              </w:rPr>
            </w:pPr>
            <w:r w:rsidRPr="00F9733B">
              <w:rPr>
                <w:rFonts w:cs="B Nazanin" w:hint="cs"/>
                <w:b/>
                <w:bCs/>
                <w:sz w:val="28"/>
                <w:rtl/>
              </w:rPr>
              <w:t>سازمان</w:t>
            </w:r>
          </w:p>
        </w:tc>
        <w:tc>
          <w:tcPr>
            <w:tcW w:w="1260" w:type="dxa"/>
            <w:shd w:val="clear" w:color="auto" w:fill="D9D9D9" w:themeFill="background1" w:themeFillShade="D9"/>
          </w:tcPr>
          <w:p w:rsidR="001B55D6" w:rsidRPr="00F9733B" w:rsidRDefault="001B55D6" w:rsidP="007F2D56">
            <w:pPr>
              <w:spacing w:line="288" w:lineRule="auto"/>
              <w:jc w:val="center"/>
              <w:rPr>
                <w:rFonts w:cs="B Nazanin"/>
                <w:b/>
                <w:bCs/>
                <w:sz w:val="28"/>
                <w:rtl/>
              </w:rPr>
            </w:pPr>
            <w:r w:rsidRPr="00F9733B">
              <w:rPr>
                <w:rFonts w:cs="B Nazanin" w:hint="cs"/>
                <w:b/>
                <w:bCs/>
                <w:sz w:val="28"/>
                <w:rtl/>
              </w:rPr>
              <w:t>(%1. 12)</w:t>
            </w:r>
          </w:p>
        </w:tc>
      </w:tr>
      <w:tr w:rsidR="001B55D6" w:rsidRPr="00F9733B" w:rsidTr="007F2D56">
        <w:trPr>
          <w:jc w:val="center"/>
        </w:trPr>
        <w:tc>
          <w:tcPr>
            <w:tcW w:w="3265" w:type="dxa"/>
          </w:tcPr>
          <w:p w:rsidR="001B55D6" w:rsidRPr="00F9733B" w:rsidRDefault="001B55D6" w:rsidP="007F2D56">
            <w:pPr>
              <w:spacing w:line="288" w:lineRule="auto"/>
              <w:jc w:val="center"/>
              <w:rPr>
                <w:rFonts w:cs="B Nazanin"/>
                <w:b/>
                <w:bCs/>
                <w:sz w:val="28"/>
                <w:rtl/>
              </w:rPr>
            </w:pPr>
            <w:r w:rsidRPr="00F9733B">
              <w:rPr>
                <w:rFonts w:cs="B Nazanin" w:hint="cs"/>
                <w:b/>
                <w:bCs/>
                <w:sz w:val="28"/>
                <w:rtl/>
              </w:rPr>
              <w:t>طراحي نوآوري و بهبود محصولات جديد</w:t>
            </w:r>
          </w:p>
        </w:tc>
        <w:tc>
          <w:tcPr>
            <w:tcW w:w="1066" w:type="dxa"/>
            <w:shd w:val="clear" w:color="auto" w:fill="D9D9D9" w:themeFill="background1" w:themeFillShade="D9"/>
          </w:tcPr>
          <w:p w:rsidR="001B55D6" w:rsidRPr="00F9733B" w:rsidRDefault="001B55D6" w:rsidP="007F2D56">
            <w:pPr>
              <w:spacing w:line="288" w:lineRule="auto"/>
              <w:jc w:val="center"/>
              <w:rPr>
                <w:rFonts w:cs="B Nazanin"/>
                <w:b/>
                <w:bCs/>
                <w:sz w:val="28"/>
                <w:rtl/>
              </w:rPr>
            </w:pPr>
            <w:r w:rsidRPr="00F9733B">
              <w:rPr>
                <w:rFonts w:cs="B Nazanin" w:hint="cs"/>
                <w:b/>
                <w:bCs/>
                <w:sz w:val="28"/>
                <w:rtl/>
              </w:rPr>
              <w:t>(%4. 8)</w:t>
            </w:r>
          </w:p>
        </w:tc>
        <w:tc>
          <w:tcPr>
            <w:tcW w:w="3614" w:type="dxa"/>
          </w:tcPr>
          <w:p w:rsidR="001B55D6" w:rsidRPr="00F9733B" w:rsidRDefault="001B55D6" w:rsidP="007F2D56">
            <w:pPr>
              <w:spacing w:line="288" w:lineRule="auto"/>
              <w:jc w:val="center"/>
              <w:rPr>
                <w:rFonts w:cs="B Nazanin"/>
                <w:b/>
                <w:bCs/>
                <w:sz w:val="28"/>
                <w:rtl/>
              </w:rPr>
            </w:pPr>
            <w:r w:rsidRPr="00F9733B">
              <w:rPr>
                <w:rFonts w:cs="B Nazanin" w:hint="cs"/>
                <w:b/>
                <w:bCs/>
                <w:sz w:val="28"/>
                <w:rtl/>
              </w:rPr>
              <w:t>اكتساب تكنولوژي</w:t>
            </w:r>
          </w:p>
        </w:tc>
        <w:tc>
          <w:tcPr>
            <w:tcW w:w="1260" w:type="dxa"/>
            <w:shd w:val="clear" w:color="auto" w:fill="D9D9D9" w:themeFill="background1" w:themeFillShade="D9"/>
          </w:tcPr>
          <w:p w:rsidR="001B55D6" w:rsidRPr="00F9733B" w:rsidRDefault="001B55D6" w:rsidP="007F2D56">
            <w:pPr>
              <w:spacing w:line="288" w:lineRule="auto"/>
              <w:jc w:val="center"/>
              <w:rPr>
                <w:rFonts w:cs="B Nazanin"/>
                <w:b/>
                <w:bCs/>
                <w:sz w:val="28"/>
                <w:rtl/>
              </w:rPr>
            </w:pPr>
            <w:r w:rsidRPr="00F9733B">
              <w:rPr>
                <w:rFonts w:cs="B Nazanin" w:hint="cs"/>
                <w:b/>
                <w:bCs/>
                <w:sz w:val="28"/>
                <w:rtl/>
              </w:rPr>
              <w:t>(%4. 11)</w:t>
            </w:r>
          </w:p>
        </w:tc>
      </w:tr>
      <w:tr w:rsidR="001B55D6" w:rsidRPr="00F9733B" w:rsidTr="007F2D56">
        <w:trPr>
          <w:jc w:val="center"/>
        </w:trPr>
        <w:tc>
          <w:tcPr>
            <w:tcW w:w="3265" w:type="dxa"/>
          </w:tcPr>
          <w:p w:rsidR="001B55D6" w:rsidRPr="00F9733B" w:rsidRDefault="001B55D6" w:rsidP="007F2D56">
            <w:pPr>
              <w:spacing w:line="288" w:lineRule="auto"/>
              <w:jc w:val="center"/>
              <w:rPr>
                <w:rFonts w:cs="B Nazanin"/>
                <w:b/>
                <w:bCs/>
                <w:sz w:val="28"/>
                <w:rtl/>
              </w:rPr>
            </w:pPr>
            <w:r w:rsidRPr="00F9733B">
              <w:rPr>
                <w:rFonts w:cs="B Nazanin" w:hint="cs"/>
                <w:b/>
                <w:bCs/>
                <w:sz w:val="28"/>
                <w:rtl/>
              </w:rPr>
              <w:t>سياست تكنولوژي</w:t>
            </w:r>
          </w:p>
        </w:tc>
        <w:tc>
          <w:tcPr>
            <w:tcW w:w="1066" w:type="dxa"/>
            <w:shd w:val="clear" w:color="auto" w:fill="D9D9D9" w:themeFill="background1" w:themeFillShade="D9"/>
          </w:tcPr>
          <w:p w:rsidR="001B55D6" w:rsidRPr="00F9733B" w:rsidRDefault="001B55D6" w:rsidP="007F2D56">
            <w:pPr>
              <w:spacing w:line="288" w:lineRule="auto"/>
              <w:jc w:val="center"/>
              <w:rPr>
                <w:rFonts w:cs="B Nazanin"/>
                <w:b/>
                <w:bCs/>
                <w:sz w:val="28"/>
                <w:rtl/>
              </w:rPr>
            </w:pPr>
            <w:r w:rsidRPr="00F9733B">
              <w:rPr>
                <w:rFonts w:cs="B Nazanin" w:hint="cs"/>
                <w:b/>
                <w:bCs/>
                <w:sz w:val="28"/>
                <w:rtl/>
              </w:rPr>
              <w:t>(%7. 7)</w:t>
            </w:r>
          </w:p>
        </w:tc>
        <w:tc>
          <w:tcPr>
            <w:tcW w:w="3614" w:type="dxa"/>
          </w:tcPr>
          <w:p w:rsidR="001B55D6" w:rsidRPr="00F9733B" w:rsidRDefault="001B55D6" w:rsidP="007F2D56">
            <w:pPr>
              <w:spacing w:line="288" w:lineRule="auto"/>
              <w:jc w:val="center"/>
              <w:rPr>
                <w:rFonts w:cs="B Nazanin"/>
                <w:b/>
                <w:bCs/>
                <w:sz w:val="28"/>
                <w:rtl/>
              </w:rPr>
            </w:pPr>
            <w:r w:rsidRPr="00F9733B">
              <w:rPr>
                <w:rFonts w:cs="B Nazanin" w:hint="cs"/>
                <w:b/>
                <w:bCs/>
                <w:sz w:val="28"/>
                <w:rtl/>
              </w:rPr>
              <w:t>مديريت تحقيق و توسعه</w:t>
            </w:r>
          </w:p>
        </w:tc>
        <w:tc>
          <w:tcPr>
            <w:tcW w:w="1260" w:type="dxa"/>
            <w:shd w:val="clear" w:color="auto" w:fill="D9D9D9" w:themeFill="background1" w:themeFillShade="D9"/>
          </w:tcPr>
          <w:p w:rsidR="001B55D6" w:rsidRPr="00F9733B" w:rsidRDefault="001B55D6" w:rsidP="007F2D56">
            <w:pPr>
              <w:spacing w:line="288" w:lineRule="auto"/>
              <w:jc w:val="center"/>
              <w:rPr>
                <w:rFonts w:cs="B Nazanin"/>
                <w:b/>
                <w:bCs/>
                <w:sz w:val="28"/>
                <w:rtl/>
              </w:rPr>
            </w:pPr>
            <w:r w:rsidRPr="00F9733B">
              <w:rPr>
                <w:rFonts w:cs="B Nazanin" w:hint="cs"/>
                <w:b/>
                <w:bCs/>
                <w:sz w:val="28"/>
                <w:rtl/>
              </w:rPr>
              <w:t>(%5. 8)</w:t>
            </w:r>
          </w:p>
        </w:tc>
      </w:tr>
      <w:tr w:rsidR="001B55D6" w:rsidRPr="00F9733B" w:rsidTr="007F2D56">
        <w:trPr>
          <w:jc w:val="center"/>
        </w:trPr>
        <w:tc>
          <w:tcPr>
            <w:tcW w:w="3265" w:type="dxa"/>
          </w:tcPr>
          <w:p w:rsidR="001B55D6" w:rsidRPr="00F9733B" w:rsidRDefault="001B55D6" w:rsidP="007F2D56">
            <w:pPr>
              <w:spacing w:line="288" w:lineRule="auto"/>
              <w:jc w:val="center"/>
              <w:rPr>
                <w:rFonts w:cs="B Nazanin"/>
                <w:b/>
                <w:bCs/>
                <w:sz w:val="28"/>
                <w:rtl/>
              </w:rPr>
            </w:pPr>
            <w:r w:rsidRPr="00F9733B">
              <w:rPr>
                <w:rFonts w:cs="B Nazanin" w:hint="cs"/>
                <w:b/>
                <w:bCs/>
                <w:sz w:val="28"/>
                <w:rtl/>
              </w:rPr>
              <w:t>اكتساب تكنولوژي</w:t>
            </w:r>
          </w:p>
        </w:tc>
        <w:tc>
          <w:tcPr>
            <w:tcW w:w="1066" w:type="dxa"/>
            <w:shd w:val="clear" w:color="auto" w:fill="D9D9D9" w:themeFill="background1" w:themeFillShade="D9"/>
          </w:tcPr>
          <w:p w:rsidR="001B55D6" w:rsidRPr="00F9733B" w:rsidRDefault="001B55D6" w:rsidP="007F2D56">
            <w:pPr>
              <w:spacing w:line="288" w:lineRule="auto"/>
              <w:jc w:val="center"/>
              <w:rPr>
                <w:rFonts w:cs="B Nazanin"/>
                <w:b/>
                <w:bCs/>
                <w:sz w:val="28"/>
                <w:rtl/>
              </w:rPr>
            </w:pPr>
            <w:r w:rsidRPr="00F9733B">
              <w:rPr>
                <w:rFonts w:cs="B Nazanin" w:hint="cs"/>
                <w:b/>
                <w:bCs/>
                <w:sz w:val="28"/>
                <w:rtl/>
              </w:rPr>
              <w:t>(%9. 4)</w:t>
            </w:r>
          </w:p>
        </w:tc>
        <w:tc>
          <w:tcPr>
            <w:tcW w:w="3614" w:type="dxa"/>
          </w:tcPr>
          <w:p w:rsidR="001B55D6" w:rsidRPr="00F9733B" w:rsidRDefault="001B55D6" w:rsidP="007F2D56">
            <w:pPr>
              <w:spacing w:line="288" w:lineRule="auto"/>
              <w:jc w:val="center"/>
              <w:rPr>
                <w:rFonts w:cs="B Nazanin"/>
                <w:b/>
                <w:bCs/>
                <w:sz w:val="28"/>
                <w:rtl/>
              </w:rPr>
            </w:pPr>
            <w:r w:rsidRPr="00F9733B">
              <w:rPr>
                <w:rFonts w:cs="B Nazanin" w:hint="cs"/>
                <w:b/>
                <w:bCs/>
                <w:sz w:val="28"/>
                <w:rtl/>
              </w:rPr>
              <w:t>بهبود فني، تغييرات فني تكنولوژيكي</w:t>
            </w:r>
          </w:p>
        </w:tc>
        <w:tc>
          <w:tcPr>
            <w:tcW w:w="1260" w:type="dxa"/>
            <w:shd w:val="clear" w:color="auto" w:fill="D9D9D9" w:themeFill="background1" w:themeFillShade="D9"/>
          </w:tcPr>
          <w:p w:rsidR="001B55D6" w:rsidRPr="00F9733B" w:rsidRDefault="001B55D6" w:rsidP="007F2D56">
            <w:pPr>
              <w:spacing w:line="288" w:lineRule="auto"/>
              <w:jc w:val="center"/>
              <w:rPr>
                <w:rFonts w:cs="B Nazanin"/>
                <w:b/>
                <w:bCs/>
                <w:sz w:val="28"/>
                <w:rtl/>
              </w:rPr>
            </w:pPr>
            <w:r w:rsidRPr="00F9733B">
              <w:rPr>
                <w:rFonts w:cs="B Nazanin" w:hint="cs"/>
                <w:b/>
                <w:bCs/>
                <w:sz w:val="28"/>
                <w:rtl/>
              </w:rPr>
              <w:t>(%8. 7)</w:t>
            </w:r>
          </w:p>
        </w:tc>
      </w:tr>
    </w:tbl>
    <w:p w:rsidR="001B55D6" w:rsidRPr="00F9733B" w:rsidRDefault="001B55D6" w:rsidP="001B55D6">
      <w:pPr>
        <w:spacing w:after="0" w:line="288" w:lineRule="auto"/>
        <w:jc w:val="both"/>
        <w:rPr>
          <w:rFonts w:cs="B Nazanin"/>
          <w:sz w:val="28"/>
          <w:szCs w:val="28"/>
        </w:rPr>
      </w:pPr>
    </w:p>
    <w:p w:rsidR="001B55D6" w:rsidRPr="00647624" w:rsidRDefault="001B55D6" w:rsidP="001B55D6">
      <w:pPr>
        <w:pStyle w:val="Heading3"/>
        <w:spacing w:line="288" w:lineRule="auto"/>
        <w:rPr>
          <w:rtl/>
        </w:rPr>
      </w:pPr>
      <w:bookmarkStart w:id="26" w:name="_Toc421182675"/>
      <w:r>
        <w:rPr>
          <w:rFonts w:hint="cs"/>
          <w:rtl/>
        </w:rPr>
        <w:t>2-8-2-</w:t>
      </w:r>
      <w:r w:rsidRPr="00647624">
        <w:rPr>
          <w:rFonts w:hint="cs"/>
          <w:rtl/>
        </w:rPr>
        <w:t xml:space="preserve"> سابقه تحقيقات و مطالعات انجام گرفته</w:t>
      </w:r>
      <w:bookmarkEnd w:id="26"/>
    </w:p>
    <w:p w:rsidR="001B55D6" w:rsidRPr="00F9733B" w:rsidRDefault="001B55D6" w:rsidP="001B55D6">
      <w:pPr>
        <w:tabs>
          <w:tab w:val="left" w:pos="566"/>
        </w:tabs>
        <w:spacing w:after="0" w:line="288" w:lineRule="auto"/>
        <w:ind w:firstLine="566"/>
        <w:jc w:val="both"/>
        <w:rPr>
          <w:rFonts w:cs="B Nazanin"/>
          <w:sz w:val="28"/>
          <w:szCs w:val="28"/>
          <w:rtl/>
        </w:rPr>
      </w:pPr>
      <w:r w:rsidRPr="00F9733B">
        <w:rPr>
          <w:rFonts w:cs="B Nazanin" w:hint="cs"/>
          <w:sz w:val="28"/>
          <w:szCs w:val="28"/>
          <w:rtl/>
        </w:rPr>
        <w:t xml:space="preserve">سابقه مطالعات انجام گرفته در اين زمينه را در دو بخش تحقيقات انجام گرفته در خارج از كشور و داخل كشور به طور مجزا بيان </w:t>
      </w:r>
      <w:r>
        <w:rPr>
          <w:rFonts w:cs="B Nazanin" w:hint="cs"/>
          <w:sz w:val="28"/>
          <w:szCs w:val="28"/>
          <w:rtl/>
        </w:rPr>
        <w:t>می‌کنیم</w:t>
      </w:r>
      <w:r w:rsidRPr="00F9733B">
        <w:rPr>
          <w:rFonts w:cs="B Nazanin" w:hint="cs"/>
          <w:sz w:val="28"/>
          <w:szCs w:val="28"/>
          <w:rtl/>
        </w:rPr>
        <w:t>:</w:t>
      </w:r>
    </w:p>
    <w:p w:rsidR="001B55D6" w:rsidRPr="00F9733B" w:rsidRDefault="001B55D6" w:rsidP="001B55D6">
      <w:pPr>
        <w:numPr>
          <w:ilvl w:val="0"/>
          <w:numId w:val="6"/>
        </w:numPr>
        <w:spacing w:after="0" w:line="288" w:lineRule="auto"/>
        <w:ind w:left="379"/>
        <w:jc w:val="both"/>
        <w:rPr>
          <w:rFonts w:cs="B Nazanin"/>
          <w:sz w:val="28"/>
          <w:szCs w:val="28"/>
        </w:rPr>
      </w:pPr>
      <w:r w:rsidRPr="00F9733B">
        <w:rPr>
          <w:rFonts w:cs="B Nazanin" w:hint="cs"/>
          <w:sz w:val="28"/>
          <w:szCs w:val="28"/>
          <w:rtl/>
        </w:rPr>
        <w:t>بخش خارجي</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خلاء ناشي از عدم ارتباط ميان فرايندهاي متفاوت اكتساب تكنولوژي</w:t>
      </w:r>
      <w:r>
        <w:rPr>
          <w:rFonts w:cs="B Nazanin" w:hint="cs"/>
          <w:sz w:val="28"/>
          <w:szCs w:val="28"/>
          <w:rtl/>
        </w:rPr>
        <w:t>،</w:t>
      </w:r>
      <w:r w:rsidRPr="00F9733B">
        <w:rPr>
          <w:rFonts w:cs="B Nazanin" w:hint="cs"/>
          <w:sz w:val="28"/>
          <w:szCs w:val="28"/>
          <w:rtl/>
        </w:rPr>
        <w:t xml:space="preserve"> موجب ايجاد </w:t>
      </w:r>
      <w:r>
        <w:rPr>
          <w:rFonts w:cs="B Nazanin" w:hint="cs"/>
          <w:sz w:val="28"/>
          <w:szCs w:val="28"/>
          <w:rtl/>
        </w:rPr>
        <w:t>شکاف‌های</w:t>
      </w:r>
      <w:r w:rsidRPr="00F9733B">
        <w:rPr>
          <w:rFonts w:cs="B Nazanin" w:hint="cs"/>
          <w:sz w:val="28"/>
          <w:szCs w:val="28"/>
          <w:rtl/>
        </w:rPr>
        <w:t xml:space="preserve"> زيادي در فرايندهاي اكتساب تكنولوژي گرديده و </w:t>
      </w:r>
      <w:r>
        <w:rPr>
          <w:rFonts w:cs="B Nazanin" w:hint="cs"/>
          <w:sz w:val="28"/>
          <w:szCs w:val="28"/>
          <w:rtl/>
        </w:rPr>
        <w:t>ناهماهنگی‌های</w:t>
      </w:r>
      <w:r w:rsidRPr="00F9733B">
        <w:rPr>
          <w:rFonts w:cs="B Nazanin" w:hint="cs"/>
          <w:sz w:val="28"/>
          <w:szCs w:val="28"/>
          <w:rtl/>
        </w:rPr>
        <w:t xml:space="preserve"> فراواني در </w:t>
      </w:r>
      <w:r>
        <w:rPr>
          <w:rFonts w:cs="B Nazanin" w:hint="cs"/>
          <w:sz w:val="28"/>
          <w:szCs w:val="28"/>
          <w:rtl/>
        </w:rPr>
        <w:t>پژوهش‌های</w:t>
      </w:r>
      <w:r w:rsidRPr="00F9733B">
        <w:rPr>
          <w:rFonts w:cs="B Nazanin" w:hint="cs"/>
          <w:sz w:val="28"/>
          <w:szCs w:val="28"/>
          <w:rtl/>
        </w:rPr>
        <w:t xml:space="preserve"> صورت پذيرفته ديده </w:t>
      </w:r>
      <w:r>
        <w:rPr>
          <w:rFonts w:cs="B Nazanin" w:hint="cs"/>
          <w:sz w:val="28"/>
          <w:szCs w:val="28"/>
          <w:rtl/>
        </w:rPr>
        <w:t>می‌شود</w:t>
      </w:r>
      <w:r w:rsidRPr="00F9733B">
        <w:rPr>
          <w:rFonts w:cs="B Nazanin" w:hint="cs"/>
          <w:sz w:val="28"/>
          <w:szCs w:val="28"/>
          <w:rtl/>
        </w:rPr>
        <w:t xml:space="preserve">. </w:t>
      </w:r>
      <w:r>
        <w:rPr>
          <w:rFonts w:cs="B Nazanin" w:hint="cs"/>
          <w:sz w:val="28"/>
          <w:szCs w:val="28"/>
          <w:rtl/>
        </w:rPr>
        <w:t>مدل‌های</w:t>
      </w:r>
      <w:r w:rsidRPr="00F9733B">
        <w:rPr>
          <w:rFonts w:cs="B Nazanin" w:hint="cs"/>
          <w:sz w:val="28"/>
          <w:szCs w:val="28"/>
          <w:rtl/>
        </w:rPr>
        <w:t xml:space="preserve"> بسيار زيادي در ارتباط با اكتساب تكنولوژي وجود دارد اما اين </w:t>
      </w:r>
      <w:r>
        <w:rPr>
          <w:rFonts w:cs="B Nazanin" w:hint="cs"/>
          <w:sz w:val="28"/>
          <w:szCs w:val="28"/>
          <w:rtl/>
        </w:rPr>
        <w:t>مدل‌ها</w:t>
      </w:r>
      <w:r w:rsidRPr="00F9733B">
        <w:rPr>
          <w:rFonts w:cs="B Nazanin" w:hint="cs"/>
          <w:sz w:val="28"/>
          <w:szCs w:val="28"/>
          <w:rtl/>
        </w:rPr>
        <w:t xml:space="preserve"> از حيث ساختاري و تعداد مراحل متفاوتند. همچنين </w:t>
      </w:r>
      <w:r>
        <w:rPr>
          <w:rFonts w:cs="B Nazanin" w:hint="cs"/>
          <w:sz w:val="28"/>
          <w:szCs w:val="28"/>
          <w:rtl/>
        </w:rPr>
        <w:t>مدل‌های</w:t>
      </w:r>
      <w:r w:rsidRPr="00F9733B">
        <w:rPr>
          <w:rFonts w:cs="B Nazanin" w:hint="cs"/>
          <w:sz w:val="28"/>
          <w:szCs w:val="28"/>
          <w:rtl/>
        </w:rPr>
        <w:t xml:space="preserve"> متفاوت موجود براساس تعداد مراحل و </w:t>
      </w:r>
      <w:r>
        <w:rPr>
          <w:rFonts w:cs="B Nazanin" w:hint="cs"/>
          <w:sz w:val="28"/>
          <w:szCs w:val="28"/>
          <w:rtl/>
        </w:rPr>
        <w:t>گام‌ها</w:t>
      </w:r>
      <w:r w:rsidRPr="00F9733B">
        <w:rPr>
          <w:rFonts w:cs="B Nazanin" w:hint="cs"/>
          <w:sz w:val="28"/>
          <w:szCs w:val="28"/>
          <w:rtl/>
        </w:rPr>
        <w:t xml:space="preserve"> و نيز مدت زماني كه مبتني برآن فرايندهاي اكتساب </w:t>
      </w:r>
      <w:r>
        <w:rPr>
          <w:rFonts w:cs="B Nazanin" w:hint="cs"/>
          <w:sz w:val="28"/>
          <w:szCs w:val="28"/>
          <w:rtl/>
        </w:rPr>
        <w:t>می‌بایستی آغاز گردند و خاتمه ياب</w:t>
      </w:r>
      <w:r w:rsidRPr="00F9733B">
        <w:rPr>
          <w:rFonts w:cs="B Nazanin" w:hint="cs"/>
          <w:sz w:val="28"/>
          <w:szCs w:val="28"/>
          <w:rtl/>
        </w:rPr>
        <w:t xml:space="preserve">ند با يكديگر تفاوت دارند. كه در ادامه به برخي از </w:t>
      </w:r>
      <w:r>
        <w:rPr>
          <w:rFonts w:cs="B Nazanin" w:hint="cs"/>
          <w:sz w:val="28"/>
          <w:szCs w:val="28"/>
          <w:rtl/>
        </w:rPr>
        <w:t>پژوهش‌های</w:t>
      </w:r>
      <w:r w:rsidRPr="00F9733B">
        <w:rPr>
          <w:rFonts w:cs="B Nazanin" w:hint="cs"/>
          <w:sz w:val="28"/>
          <w:szCs w:val="28"/>
          <w:rtl/>
        </w:rPr>
        <w:t xml:space="preserve"> صورت پذيرفته اشاره اي </w:t>
      </w:r>
      <w:r>
        <w:rPr>
          <w:rFonts w:cs="B Nazanin" w:hint="cs"/>
          <w:sz w:val="28"/>
          <w:szCs w:val="28"/>
          <w:rtl/>
        </w:rPr>
        <w:t>می‌گردد</w:t>
      </w:r>
      <w:r w:rsidRPr="00F9733B">
        <w:rPr>
          <w:rFonts w:cs="B Nazanin" w:hint="cs"/>
          <w:sz w:val="28"/>
          <w:szCs w:val="28"/>
          <w:rtl/>
        </w:rPr>
        <w:t>.</w:t>
      </w:r>
    </w:p>
    <w:p w:rsidR="001B55D6" w:rsidRPr="00F9733B" w:rsidRDefault="001B55D6" w:rsidP="001B55D6">
      <w:pPr>
        <w:numPr>
          <w:ilvl w:val="0"/>
          <w:numId w:val="10"/>
        </w:numPr>
        <w:spacing w:after="0" w:line="288" w:lineRule="auto"/>
        <w:jc w:val="both"/>
        <w:rPr>
          <w:rFonts w:cs="B Nazanin"/>
          <w:sz w:val="28"/>
          <w:szCs w:val="28"/>
        </w:rPr>
      </w:pPr>
      <w:r w:rsidRPr="00F9733B">
        <w:rPr>
          <w:rFonts w:asciiTheme="majorBidi" w:hAnsiTheme="majorBidi" w:cs="B Nazanin"/>
          <w:sz w:val="28"/>
          <w:szCs w:val="28"/>
          <w:rtl/>
        </w:rPr>
        <w:t xml:space="preserve"> </w:t>
      </w:r>
      <w:r>
        <w:rPr>
          <w:rFonts w:asciiTheme="majorBidi" w:hAnsiTheme="majorBidi" w:cs="B Nazanin" w:hint="cs"/>
          <w:sz w:val="28"/>
          <w:szCs w:val="28"/>
          <w:rtl/>
        </w:rPr>
        <w:t xml:space="preserve">(2008). لی و همکاران </w:t>
      </w:r>
      <w:r w:rsidRPr="00F9733B">
        <w:rPr>
          <w:rFonts w:asciiTheme="majorBidi" w:hAnsiTheme="majorBidi" w:cs="B Nazanin"/>
          <w:sz w:val="28"/>
          <w:szCs w:val="28"/>
          <w:rtl/>
        </w:rPr>
        <w:t xml:space="preserve">با هدف انتخاب شيوه مناسب اكتساب تكنولوژي پژوهشي با استفاده از تكنيك </w:t>
      </w:r>
      <w:r w:rsidRPr="00F9733B">
        <w:rPr>
          <w:rFonts w:asciiTheme="majorBidi" w:hAnsiTheme="majorBidi" w:cs="B Nazanin"/>
          <w:sz w:val="28"/>
          <w:szCs w:val="28"/>
        </w:rPr>
        <w:t>ANP</w:t>
      </w:r>
      <w:r w:rsidRPr="00F9733B">
        <w:rPr>
          <w:rFonts w:asciiTheme="majorBidi" w:hAnsiTheme="majorBidi" w:cs="B Nazanin"/>
          <w:sz w:val="28"/>
          <w:szCs w:val="28"/>
          <w:rtl/>
        </w:rPr>
        <w:t xml:space="preserve"> در يك شركت نرم افزاري بزرگ در سئول كره جنوبي انجام دادند. </w:t>
      </w:r>
      <w:r w:rsidRPr="00F9733B">
        <w:rPr>
          <w:rFonts w:cs="B Nazanin" w:hint="cs"/>
          <w:sz w:val="28"/>
          <w:szCs w:val="28"/>
          <w:rtl/>
        </w:rPr>
        <w:t>در اين پژوهش 21 زيرمعيار مهم و اصلي كه در انتخاب شيوه مطلوب اكتساب تكنولوژي موثر است و از تحقيقات تجربي پيشين استنتاج شده بود انتخاب گرديد كه اين زيرمعيارها در 5 بعد قابليت، استراتژي</w:t>
      </w:r>
      <w:r>
        <w:rPr>
          <w:rFonts w:cs="B Nazanin" w:hint="cs"/>
          <w:sz w:val="28"/>
          <w:szCs w:val="28"/>
          <w:rtl/>
        </w:rPr>
        <w:t>،</w:t>
      </w:r>
      <w:r w:rsidRPr="00F9733B">
        <w:rPr>
          <w:rFonts w:cs="B Nazanin" w:hint="cs"/>
          <w:sz w:val="28"/>
          <w:szCs w:val="28"/>
          <w:rtl/>
        </w:rPr>
        <w:t xml:space="preserve"> تكنولوژي، بازار و محيط گروه بندي شدند.  بعد قابليت از زير معيارهاي موقعيت تكنولوژيكي، منابع تحقيق و توسعه، نيروي انساني تحقيق و توسعه، تجارب تحقيق و توسعه، اندازه شركت و </w:t>
      </w:r>
      <w:r>
        <w:rPr>
          <w:rFonts w:cs="B Nazanin" w:hint="cs"/>
          <w:sz w:val="28"/>
          <w:szCs w:val="28"/>
          <w:rtl/>
        </w:rPr>
        <w:t>دارایی‌های</w:t>
      </w:r>
      <w:r w:rsidRPr="00F9733B">
        <w:rPr>
          <w:rFonts w:cs="B Nazanin" w:hint="cs"/>
          <w:sz w:val="28"/>
          <w:szCs w:val="28"/>
          <w:rtl/>
        </w:rPr>
        <w:t xml:space="preserve"> مكمل تشكيل شده است. بعد استراتژي در برگيرنده زيرمعيارهاي تطبيق با استراتژي تجاري، تطبيق با استراتژي تكنولوژي، ضرورت دستيابي و اهميت براي بنگاه </w:t>
      </w:r>
      <w:r>
        <w:rPr>
          <w:rFonts w:cs="B Nazanin" w:hint="cs"/>
          <w:sz w:val="28"/>
          <w:szCs w:val="28"/>
          <w:rtl/>
        </w:rPr>
        <w:t>می‌باشد</w:t>
      </w:r>
      <w:r w:rsidRPr="00F9733B">
        <w:rPr>
          <w:rFonts w:cs="B Nazanin" w:hint="cs"/>
          <w:sz w:val="28"/>
          <w:szCs w:val="28"/>
          <w:rtl/>
        </w:rPr>
        <w:t xml:space="preserve">. بعد تكنولوژي نيز </w:t>
      </w:r>
      <w:r w:rsidRPr="00F9733B">
        <w:rPr>
          <w:rFonts w:cs="B Nazanin" w:hint="cs"/>
          <w:sz w:val="28"/>
          <w:szCs w:val="28"/>
          <w:rtl/>
        </w:rPr>
        <w:lastRenderedPageBreak/>
        <w:t xml:space="preserve">تركيبي از زيرمعيارهاي چرخه حيات تكنولوژي، هزينه هاي توسعه، ارتباطات تكنولوژيكي و آساني كپي برداري و تقليد </w:t>
      </w:r>
      <w:r>
        <w:rPr>
          <w:rFonts w:cs="B Nazanin" w:hint="cs"/>
          <w:sz w:val="28"/>
          <w:szCs w:val="28"/>
          <w:rtl/>
        </w:rPr>
        <w:t>می‌باشد</w:t>
      </w:r>
      <w:r w:rsidRPr="00F9733B">
        <w:rPr>
          <w:rFonts w:cs="B Nazanin" w:hint="cs"/>
          <w:sz w:val="28"/>
          <w:szCs w:val="28"/>
          <w:rtl/>
        </w:rPr>
        <w:t xml:space="preserve">. بازار نيز متشكل از سه زيرمعيار عدم اطمينان تجاري، اندازه بازار و شدت رقابت </w:t>
      </w:r>
      <w:r>
        <w:rPr>
          <w:rFonts w:cs="B Nazanin" w:hint="cs"/>
          <w:sz w:val="28"/>
          <w:szCs w:val="28"/>
          <w:rtl/>
        </w:rPr>
        <w:t>می‌باشد</w:t>
      </w:r>
      <w:r w:rsidRPr="00F9733B">
        <w:rPr>
          <w:rFonts w:cs="B Nazanin" w:hint="cs"/>
          <w:sz w:val="28"/>
          <w:szCs w:val="28"/>
          <w:rtl/>
        </w:rPr>
        <w:t xml:space="preserve">، و در نهايت محيط از زيرمعيارهاي دسترسي به منابع خارجي، كيفيت تكنولوژي خارجي، پويايي و قابليت حكومت تشكيل شده است. در اين پژوهش سه شيوه ساخت، خريد و مشاركت تكنولوژي به عنوان گزينه هاي تصميم گيري مطرح گرديدند. نتايج حاصل از اين پژوهش حاكي از آن است كه روش پيشنهادي كه با استفاده از تكنيك </w:t>
      </w:r>
      <w:r w:rsidRPr="00F9733B">
        <w:rPr>
          <w:rFonts w:ascii="Times New Roman" w:hAnsi="Times New Roman" w:cs="B Nazanin"/>
          <w:sz w:val="28"/>
          <w:szCs w:val="28"/>
        </w:rPr>
        <w:t>ANP</w:t>
      </w:r>
      <w:r w:rsidRPr="00F9733B">
        <w:rPr>
          <w:rFonts w:cs="B Nazanin" w:hint="cs"/>
          <w:sz w:val="28"/>
          <w:szCs w:val="28"/>
          <w:rtl/>
        </w:rPr>
        <w:t xml:space="preserve"> به منظور انتخاب شيوه مناسب اكتساب تكنولوژي و نيز اولويت بندي </w:t>
      </w:r>
      <w:r>
        <w:rPr>
          <w:rFonts w:cs="B Nazanin" w:hint="cs"/>
          <w:sz w:val="28"/>
          <w:szCs w:val="28"/>
          <w:rtl/>
        </w:rPr>
        <w:t>روش‌های</w:t>
      </w:r>
      <w:r w:rsidRPr="00F9733B">
        <w:rPr>
          <w:rFonts w:cs="B Nazanin" w:hint="cs"/>
          <w:sz w:val="28"/>
          <w:szCs w:val="28"/>
          <w:rtl/>
        </w:rPr>
        <w:t xml:space="preserve"> اكتساب تكنولوژي با توجه به وابستگي ميان عوامل موثر بر تصميم گيري در اين شركت ارائه گرديده است به نحو كارايي در اتخاذ تصميماتي كه به منظور بكارگيري </w:t>
      </w:r>
      <w:r>
        <w:rPr>
          <w:rFonts w:cs="B Nazanin" w:hint="cs"/>
          <w:sz w:val="28"/>
          <w:szCs w:val="28"/>
          <w:rtl/>
        </w:rPr>
        <w:t>تکنولوژی‌های</w:t>
      </w:r>
      <w:r w:rsidRPr="00F9733B">
        <w:rPr>
          <w:rFonts w:cs="B Nazanin" w:hint="cs"/>
          <w:sz w:val="28"/>
          <w:szCs w:val="28"/>
          <w:rtl/>
        </w:rPr>
        <w:t xml:space="preserve"> ضروري، ايجاد </w:t>
      </w:r>
      <w:r>
        <w:rPr>
          <w:rFonts w:cs="B Nazanin" w:hint="cs"/>
          <w:sz w:val="28"/>
          <w:szCs w:val="28"/>
          <w:rtl/>
        </w:rPr>
        <w:t>گردیده‌اند</w:t>
      </w:r>
      <w:r w:rsidRPr="00F9733B">
        <w:rPr>
          <w:rFonts w:cs="B Nazanin" w:hint="cs"/>
          <w:sz w:val="28"/>
          <w:szCs w:val="28"/>
          <w:rtl/>
        </w:rPr>
        <w:t xml:space="preserve"> كمك </w:t>
      </w:r>
      <w:r>
        <w:rPr>
          <w:rFonts w:cs="B Nazanin" w:hint="cs"/>
          <w:sz w:val="28"/>
          <w:szCs w:val="28"/>
          <w:rtl/>
        </w:rPr>
        <w:t>می‌نماید</w:t>
      </w:r>
      <w:r w:rsidRPr="00F9733B">
        <w:rPr>
          <w:rFonts w:cs="B Nazanin" w:hint="cs"/>
          <w:sz w:val="28"/>
          <w:szCs w:val="28"/>
          <w:rtl/>
        </w:rPr>
        <w:t>.</w:t>
      </w:r>
    </w:p>
    <w:p w:rsidR="001B55D6" w:rsidRPr="00F9733B" w:rsidRDefault="001B55D6" w:rsidP="001B55D6">
      <w:pPr>
        <w:numPr>
          <w:ilvl w:val="0"/>
          <w:numId w:val="10"/>
        </w:numPr>
        <w:spacing w:after="0" w:line="288" w:lineRule="auto"/>
        <w:jc w:val="both"/>
        <w:rPr>
          <w:rFonts w:cs="B Nazanin"/>
          <w:sz w:val="28"/>
          <w:szCs w:val="28"/>
        </w:rPr>
      </w:pPr>
      <w:r>
        <w:rPr>
          <w:rFonts w:cs="B Nazanin" w:hint="cs"/>
          <w:sz w:val="28"/>
          <w:szCs w:val="28"/>
          <w:rtl/>
        </w:rPr>
        <w:t xml:space="preserve"> (2008).  داعیم و همکاران </w:t>
      </w:r>
      <w:r w:rsidRPr="00F9733B">
        <w:rPr>
          <w:rFonts w:cs="B Nazanin" w:hint="cs"/>
          <w:sz w:val="28"/>
          <w:szCs w:val="28"/>
          <w:rtl/>
        </w:rPr>
        <w:t xml:space="preserve">پژوهشي در زمينه كاوش شيوه هاي اكتساب تكنولوژي در ايالت ارگان ايالت متحده، تركيه و پاره اي از </w:t>
      </w:r>
      <w:r>
        <w:rPr>
          <w:rFonts w:cs="B Nazanin" w:hint="cs"/>
          <w:sz w:val="28"/>
          <w:szCs w:val="28"/>
          <w:rtl/>
        </w:rPr>
        <w:t>شرکت‌های</w:t>
      </w:r>
      <w:r w:rsidRPr="00F9733B">
        <w:rPr>
          <w:rFonts w:cs="B Nazanin" w:hint="cs"/>
          <w:sz w:val="28"/>
          <w:szCs w:val="28"/>
          <w:rtl/>
        </w:rPr>
        <w:t xml:space="preserve"> الكترونيكي در آمريكا انجام دادند. در اين پژوهش در ايالت ارگان جامعه تحقيق را </w:t>
      </w:r>
      <w:r>
        <w:rPr>
          <w:rFonts w:cs="B Nazanin" w:hint="cs"/>
          <w:sz w:val="28"/>
          <w:szCs w:val="28"/>
          <w:rtl/>
        </w:rPr>
        <w:t>شرکت‌های</w:t>
      </w:r>
      <w:r w:rsidRPr="00F9733B">
        <w:rPr>
          <w:rFonts w:cs="B Nazanin" w:hint="cs"/>
          <w:sz w:val="28"/>
          <w:szCs w:val="28"/>
          <w:rtl/>
        </w:rPr>
        <w:t xml:space="preserve"> فعال در حوزه الكترونيك، در تركيه صنايع فعال در حوزه الكترونيك</w:t>
      </w:r>
      <w:r>
        <w:rPr>
          <w:rFonts w:cs="B Nazanin" w:hint="cs"/>
          <w:sz w:val="28"/>
          <w:szCs w:val="28"/>
          <w:rtl/>
        </w:rPr>
        <w:t>،</w:t>
      </w:r>
      <w:r w:rsidRPr="00F9733B">
        <w:rPr>
          <w:rFonts w:cs="B Nazanin" w:hint="cs"/>
          <w:sz w:val="28"/>
          <w:szCs w:val="28"/>
          <w:rtl/>
        </w:rPr>
        <w:t xml:space="preserve"> منسوجات و ساير صنايع توليدي و در ايالات متحده آمريكا 1987 شركت فعال در زمينه توليدات لوازم الكترونيكي تشكيل </w:t>
      </w:r>
      <w:r>
        <w:rPr>
          <w:rFonts w:cs="B Nazanin" w:hint="cs"/>
          <w:sz w:val="28"/>
          <w:szCs w:val="28"/>
          <w:rtl/>
        </w:rPr>
        <w:t>می‌دهد</w:t>
      </w:r>
      <w:r w:rsidRPr="00F9733B">
        <w:rPr>
          <w:rFonts w:cs="B Nazanin" w:hint="cs"/>
          <w:sz w:val="28"/>
          <w:szCs w:val="28"/>
          <w:rtl/>
        </w:rPr>
        <w:t>. در اين پژوهش شيوه هاي متعدد كسب تكنولوژي در هر سه جامعه مورد بررسي قرار گرفتند عبارتند از :  حمايت مالي از تحقيقات دانشگاهي، كنسرسيوم مشترك تحقيقات صنعت و دانشگاه، حمايت از تحصيلات تكميلي كارمندان، دانشكده هاي تخصصي</w:t>
      </w:r>
      <w:r>
        <w:rPr>
          <w:rFonts w:cs="B Nazanin" w:hint="cs"/>
          <w:sz w:val="28"/>
          <w:szCs w:val="28"/>
          <w:rtl/>
        </w:rPr>
        <w:t>،</w:t>
      </w:r>
      <w:r w:rsidRPr="00F9733B">
        <w:rPr>
          <w:rFonts w:cs="B Nazanin" w:hint="cs"/>
          <w:sz w:val="28"/>
          <w:szCs w:val="28"/>
          <w:rtl/>
        </w:rPr>
        <w:t xml:space="preserve"> مراكز تحقيق و توسعه خارجي، مشاوران،  بهبود و توسعه تكنولوژي داخلي، توافق نامه هاي حق امتياز، فروشندگان </w:t>
      </w:r>
      <w:r w:rsidRPr="00F9733B">
        <w:rPr>
          <w:rFonts w:ascii="Times New Roman" w:hAnsi="Times New Roman" w:cs="Times New Roman" w:hint="cs"/>
          <w:sz w:val="28"/>
          <w:szCs w:val="28"/>
          <w:rtl/>
        </w:rPr>
        <w:t>–</w:t>
      </w:r>
      <w:r w:rsidRPr="00F9733B">
        <w:rPr>
          <w:rFonts w:cs="B Nazanin" w:hint="cs"/>
          <w:sz w:val="28"/>
          <w:szCs w:val="28"/>
          <w:rtl/>
        </w:rPr>
        <w:t xml:space="preserve"> تامين كنندگان، </w:t>
      </w:r>
      <w:r>
        <w:rPr>
          <w:rFonts w:cs="B Nazanin" w:hint="cs"/>
          <w:sz w:val="28"/>
          <w:szCs w:val="28"/>
          <w:rtl/>
        </w:rPr>
        <w:t>نشست‌های</w:t>
      </w:r>
      <w:r w:rsidRPr="00F9733B">
        <w:rPr>
          <w:rFonts w:cs="B Nazanin" w:hint="cs"/>
          <w:sz w:val="28"/>
          <w:szCs w:val="28"/>
          <w:rtl/>
        </w:rPr>
        <w:t xml:space="preserve"> فني</w:t>
      </w:r>
      <w:r>
        <w:rPr>
          <w:rFonts w:cs="B Nazanin" w:hint="cs"/>
          <w:sz w:val="28"/>
          <w:szCs w:val="28"/>
          <w:rtl/>
        </w:rPr>
        <w:t>،</w:t>
      </w:r>
      <w:r w:rsidRPr="00F9733B">
        <w:rPr>
          <w:rFonts w:cs="B Nazanin" w:hint="cs"/>
          <w:sz w:val="28"/>
          <w:szCs w:val="28"/>
          <w:rtl/>
        </w:rPr>
        <w:t xml:space="preserve"> </w:t>
      </w:r>
      <w:r>
        <w:rPr>
          <w:rFonts w:cs="B Nazanin" w:hint="cs"/>
          <w:sz w:val="28"/>
          <w:szCs w:val="28"/>
          <w:rtl/>
        </w:rPr>
        <w:t>ژورنال‌های</w:t>
      </w:r>
      <w:r w:rsidRPr="00F9733B">
        <w:rPr>
          <w:rFonts w:cs="B Nazanin" w:hint="cs"/>
          <w:sz w:val="28"/>
          <w:szCs w:val="28"/>
          <w:rtl/>
        </w:rPr>
        <w:t xml:space="preserve"> فني، مشاركت در قراردادهاي علامت تجاري، خريد تكنولوژي  موجود. نتايج حاصل از اين پژوهش حاكي از آن است كه شيوه بهبود تكنولوژي داخلي </w:t>
      </w:r>
      <w:r>
        <w:rPr>
          <w:rFonts w:cs="B Nazanin" w:hint="cs"/>
          <w:sz w:val="28"/>
          <w:szCs w:val="28"/>
          <w:rtl/>
        </w:rPr>
        <w:t>متداول‌ترین</w:t>
      </w:r>
      <w:r w:rsidRPr="00F9733B">
        <w:rPr>
          <w:rFonts w:cs="B Nazanin" w:hint="cs"/>
          <w:sz w:val="28"/>
          <w:szCs w:val="28"/>
          <w:rtl/>
        </w:rPr>
        <w:t xml:space="preserve"> كانال بكارگيري تكنولوژي در كشورهاي توسعه يافته </w:t>
      </w:r>
      <w:r>
        <w:rPr>
          <w:rFonts w:cs="B Nazanin" w:hint="cs"/>
          <w:sz w:val="28"/>
          <w:szCs w:val="28"/>
          <w:rtl/>
        </w:rPr>
        <w:t>می‌باشد</w:t>
      </w:r>
      <w:r w:rsidRPr="00F9733B">
        <w:rPr>
          <w:rFonts w:cs="B Nazanin" w:hint="cs"/>
          <w:sz w:val="28"/>
          <w:szCs w:val="28"/>
          <w:rtl/>
        </w:rPr>
        <w:t xml:space="preserve"> (ايالت ارگان و ايالات متحده آمريكا). در حالي كه شيوه </w:t>
      </w:r>
      <w:r>
        <w:rPr>
          <w:rFonts w:cs="B Nazanin" w:hint="cs"/>
          <w:sz w:val="28"/>
          <w:szCs w:val="28"/>
          <w:rtl/>
        </w:rPr>
        <w:t>ژورنال‌های</w:t>
      </w:r>
      <w:r w:rsidRPr="00F9733B">
        <w:rPr>
          <w:rFonts w:cs="B Nazanin" w:hint="cs"/>
          <w:sz w:val="28"/>
          <w:szCs w:val="28"/>
          <w:rtl/>
        </w:rPr>
        <w:t xml:space="preserve"> فني تخصصي، قراردادهاي علامت تجاري و بهبود تكنولوژي در خانه از </w:t>
      </w:r>
      <w:r>
        <w:rPr>
          <w:rFonts w:cs="B Nazanin" w:hint="cs"/>
          <w:sz w:val="28"/>
          <w:szCs w:val="28"/>
          <w:rtl/>
        </w:rPr>
        <w:t>متداول‌ترین</w:t>
      </w:r>
      <w:r w:rsidRPr="00F9733B">
        <w:rPr>
          <w:rFonts w:cs="B Nazanin" w:hint="cs"/>
          <w:sz w:val="28"/>
          <w:szCs w:val="28"/>
          <w:rtl/>
        </w:rPr>
        <w:t xml:space="preserve"> كانال- هاي اكتساب تكنولوژي در كشورهاي در حال توسعه (تركيه) </w:t>
      </w:r>
      <w:r>
        <w:rPr>
          <w:rFonts w:cs="B Nazanin" w:hint="cs"/>
          <w:sz w:val="28"/>
          <w:szCs w:val="28"/>
          <w:rtl/>
        </w:rPr>
        <w:t>می‌باشد</w:t>
      </w:r>
      <w:r w:rsidRPr="00F9733B">
        <w:rPr>
          <w:rFonts w:cs="B Nazanin" w:hint="cs"/>
          <w:sz w:val="28"/>
          <w:szCs w:val="28"/>
          <w:rtl/>
        </w:rPr>
        <w:t>.</w:t>
      </w:r>
    </w:p>
    <w:p w:rsidR="001B55D6" w:rsidRPr="00F9733B" w:rsidRDefault="001B55D6" w:rsidP="001B55D6">
      <w:pPr>
        <w:numPr>
          <w:ilvl w:val="0"/>
          <w:numId w:val="10"/>
        </w:numPr>
        <w:spacing w:after="0" w:line="288" w:lineRule="auto"/>
        <w:jc w:val="both"/>
        <w:rPr>
          <w:rFonts w:cs="B Nazanin"/>
          <w:sz w:val="28"/>
          <w:szCs w:val="28"/>
        </w:rPr>
      </w:pPr>
      <w:r w:rsidRPr="00F9733B">
        <w:rPr>
          <w:rFonts w:cs="B Nazanin" w:hint="cs"/>
          <w:sz w:val="28"/>
          <w:szCs w:val="28"/>
          <w:rtl/>
        </w:rPr>
        <w:t xml:space="preserve">تحقيق ديگري در سال 2008 توسط </w:t>
      </w:r>
      <w:r>
        <w:rPr>
          <w:rFonts w:ascii="Times New Roman" w:hAnsi="Times New Roman" w:cs="B Nazanin" w:hint="cs"/>
          <w:sz w:val="28"/>
          <w:szCs w:val="28"/>
          <w:rtl/>
        </w:rPr>
        <w:t xml:space="preserve">تانگ و هوانگ </w:t>
      </w:r>
      <w:r w:rsidRPr="00F9733B">
        <w:rPr>
          <w:rFonts w:cs="B Nazanin" w:hint="cs"/>
          <w:sz w:val="28"/>
          <w:szCs w:val="28"/>
          <w:rtl/>
        </w:rPr>
        <w:t xml:space="preserve">به منظور تعيين فاكتورهاي موثر بر انتخاب شيوه اكتساب تكنولوژي با استفاده از تجزيه و </w:t>
      </w:r>
      <w:r>
        <w:rPr>
          <w:rFonts w:cs="B Nazanin" w:hint="cs"/>
          <w:sz w:val="28"/>
          <w:szCs w:val="28"/>
          <w:rtl/>
        </w:rPr>
        <w:t>تحلیل‌های</w:t>
      </w:r>
      <w:r w:rsidRPr="00F9733B">
        <w:rPr>
          <w:rFonts w:cs="B Nazanin" w:hint="cs"/>
          <w:sz w:val="28"/>
          <w:szCs w:val="28"/>
          <w:rtl/>
        </w:rPr>
        <w:t xml:space="preserve"> تجربي در صنايع مرتبط با حوزه الكترونيك صورت پذيرفت. جامعه آماري اين تحقيق را سه كشور آسيايي مطرح در اين حوزه كه جزء ده كشور برتر حوزه الكترونيك در سطح جهاني باشند تشكيل </w:t>
      </w:r>
      <w:r>
        <w:rPr>
          <w:rFonts w:cs="B Nazanin" w:hint="cs"/>
          <w:sz w:val="28"/>
          <w:szCs w:val="28"/>
          <w:rtl/>
        </w:rPr>
        <w:t>می‌دهند</w:t>
      </w:r>
      <w:r w:rsidRPr="00F9733B">
        <w:rPr>
          <w:rFonts w:cs="B Nazanin" w:hint="cs"/>
          <w:sz w:val="28"/>
          <w:szCs w:val="28"/>
          <w:rtl/>
        </w:rPr>
        <w:t xml:space="preserve">. پس با اين هدف سه </w:t>
      </w:r>
      <w:r w:rsidRPr="00F9733B">
        <w:rPr>
          <w:rFonts w:cs="B Nazanin" w:hint="cs"/>
          <w:sz w:val="28"/>
          <w:szCs w:val="28"/>
          <w:rtl/>
        </w:rPr>
        <w:lastRenderedPageBreak/>
        <w:t>كشور ژاپن</w:t>
      </w:r>
      <w:r>
        <w:rPr>
          <w:rFonts w:cs="B Nazanin" w:hint="cs"/>
          <w:sz w:val="28"/>
          <w:szCs w:val="28"/>
          <w:rtl/>
        </w:rPr>
        <w:t>،</w:t>
      </w:r>
      <w:r w:rsidRPr="00F9733B">
        <w:rPr>
          <w:rFonts w:cs="B Nazanin" w:hint="cs"/>
          <w:sz w:val="28"/>
          <w:szCs w:val="28"/>
          <w:rtl/>
        </w:rPr>
        <w:t xml:space="preserve"> كره و تابوان انتخاب گرديدند كه داراي صنايع الكترونيكي مطرح با تكنولوژي پيشرفته </w:t>
      </w:r>
      <w:r>
        <w:rPr>
          <w:rFonts w:cs="B Nazanin" w:hint="cs"/>
          <w:sz w:val="28"/>
          <w:szCs w:val="28"/>
          <w:rtl/>
        </w:rPr>
        <w:t>می‌باشند</w:t>
      </w:r>
      <w:r w:rsidRPr="00F9733B">
        <w:rPr>
          <w:rFonts w:cs="B Nazanin" w:hint="cs"/>
          <w:sz w:val="28"/>
          <w:szCs w:val="28"/>
          <w:rtl/>
        </w:rPr>
        <w:t xml:space="preserve">. فاكتورهاي موثر بر انتخاب شيوه هاي اكتساب تكنولوژي در اين پژوهش شامل قابليت تكنولوژي، اندازه شركت، تجارب قبلي و ارتباط تكنولوژيكي </w:t>
      </w:r>
      <w:r>
        <w:rPr>
          <w:rFonts w:cs="B Nazanin" w:hint="cs"/>
          <w:sz w:val="28"/>
          <w:szCs w:val="28"/>
          <w:rtl/>
        </w:rPr>
        <w:t>می‌باشند</w:t>
      </w:r>
      <w:r w:rsidRPr="00F9733B">
        <w:rPr>
          <w:rFonts w:cs="B Nazanin" w:hint="cs"/>
          <w:sz w:val="28"/>
          <w:szCs w:val="28"/>
          <w:rtl/>
        </w:rPr>
        <w:t xml:space="preserve">. نتايج حاصل از اين تحقيق بيانگر آن است كه در ميان فاكتورهايي كه در اين پژوهش مورد تحليل قرار </w:t>
      </w:r>
      <w:r>
        <w:rPr>
          <w:rFonts w:cs="B Nazanin" w:hint="cs"/>
          <w:sz w:val="28"/>
          <w:szCs w:val="28"/>
          <w:rtl/>
        </w:rPr>
        <w:t>گرفته‌اند</w:t>
      </w:r>
      <w:r w:rsidRPr="00F9733B">
        <w:rPr>
          <w:rFonts w:cs="B Nazanin" w:hint="cs"/>
          <w:sz w:val="28"/>
          <w:szCs w:val="28"/>
          <w:rtl/>
        </w:rPr>
        <w:t xml:space="preserve">، قابليت تكنولوژي شامل: سطح تكنولوژيكي، نوآوري تكنولوژيكي و </w:t>
      </w:r>
      <w:r>
        <w:rPr>
          <w:rFonts w:cs="B Nazanin" w:hint="cs"/>
          <w:sz w:val="28"/>
          <w:szCs w:val="28"/>
          <w:rtl/>
        </w:rPr>
        <w:t>فعالیت‌های</w:t>
      </w:r>
      <w:r w:rsidRPr="00F9733B">
        <w:rPr>
          <w:rFonts w:cs="B Nazanin" w:hint="cs"/>
          <w:sz w:val="28"/>
          <w:szCs w:val="28"/>
          <w:rtl/>
        </w:rPr>
        <w:t xml:space="preserve"> تحقيق و توسعه اي شركت، با </w:t>
      </w:r>
      <w:r>
        <w:rPr>
          <w:rFonts w:cs="B Nazanin" w:hint="cs"/>
          <w:sz w:val="28"/>
          <w:szCs w:val="28"/>
          <w:rtl/>
        </w:rPr>
        <w:t>اهمیت‌ترین</w:t>
      </w:r>
      <w:r w:rsidRPr="00F9733B">
        <w:rPr>
          <w:rFonts w:cs="B Nazanin" w:hint="cs"/>
          <w:sz w:val="28"/>
          <w:szCs w:val="28"/>
          <w:rtl/>
        </w:rPr>
        <w:t xml:space="preserve"> فاكتوري است كه در تعيين شيوه اكتساب تكنولوژي در اين سه كشور در حوزه الكترونيك موثر </w:t>
      </w:r>
      <w:r>
        <w:rPr>
          <w:rFonts w:cs="B Nazanin" w:hint="cs"/>
          <w:sz w:val="28"/>
          <w:szCs w:val="28"/>
          <w:rtl/>
        </w:rPr>
        <w:t>می‌باشد</w:t>
      </w:r>
      <w:r w:rsidRPr="00F9733B">
        <w:rPr>
          <w:rFonts w:cs="B Nazanin" w:hint="cs"/>
          <w:sz w:val="28"/>
          <w:szCs w:val="28"/>
          <w:rtl/>
        </w:rPr>
        <w:t>.</w:t>
      </w:r>
    </w:p>
    <w:p w:rsidR="001B55D6" w:rsidRPr="00F9733B" w:rsidRDefault="001B55D6" w:rsidP="001B55D6">
      <w:pPr>
        <w:numPr>
          <w:ilvl w:val="0"/>
          <w:numId w:val="10"/>
        </w:numPr>
        <w:spacing w:after="0" w:line="288" w:lineRule="auto"/>
        <w:jc w:val="both"/>
        <w:rPr>
          <w:rFonts w:cs="B Nazanin"/>
          <w:sz w:val="28"/>
          <w:szCs w:val="28"/>
        </w:rPr>
      </w:pPr>
      <w:r w:rsidRPr="00F9733B">
        <w:rPr>
          <w:rFonts w:cs="B Nazanin" w:hint="cs"/>
          <w:sz w:val="28"/>
          <w:szCs w:val="28"/>
          <w:rtl/>
        </w:rPr>
        <w:t xml:space="preserve">در پژوهش صورت پذيرفته توسط </w:t>
      </w:r>
      <w:r w:rsidRPr="00F9733B">
        <w:rPr>
          <w:rFonts w:ascii="Times New Roman" w:hAnsi="Times New Roman" w:cs="B Nazanin"/>
          <w:sz w:val="28"/>
          <w:szCs w:val="28"/>
        </w:rPr>
        <w:t xml:space="preserve">Bin </w:t>
      </w:r>
      <w:r w:rsidRPr="00F9733B">
        <w:rPr>
          <w:rFonts w:cs="B Nazanin" w:hint="cs"/>
          <w:sz w:val="28"/>
          <w:szCs w:val="28"/>
          <w:rtl/>
        </w:rPr>
        <w:t xml:space="preserve"> در سال 2007 با عنوان </w:t>
      </w:r>
      <w:r>
        <w:rPr>
          <w:rFonts w:cs="B Nazanin" w:hint="cs"/>
          <w:sz w:val="28"/>
          <w:szCs w:val="28"/>
          <w:rtl/>
        </w:rPr>
        <w:t>کانال‌های</w:t>
      </w:r>
      <w:r w:rsidRPr="00F9733B">
        <w:rPr>
          <w:rFonts w:cs="B Nazanin" w:hint="cs"/>
          <w:sz w:val="28"/>
          <w:szCs w:val="28"/>
          <w:rtl/>
        </w:rPr>
        <w:t xml:space="preserve"> اكتساب تكنولوژي و عملكرد صنعت: تجزيه و تحليل سطح صنعت در بنگاه هاي توليدي بزرگ و متوسط چيني، 29 صنعت توليدي در ابعاد متوسط و بزرگ از سال 1996 تا سال 2001 در مدت پنج سال مورد ارزيابي قرار گرفتند در اين پژوهش انواع شيوه هاي انتقال و اكتساب تكنولوژي شامل تحقيق و توسعه داخلي، انتقال تكنولوژي خارجي، انتقال تكنولوژي بومي</w:t>
      </w:r>
      <w:r>
        <w:rPr>
          <w:rFonts w:cs="B Nazanin" w:hint="cs"/>
          <w:sz w:val="28"/>
          <w:szCs w:val="28"/>
          <w:rtl/>
        </w:rPr>
        <w:t>،</w:t>
      </w:r>
      <w:r w:rsidRPr="00F9733B">
        <w:rPr>
          <w:rFonts w:cs="B Nazanin" w:hint="cs"/>
          <w:sz w:val="28"/>
          <w:szCs w:val="28"/>
          <w:rtl/>
        </w:rPr>
        <w:t xml:space="preserve"> توسعه تحقيق و توسعه ميان صنايع مورد تحليل قرار گرفتند كه نتايج ذيل از اين پژوهش حاصل گرديد، در صنايع توليدي چين، تحقيق و توسعه ميان صنايع و نيز انتقال تكنولوژي خارجي، تعامل مهم و سودمندي در دو جنبه بهبود بهره وري نيروي كار و بهره وري كليه عوامل دارند. همچنين تحقيق و توسعه داخلي و نيز تحقيق و توسعه بين صنايع رابطه مكملي در شكل دهي عملكرد نوآوري و بهره وري كليه عوامل در صنايع چيني دارد</w:t>
      </w:r>
      <w:r>
        <w:rPr>
          <w:rFonts w:ascii="Times New Roman" w:hAnsi="Times New Roman" w:cs="B Nazanin" w:hint="cs"/>
          <w:sz w:val="28"/>
          <w:szCs w:val="28"/>
          <w:rtl/>
        </w:rPr>
        <w:t xml:space="preserve"> (بین، 2007)</w:t>
      </w:r>
    </w:p>
    <w:p w:rsidR="001B55D6" w:rsidRPr="00F9733B" w:rsidRDefault="001B55D6" w:rsidP="001B55D6">
      <w:pPr>
        <w:numPr>
          <w:ilvl w:val="0"/>
          <w:numId w:val="10"/>
        </w:numPr>
        <w:spacing w:after="0" w:line="288" w:lineRule="auto"/>
        <w:jc w:val="both"/>
        <w:rPr>
          <w:rFonts w:cs="B Nazanin"/>
          <w:sz w:val="28"/>
          <w:szCs w:val="28"/>
        </w:rPr>
      </w:pPr>
      <w:r w:rsidRPr="00F9733B">
        <w:rPr>
          <w:rFonts w:cs="B Nazanin" w:hint="cs"/>
          <w:sz w:val="28"/>
          <w:szCs w:val="28"/>
          <w:rtl/>
        </w:rPr>
        <w:t xml:space="preserve"> </w:t>
      </w:r>
      <w:r>
        <w:rPr>
          <w:rFonts w:cs="B Nazanin" w:hint="cs"/>
          <w:sz w:val="28"/>
          <w:szCs w:val="28"/>
          <w:rtl/>
        </w:rPr>
        <w:t xml:space="preserve">(2007). تسای و وانگ </w:t>
      </w:r>
      <w:r w:rsidRPr="00F9733B">
        <w:rPr>
          <w:rFonts w:cs="B Nazanin" w:hint="cs"/>
          <w:sz w:val="28"/>
          <w:szCs w:val="28"/>
          <w:rtl/>
        </w:rPr>
        <w:t>مطالعه پنج ساله اي را از سال 1998 تا سال 2002 در ارتباط با تاثير اكتساب تكنولوژي خارجي بر عملكرد شركت در كشور تايوان بر روي 341 شركت توليد كننده لوازم الكترونيكي انجام دادند. متغيرهاي اين پژوهش شامل عملكرد شركت (متغير وابسته) كه با ارزش افزوده</w:t>
      </w:r>
      <w:r w:rsidRPr="00F9733B">
        <w:rPr>
          <w:rStyle w:val="FootnoteReference"/>
          <w:sz w:val="28"/>
          <w:rtl/>
        </w:rPr>
        <w:footnoteReference w:id="59"/>
      </w:r>
      <w:r w:rsidRPr="00F9733B">
        <w:rPr>
          <w:rFonts w:cs="B Nazanin" w:hint="cs"/>
          <w:sz w:val="28"/>
          <w:szCs w:val="28"/>
          <w:rtl/>
        </w:rPr>
        <w:t xml:space="preserve"> اندازه گيري شه است، اكتساب تكنولوژي خارجي (متغير مستقل) و </w:t>
      </w:r>
      <w:r>
        <w:rPr>
          <w:rFonts w:cs="B Nazanin" w:hint="cs"/>
          <w:sz w:val="28"/>
          <w:szCs w:val="28"/>
          <w:rtl/>
        </w:rPr>
        <w:t>تلاش‌های</w:t>
      </w:r>
      <w:r w:rsidRPr="00F9733B">
        <w:rPr>
          <w:rFonts w:cs="B Nazanin" w:hint="cs"/>
          <w:sz w:val="28"/>
          <w:szCs w:val="28"/>
          <w:rtl/>
        </w:rPr>
        <w:t xml:space="preserve"> تحقيق و توسعه داخلي( تعديل كننده) بودند و نتايج اين پژوهش بيانگر آن است كه اكتساب تكنولوژي خارجي به خودي خود نقش مهمي در بهبود عملكرد شركت ايفا </w:t>
      </w:r>
      <w:r>
        <w:rPr>
          <w:rFonts w:cs="B Nazanin" w:hint="cs"/>
          <w:sz w:val="28"/>
          <w:szCs w:val="28"/>
          <w:rtl/>
        </w:rPr>
        <w:t>نمی‌کند</w:t>
      </w:r>
      <w:r w:rsidRPr="00F9733B">
        <w:rPr>
          <w:rFonts w:cs="B Nazanin" w:hint="cs"/>
          <w:sz w:val="28"/>
          <w:szCs w:val="28"/>
          <w:rtl/>
        </w:rPr>
        <w:t xml:space="preserve">، اگر چه جنبه هاي مثبت كسب تكنولوژي خارجي بر عملكرد شركت با ميزان </w:t>
      </w:r>
      <w:r>
        <w:rPr>
          <w:rFonts w:cs="B Nazanin" w:hint="cs"/>
          <w:sz w:val="28"/>
          <w:szCs w:val="28"/>
          <w:rtl/>
        </w:rPr>
        <w:t>تلاش‌های</w:t>
      </w:r>
      <w:r w:rsidRPr="00F9733B">
        <w:rPr>
          <w:rFonts w:cs="B Nazanin" w:hint="cs"/>
          <w:sz w:val="28"/>
          <w:szCs w:val="28"/>
          <w:rtl/>
        </w:rPr>
        <w:t xml:space="preserve"> تحقيق و توسعه داخلي افزايش </w:t>
      </w:r>
      <w:r>
        <w:rPr>
          <w:rFonts w:cs="B Nazanin" w:hint="cs"/>
          <w:sz w:val="28"/>
          <w:szCs w:val="28"/>
          <w:rtl/>
        </w:rPr>
        <w:t>می‌یابد</w:t>
      </w:r>
      <w:r w:rsidRPr="00F9733B">
        <w:rPr>
          <w:rFonts w:cs="B Nazanin" w:hint="cs"/>
          <w:sz w:val="28"/>
          <w:szCs w:val="28"/>
          <w:rtl/>
        </w:rPr>
        <w:t>.</w:t>
      </w:r>
    </w:p>
    <w:p w:rsidR="001B55D6" w:rsidRPr="00F9733B" w:rsidRDefault="001B55D6" w:rsidP="001B55D6">
      <w:pPr>
        <w:numPr>
          <w:ilvl w:val="0"/>
          <w:numId w:val="10"/>
        </w:numPr>
        <w:spacing w:after="0" w:line="288" w:lineRule="auto"/>
        <w:jc w:val="both"/>
        <w:rPr>
          <w:rFonts w:cs="B Nazanin"/>
          <w:sz w:val="28"/>
          <w:szCs w:val="28"/>
        </w:rPr>
      </w:pPr>
      <w:r w:rsidRPr="00F9733B">
        <w:rPr>
          <w:rFonts w:ascii="Times New Roman" w:hAnsi="Times New Roman" w:cs="B Nazanin"/>
          <w:sz w:val="28"/>
          <w:szCs w:val="28"/>
          <w:rtl/>
        </w:rPr>
        <w:lastRenderedPageBreak/>
        <w:t xml:space="preserve"> </w:t>
      </w:r>
      <w:r>
        <w:rPr>
          <w:rFonts w:cs="B Nazanin" w:hint="cs"/>
          <w:sz w:val="28"/>
          <w:szCs w:val="28"/>
          <w:rtl/>
        </w:rPr>
        <w:t xml:space="preserve">(2011). شن و همکاران </w:t>
      </w:r>
      <w:r w:rsidRPr="00F9733B">
        <w:rPr>
          <w:rFonts w:cs="B Nazanin" w:hint="cs"/>
          <w:sz w:val="28"/>
          <w:szCs w:val="28"/>
          <w:rtl/>
        </w:rPr>
        <w:t xml:space="preserve">با استفاده تركيب روشهاي دلفي فازي، </w:t>
      </w:r>
      <w:r w:rsidRPr="00F9733B">
        <w:rPr>
          <w:rFonts w:ascii="Times New Roman" w:hAnsi="Times New Roman" w:cs="B Nazanin"/>
          <w:sz w:val="28"/>
          <w:szCs w:val="28"/>
        </w:rPr>
        <w:t>DEMATEL</w:t>
      </w:r>
      <w:r w:rsidRPr="00F9733B">
        <w:rPr>
          <w:rFonts w:cs="B Nazanin" w:hint="cs"/>
          <w:sz w:val="28"/>
          <w:szCs w:val="28"/>
          <w:rtl/>
        </w:rPr>
        <w:t xml:space="preserve"> و </w:t>
      </w:r>
      <w:r w:rsidRPr="00F9733B">
        <w:rPr>
          <w:rFonts w:ascii="Times New Roman" w:hAnsi="Times New Roman" w:cs="B Nazanin"/>
          <w:sz w:val="28"/>
          <w:szCs w:val="28"/>
        </w:rPr>
        <w:t>ANP</w:t>
      </w:r>
      <w:r w:rsidRPr="00F9733B">
        <w:rPr>
          <w:rFonts w:cs="B Nazanin" w:hint="cs"/>
          <w:sz w:val="28"/>
          <w:szCs w:val="28"/>
          <w:rtl/>
        </w:rPr>
        <w:t xml:space="preserve"> مدل مناسبي را براي انتخاب تكنولوژي</w:t>
      </w:r>
      <w:r>
        <w:rPr>
          <w:rFonts w:cs="B Nazanin" w:hint="cs"/>
          <w:sz w:val="28"/>
          <w:szCs w:val="28"/>
          <w:rtl/>
        </w:rPr>
        <w:t>،</w:t>
      </w:r>
      <w:r w:rsidRPr="00F9733B">
        <w:rPr>
          <w:rFonts w:cs="B Nazanin" w:hint="cs"/>
          <w:sz w:val="28"/>
          <w:szCs w:val="28"/>
          <w:rtl/>
        </w:rPr>
        <w:t xml:space="preserve"> با توجه به آينده نگري اقتصادي و صنعتي ارائه نموده است. در اين پژوهش فرآيند انتخاب تكنولوژي شامل دو بخش </w:t>
      </w:r>
      <w:r>
        <w:rPr>
          <w:rFonts w:cs="B Nazanin" w:hint="cs"/>
          <w:sz w:val="28"/>
          <w:szCs w:val="28"/>
          <w:rtl/>
        </w:rPr>
        <w:t>می‌باشد</w:t>
      </w:r>
      <w:r w:rsidRPr="00F9733B">
        <w:rPr>
          <w:rFonts w:cs="B Nazanin" w:hint="cs"/>
          <w:sz w:val="28"/>
          <w:szCs w:val="28"/>
          <w:rtl/>
        </w:rPr>
        <w:t>:</w:t>
      </w:r>
    </w:p>
    <w:p w:rsidR="001B55D6" w:rsidRPr="00F9733B" w:rsidRDefault="001B55D6" w:rsidP="001B55D6">
      <w:pPr>
        <w:numPr>
          <w:ilvl w:val="0"/>
          <w:numId w:val="11"/>
        </w:numPr>
        <w:spacing w:after="0" w:line="288" w:lineRule="auto"/>
        <w:jc w:val="both"/>
        <w:rPr>
          <w:rFonts w:cs="B Nazanin"/>
          <w:sz w:val="28"/>
          <w:szCs w:val="28"/>
        </w:rPr>
      </w:pPr>
      <w:r w:rsidRPr="00F9733B">
        <w:rPr>
          <w:rFonts w:cs="B Nazanin" w:hint="cs"/>
          <w:sz w:val="28"/>
          <w:szCs w:val="28"/>
          <w:rtl/>
        </w:rPr>
        <w:t xml:space="preserve">ساختن مدل تكنولوژي با توجه به عوامل اقتصادي و صنعتي (كاوش معيار انتخاب تكنولوژي، شناسايي معيارهاي مهم با دلفي فازي، ساختن مدل انتخاب تكنولوژي با </w:t>
      </w:r>
      <w:r w:rsidRPr="00F9733B">
        <w:rPr>
          <w:rFonts w:ascii="Times New Roman" w:hAnsi="Times New Roman" w:cs="B Nazanin"/>
          <w:sz w:val="28"/>
          <w:szCs w:val="28"/>
        </w:rPr>
        <w:t>DEMATEL</w:t>
      </w:r>
      <w:r w:rsidRPr="00F9733B">
        <w:rPr>
          <w:rFonts w:cs="B Nazanin" w:hint="cs"/>
          <w:sz w:val="28"/>
          <w:szCs w:val="28"/>
          <w:rtl/>
        </w:rPr>
        <w:t xml:space="preserve"> و </w:t>
      </w:r>
      <w:r w:rsidRPr="00F9733B">
        <w:rPr>
          <w:rFonts w:ascii="Times New Roman" w:hAnsi="Times New Roman" w:cs="B Nazanin"/>
          <w:sz w:val="28"/>
          <w:szCs w:val="28"/>
        </w:rPr>
        <w:t>ANP</w:t>
      </w:r>
      <w:r w:rsidRPr="00F9733B">
        <w:rPr>
          <w:rFonts w:cs="B Nazanin" w:hint="cs"/>
          <w:sz w:val="28"/>
          <w:szCs w:val="28"/>
          <w:rtl/>
        </w:rPr>
        <w:t>.</w:t>
      </w:r>
    </w:p>
    <w:p w:rsidR="001B55D6" w:rsidRPr="002E5585" w:rsidRDefault="001B55D6" w:rsidP="001B55D6">
      <w:pPr>
        <w:numPr>
          <w:ilvl w:val="0"/>
          <w:numId w:val="11"/>
        </w:numPr>
        <w:spacing w:after="0" w:line="288" w:lineRule="auto"/>
        <w:jc w:val="both"/>
        <w:rPr>
          <w:rFonts w:cs="B Nazanin"/>
          <w:sz w:val="28"/>
          <w:szCs w:val="28"/>
          <w:rtl/>
        </w:rPr>
      </w:pPr>
      <w:r w:rsidRPr="00F9733B">
        <w:rPr>
          <w:rFonts w:cs="B Nazanin" w:hint="cs"/>
          <w:sz w:val="28"/>
          <w:szCs w:val="28"/>
          <w:rtl/>
        </w:rPr>
        <w:t xml:space="preserve">شناسايي زمينه هاي مهن تكنولوژي (جستجوي اختراعات ثبت شده صنعت، ايجاد گروههاي تكنولوژي يا آلترناتيوها بوسيله </w:t>
      </w:r>
      <w:r w:rsidRPr="00F9733B">
        <w:rPr>
          <w:rFonts w:ascii="Times New Roman" w:hAnsi="Times New Roman" w:cs="B Nazanin"/>
          <w:sz w:val="28"/>
          <w:szCs w:val="28"/>
        </w:rPr>
        <w:t>PCA</w:t>
      </w:r>
      <w:r>
        <w:rPr>
          <w:rFonts w:cs="B Nazanin" w:hint="cs"/>
          <w:sz w:val="28"/>
          <w:szCs w:val="28"/>
          <w:rtl/>
        </w:rPr>
        <w:t>،</w:t>
      </w:r>
      <w:r w:rsidRPr="00F9733B">
        <w:rPr>
          <w:rFonts w:cs="B Nazanin" w:hint="cs"/>
          <w:sz w:val="28"/>
          <w:szCs w:val="28"/>
          <w:rtl/>
        </w:rPr>
        <w:t xml:space="preserve"> بدست آوردن گزينه هاي انتخاب تكنولوژي)</w:t>
      </w:r>
      <w:r>
        <w:rPr>
          <w:rFonts w:cs="B Nazanin" w:hint="cs"/>
          <w:sz w:val="28"/>
          <w:szCs w:val="28"/>
          <w:rtl/>
        </w:rPr>
        <w:t xml:space="preserve"> </w:t>
      </w:r>
      <w:r w:rsidRPr="002E5585">
        <w:rPr>
          <w:rFonts w:cs="B Nazanin" w:hint="cs"/>
          <w:sz w:val="28"/>
          <w:szCs w:val="28"/>
          <w:rtl/>
        </w:rPr>
        <w:t xml:space="preserve">همچنين اين پژوهش شامل سه معيار می‌باشد كه هر كدام از چند زير معيار تشكيل شده‌اند. معيار شايستگي تكنولوژيكي شامل زير معيارهاي پيشرفته بودن تكنولوژي، نوآوري تكنولوژي،‌كليد تكنولوژي، مالكيت تكنولوژي، عمومي بودن تكنولوژي و ارتباطات تكنولوژيكي، معيار اثرات كسب و كار شامل زير معيارهاي بازگشت بالقوه سرمايه، اثر سهم بازار موجود، پتانسيل بازار جديد و زمان صحيح براي تكنولوژي و معيار پتانسيل توسعه تكنولوژي و معيار توسعه تكنولوژي شامل زير معيارهاي در دسترس بودن منابع فني، پشتيباني تجهيزات و فرصت موفقيت فني و در نهايت معيار ريسك شامل زير معيار ريسك تجاري، ريسك فني، مشكلات فني می‌باشد. كه پس از بكارگيري فن دلفي 5 زير معيار حذف شده و در نهايت با بكارگيري تكنيكهاي </w:t>
      </w:r>
      <w:r w:rsidRPr="002E5585">
        <w:rPr>
          <w:rFonts w:ascii="Times New Roman" w:hAnsi="Times New Roman" w:cs="B Nazanin"/>
          <w:sz w:val="28"/>
          <w:szCs w:val="28"/>
        </w:rPr>
        <w:t>ANP</w:t>
      </w:r>
      <w:r w:rsidRPr="002E5585">
        <w:rPr>
          <w:rFonts w:cs="B Nazanin" w:hint="cs"/>
          <w:sz w:val="28"/>
          <w:szCs w:val="28"/>
          <w:rtl/>
        </w:rPr>
        <w:t xml:space="preserve">و </w:t>
      </w:r>
      <w:r w:rsidRPr="002E5585">
        <w:rPr>
          <w:rFonts w:ascii="Times New Roman" w:hAnsi="Times New Roman" w:cs="B Nazanin"/>
          <w:sz w:val="28"/>
          <w:szCs w:val="28"/>
        </w:rPr>
        <w:t>DEMATEL</w:t>
      </w:r>
      <w:r w:rsidRPr="002E5585">
        <w:rPr>
          <w:rFonts w:cs="B Nazanin" w:hint="cs"/>
          <w:sz w:val="28"/>
          <w:szCs w:val="28"/>
          <w:rtl/>
        </w:rPr>
        <w:t xml:space="preserve"> بهترين تكنولوژي تحت شرايط مختلف انتخاب شده است.</w:t>
      </w:r>
    </w:p>
    <w:p w:rsidR="001B55D6" w:rsidRPr="00F9733B" w:rsidRDefault="001B55D6" w:rsidP="001B55D6">
      <w:pPr>
        <w:numPr>
          <w:ilvl w:val="0"/>
          <w:numId w:val="10"/>
        </w:numPr>
        <w:spacing w:after="0" w:line="288" w:lineRule="auto"/>
        <w:jc w:val="both"/>
        <w:rPr>
          <w:rFonts w:cs="B Nazanin"/>
          <w:sz w:val="28"/>
          <w:szCs w:val="28"/>
        </w:rPr>
      </w:pPr>
      <w:r>
        <w:rPr>
          <w:rFonts w:ascii="Times New Roman" w:hAnsi="Times New Roman" w:cs="B Nazanin" w:hint="cs"/>
          <w:sz w:val="28"/>
          <w:szCs w:val="28"/>
          <w:rtl/>
        </w:rPr>
        <w:t xml:space="preserve">(2010) لی و همکاران </w:t>
      </w:r>
      <w:r w:rsidRPr="00F9733B">
        <w:rPr>
          <w:rFonts w:cs="B Nazanin" w:hint="cs"/>
          <w:sz w:val="28"/>
          <w:szCs w:val="28"/>
          <w:rtl/>
        </w:rPr>
        <w:t>طي پژوهشي به بررسي امكان بكارگيري يك چارچوب جامع براي ارزيابي و انتخاب تجهيزات مدرن در انتقال تكنولوژي پرداخته است. متغيرهاي ثابت در اين پژوهش 5 معيار شامل، مديريت و اجرا، كيفيت تجهيزات، تكنولوژي توليد</w:t>
      </w:r>
      <w:r>
        <w:rPr>
          <w:rFonts w:cs="B Nazanin" w:hint="cs"/>
          <w:sz w:val="28"/>
          <w:szCs w:val="28"/>
          <w:rtl/>
        </w:rPr>
        <w:t>،</w:t>
      </w:r>
      <w:r w:rsidRPr="00F9733B">
        <w:rPr>
          <w:rFonts w:cs="B Nazanin" w:hint="cs"/>
          <w:sz w:val="28"/>
          <w:szCs w:val="28"/>
          <w:rtl/>
        </w:rPr>
        <w:t xml:space="preserve"> سطح خدمات و هزينه و 31 زيرمعيار مرتبط </w:t>
      </w:r>
      <w:r>
        <w:rPr>
          <w:rFonts w:cs="B Nazanin" w:hint="cs"/>
          <w:sz w:val="28"/>
          <w:szCs w:val="28"/>
          <w:rtl/>
        </w:rPr>
        <w:t>می‌باشد</w:t>
      </w:r>
      <w:r w:rsidRPr="00F9733B">
        <w:rPr>
          <w:rFonts w:cs="B Nazanin" w:hint="cs"/>
          <w:sz w:val="28"/>
          <w:szCs w:val="28"/>
          <w:rtl/>
        </w:rPr>
        <w:t xml:space="preserve">. و متغير وابسته در اين پژوهش 2 شركت تامين كننده </w:t>
      </w:r>
      <w:r w:rsidRPr="002E5585">
        <w:rPr>
          <w:rFonts w:asciiTheme="majorBidi" w:hAnsiTheme="majorBidi" w:cstheme="majorBidi"/>
          <w:sz w:val="28"/>
          <w:szCs w:val="28"/>
        </w:rPr>
        <w:t>C</w:t>
      </w:r>
      <w:r w:rsidRPr="002E5585">
        <w:rPr>
          <w:rFonts w:asciiTheme="majorBidi" w:hAnsiTheme="majorBidi" w:cstheme="majorBidi"/>
          <w:sz w:val="28"/>
          <w:szCs w:val="28"/>
          <w:rtl/>
        </w:rPr>
        <w:t xml:space="preserve"> </w:t>
      </w:r>
      <w:r w:rsidRPr="00F9733B">
        <w:rPr>
          <w:rFonts w:cs="B Nazanin" w:hint="cs"/>
          <w:sz w:val="28"/>
          <w:szCs w:val="28"/>
          <w:rtl/>
        </w:rPr>
        <w:t xml:space="preserve">و </w:t>
      </w:r>
      <w:r w:rsidRPr="002E5585">
        <w:rPr>
          <w:rFonts w:asciiTheme="majorBidi" w:hAnsiTheme="majorBidi" w:cstheme="majorBidi"/>
          <w:sz w:val="28"/>
          <w:szCs w:val="28"/>
        </w:rPr>
        <w:t>N</w:t>
      </w:r>
      <w:r w:rsidRPr="002E5585">
        <w:rPr>
          <w:rFonts w:asciiTheme="majorBidi" w:hAnsiTheme="majorBidi" w:cstheme="majorBidi"/>
          <w:sz w:val="28"/>
          <w:szCs w:val="28"/>
          <w:rtl/>
        </w:rPr>
        <w:t xml:space="preserve"> </w:t>
      </w:r>
      <w:r>
        <w:rPr>
          <w:rFonts w:cs="B Nazanin" w:hint="cs"/>
          <w:sz w:val="28"/>
          <w:szCs w:val="28"/>
          <w:rtl/>
        </w:rPr>
        <w:t>می‌باشد</w:t>
      </w:r>
      <w:r w:rsidRPr="00F9733B">
        <w:rPr>
          <w:rFonts w:cs="B Nazanin" w:hint="cs"/>
          <w:sz w:val="28"/>
          <w:szCs w:val="28"/>
          <w:rtl/>
        </w:rPr>
        <w:t xml:space="preserve">، كه ميزان بهره مندي اين </w:t>
      </w:r>
      <w:r>
        <w:rPr>
          <w:rFonts w:cs="B Nazanin" w:hint="cs"/>
          <w:sz w:val="28"/>
          <w:szCs w:val="28"/>
          <w:rtl/>
        </w:rPr>
        <w:t>شرکت‌ها</w:t>
      </w:r>
      <w:r w:rsidRPr="00F9733B">
        <w:rPr>
          <w:rFonts w:cs="B Nazanin" w:hint="cs"/>
          <w:sz w:val="28"/>
          <w:szCs w:val="28"/>
          <w:rtl/>
        </w:rPr>
        <w:t xml:space="preserve"> از معيارهاي فوق و در نتيجه انتخاب شركت مناسب مورد بررسي قرار گرفته است. در اين پژوهش از روش دلفي فازي</w:t>
      </w:r>
      <w:r w:rsidRPr="00F9733B">
        <w:rPr>
          <w:rStyle w:val="FootnoteReference"/>
          <w:sz w:val="28"/>
          <w:rtl/>
        </w:rPr>
        <w:footnoteReference w:id="60"/>
      </w:r>
      <w:r w:rsidRPr="00F9733B">
        <w:rPr>
          <w:rFonts w:cs="B Nazanin" w:hint="cs"/>
          <w:sz w:val="28"/>
          <w:szCs w:val="28"/>
          <w:rtl/>
        </w:rPr>
        <w:t xml:space="preserve"> به منظور انتخاب </w:t>
      </w:r>
      <w:r>
        <w:rPr>
          <w:rFonts w:cs="B Nazanin" w:hint="cs"/>
          <w:sz w:val="28"/>
          <w:szCs w:val="28"/>
          <w:rtl/>
        </w:rPr>
        <w:t>مهم‌ترین</w:t>
      </w:r>
      <w:r w:rsidRPr="00F9733B">
        <w:rPr>
          <w:rFonts w:cs="B Nazanin" w:hint="cs"/>
          <w:sz w:val="28"/>
          <w:szCs w:val="28"/>
          <w:rtl/>
        </w:rPr>
        <w:t xml:space="preserve"> فاكتورهاي موثر بر انتقال تكنولوژي در تجهيزات مدرن استفاده شده است. سپس تكنيك مدل يابي ساختاري تفسيري</w:t>
      </w:r>
      <w:r w:rsidRPr="00F9733B">
        <w:rPr>
          <w:rStyle w:val="FootnoteReference"/>
          <w:sz w:val="28"/>
          <w:rtl/>
        </w:rPr>
        <w:footnoteReference w:id="61"/>
      </w:r>
      <w:r w:rsidRPr="00F9733B">
        <w:rPr>
          <w:rFonts w:cs="B Nazanin" w:hint="cs"/>
          <w:sz w:val="28"/>
          <w:szCs w:val="28"/>
          <w:rtl/>
        </w:rPr>
        <w:t xml:space="preserve"> به منظور تعيين روابط متقابل ميان فاكتورهاي موثر بكار گرفته شده است. در نهايت يك مدل فرايند تجزيه و تحليل شبكه اي فازي با هدف ارزيابي عملكرد تامين كنندگان تجهيزات در انتقال تكنولوژي ايجاد گرديده است. نتايج اين پژوهش حاكي از آن است كه بهره برداري موثر و كارا از </w:t>
      </w:r>
      <w:r w:rsidRPr="00F9733B">
        <w:rPr>
          <w:rFonts w:cs="B Nazanin" w:hint="cs"/>
          <w:sz w:val="28"/>
          <w:szCs w:val="28"/>
          <w:rtl/>
        </w:rPr>
        <w:lastRenderedPageBreak/>
        <w:t xml:space="preserve">تجهيزات فقط در صورتي امكان پذير </w:t>
      </w:r>
      <w:r>
        <w:rPr>
          <w:rFonts w:cs="B Nazanin" w:hint="cs"/>
          <w:sz w:val="28"/>
          <w:szCs w:val="28"/>
          <w:rtl/>
        </w:rPr>
        <w:t>می‌باشد</w:t>
      </w:r>
      <w:r w:rsidRPr="00F9733B">
        <w:rPr>
          <w:rFonts w:cs="B Nazanin" w:hint="cs"/>
          <w:sz w:val="28"/>
          <w:szCs w:val="28"/>
          <w:rtl/>
        </w:rPr>
        <w:t xml:space="preserve"> كه بخش خريد شركت كاملاً از تجهيزات اطلاع داشته باشد و با آن آشنا باشد كه اين امر با انتقال تكنولوژي</w:t>
      </w:r>
      <w:r>
        <w:rPr>
          <w:rFonts w:cs="B Nazanin" w:hint="cs"/>
          <w:sz w:val="28"/>
          <w:szCs w:val="28"/>
          <w:rtl/>
        </w:rPr>
        <w:t>،</w:t>
      </w:r>
      <w:r w:rsidRPr="00F9733B">
        <w:rPr>
          <w:rFonts w:cs="B Nazanin" w:hint="cs"/>
          <w:sz w:val="28"/>
          <w:szCs w:val="28"/>
          <w:rtl/>
        </w:rPr>
        <w:t xml:space="preserve"> مديريت دانش و ارتباطات خريدار و فروشنده مرتبط </w:t>
      </w:r>
      <w:r>
        <w:rPr>
          <w:rFonts w:cs="B Nazanin" w:hint="cs"/>
          <w:sz w:val="28"/>
          <w:szCs w:val="28"/>
          <w:rtl/>
        </w:rPr>
        <w:t>می‌باشد</w:t>
      </w:r>
      <w:r w:rsidRPr="00F9733B">
        <w:rPr>
          <w:rFonts w:cs="B Nazanin" w:hint="cs"/>
          <w:sz w:val="28"/>
          <w:szCs w:val="28"/>
          <w:rtl/>
        </w:rPr>
        <w:t xml:space="preserve">. ارزيابي كلي و جامعي از فاكتورهاي شناسايي شده در اين مقاله در انتقال تكنولوژي و نيز بهبود يك انتقال تكنولوژي خوب بكار گرفته شود. همچنين تامين كنندگان تجهيزات </w:t>
      </w:r>
      <w:r>
        <w:rPr>
          <w:rFonts w:cs="B Nazanin" w:hint="cs"/>
          <w:sz w:val="28"/>
          <w:szCs w:val="28"/>
          <w:rtl/>
        </w:rPr>
        <w:t>می‌توانند</w:t>
      </w:r>
      <w:r w:rsidRPr="00F9733B">
        <w:rPr>
          <w:rFonts w:cs="B Nazanin" w:hint="cs"/>
          <w:sz w:val="28"/>
          <w:szCs w:val="28"/>
          <w:rtl/>
        </w:rPr>
        <w:t xml:space="preserve"> با بهره گيري از نتايج اين پژوهش</w:t>
      </w:r>
      <w:r>
        <w:rPr>
          <w:rFonts w:cs="B Nazanin" w:hint="cs"/>
          <w:sz w:val="28"/>
          <w:szCs w:val="28"/>
          <w:rtl/>
        </w:rPr>
        <w:t>،</w:t>
      </w:r>
      <w:r w:rsidRPr="00F9733B">
        <w:rPr>
          <w:rFonts w:cs="B Nazanin" w:hint="cs"/>
          <w:sz w:val="28"/>
          <w:szCs w:val="28"/>
          <w:rtl/>
        </w:rPr>
        <w:t xml:space="preserve"> اطلاعات مفيدي را در خصوص درك آنچه كه خريدار در اكتساب تكنولوژي برآن تمركز </w:t>
      </w:r>
      <w:r>
        <w:rPr>
          <w:rFonts w:cs="B Nazanin" w:hint="cs"/>
          <w:sz w:val="28"/>
          <w:szCs w:val="28"/>
          <w:rtl/>
        </w:rPr>
        <w:t>می‌نماید</w:t>
      </w:r>
      <w:r w:rsidRPr="00F9733B">
        <w:rPr>
          <w:rFonts w:cs="B Nazanin" w:hint="cs"/>
          <w:sz w:val="28"/>
          <w:szCs w:val="28"/>
          <w:rtl/>
        </w:rPr>
        <w:t xml:space="preserve"> فراهم آورد. و در نهايت با استفاده از چارچوب جامعي كه در اين پژوهش ارائه گرديده است، در ارزيابي شركت از عملكرد تامين كنندگان در خصوص تصميمات خريد آتي بهره جويد. </w:t>
      </w:r>
    </w:p>
    <w:p w:rsidR="001B55D6" w:rsidRPr="00F9733B" w:rsidRDefault="001B55D6" w:rsidP="001B55D6">
      <w:pPr>
        <w:numPr>
          <w:ilvl w:val="0"/>
          <w:numId w:val="10"/>
        </w:numPr>
        <w:spacing w:after="0" w:line="288" w:lineRule="auto"/>
        <w:jc w:val="both"/>
        <w:rPr>
          <w:rFonts w:cs="B Nazanin"/>
          <w:sz w:val="28"/>
          <w:szCs w:val="28"/>
        </w:rPr>
      </w:pPr>
      <w:r>
        <w:rPr>
          <w:rFonts w:cs="B Nazanin" w:hint="cs"/>
          <w:sz w:val="28"/>
          <w:szCs w:val="28"/>
          <w:rtl/>
        </w:rPr>
        <w:t xml:space="preserve">(2004). همرت </w:t>
      </w:r>
      <w:r w:rsidRPr="00F9733B">
        <w:rPr>
          <w:rFonts w:cs="B Nazanin" w:hint="cs"/>
          <w:sz w:val="28"/>
          <w:szCs w:val="28"/>
          <w:rtl/>
        </w:rPr>
        <w:t xml:space="preserve">طي تحقيقي با عنوان تاثير عوامل نهادي بر عملكرد اكتساب تكنولوژي </w:t>
      </w:r>
      <w:r>
        <w:rPr>
          <w:rFonts w:cs="B Nazanin" w:hint="cs"/>
          <w:sz w:val="28"/>
          <w:szCs w:val="28"/>
          <w:rtl/>
        </w:rPr>
        <w:t>شرکت‌های</w:t>
      </w:r>
      <w:r w:rsidRPr="00F9733B">
        <w:rPr>
          <w:rFonts w:cs="B Nazanin" w:hint="cs"/>
          <w:sz w:val="28"/>
          <w:szCs w:val="28"/>
          <w:rtl/>
        </w:rPr>
        <w:t xml:space="preserve"> داراي تكنولوژي پيشرفته در كشورهاي آلمان و ژاپن به تعيين </w:t>
      </w:r>
      <w:r>
        <w:rPr>
          <w:rFonts w:cs="B Nazanin" w:hint="cs"/>
          <w:sz w:val="28"/>
          <w:szCs w:val="28"/>
          <w:rtl/>
        </w:rPr>
        <w:t>تفاوت‌های</w:t>
      </w:r>
      <w:r w:rsidRPr="00F9733B">
        <w:rPr>
          <w:rFonts w:cs="B Nazanin" w:hint="cs"/>
          <w:sz w:val="28"/>
          <w:szCs w:val="28"/>
          <w:rtl/>
        </w:rPr>
        <w:t xml:space="preserve"> عمومي در ميزان اهميت نسبي فاكتورهاي متفاوت نهادي بر عملكرد اكتساب تكنولوژي </w:t>
      </w:r>
      <w:r>
        <w:rPr>
          <w:rFonts w:cs="B Nazanin" w:hint="cs"/>
          <w:sz w:val="28"/>
          <w:szCs w:val="28"/>
          <w:rtl/>
        </w:rPr>
        <w:t>شرکت‌ها</w:t>
      </w:r>
      <w:r w:rsidRPr="00F9733B">
        <w:rPr>
          <w:rFonts w:cs="B Nazanin" w:hint="cs"/>
          <w:sz w:val="28"/>
          <w:szCs w:val="28"/>
          <w:rtl/>
        </w:rPr>
        <w:t xml:space="preserve"> و نيز شناسايي </w:t>
      </w:r>
      <w:r>
        <w:rPr>
          <w:rFonts w:cs="B Nazanin" w:hint="cs"/>
          <w:sz w:val="28"/>
          <w:szCs w:val="28"/>
          <w:rtl/>
        </w:rPr>
        <w:t>تفاوت‌های</w:t>
      </w:r>
      <w:r w:rsidRPr="00F9733B">
        <w:rPr>
          <w:rFonts w:cs="B Nazanin" w:hint="cs"/>
          <w:sz w:val="28"/>
          <w:szCs w:val="28"/>
          <w:rtl/>
        </w:rPr>
        <w:t xml:space="preserve"> ميان كشورهاي مختلف و نيز ميان صنايع خاص در خصوص اهميت فاكتور هاي نهادي پرداخته است. براي گردآوري </w:t>
      </w:r>
      <w:r>
        <w:rPr>
          <w:rFonts w:cs="B Nazanin" w:hint="cs"/>
          <w:sz w:val="28"/>
          <w:szCs w:val="28"/>
          <w:rtl/>
        </w:rPr>
        <w:t>داده‌ها</w:t>
      </w:r>
      <w:r w:rsidRPr="00F9733B">
        <w:rPr>
          <w:rFonts w:cs="B Nazanin" w:hint="cs"/>
          <w:sz w:val="28"/>
          <w:szCs w:val="28"/>
          <w:rtl/>
        </w:rPr>
        <w:t xml:space="preserve"> از پرسشنامه استفاده گرديد و به منظور ارزيابي بين المللي 2 كشور ژاپن و آلمان و به منظور ارزيابي ميان صنايع، 2 صنعت داروسازي و نيمه </w:t>
      </w:r>
      <w:r>
        <w:rPr>
          <w:rFonts w:cs="B Nazanin" w:hint="cs"/>
          <w:sz w:val="28"/>
          <w:szCs w:val="28"/>
          <w:rtl/>
        </w:rPr>
        <w:t>هادی‌ها</w:t>
      </w:r>
      <w:r w:rsidRPr="00F9733B">
        <w:rPr>
          <w:rFonts w:cs="B Nazanin" w:hint="cs"/>
          <w:sz w:val="28"/>
          <w:szCs w:val="28"/>
          <w:rtl/>
        </w:rPr>
        <w:t xml:space="preserve"> مورد سنجش قرار گرفتند. از تحليل رگرسيون خطي براي سنجش تاثير عوامل نهادي بر </w:t>
      </w:r>
      <w:r>
        <w:rPr>
          <w:rFonts w:cs="B Nazanin" w:hint="cs"/>
          <w:sz w:val="28"/>
          <w:szCs w:val="28"/>
          <w:rtl/>
        </w:rPr>
        <w:t>داده‌ها</w:t>
      </w:r>
      <w:r w:rsidRPr="00F9733B">
        <w:rPr>
          <w:rFonts w:cs="B Nazanin" w:hint="cs"/>
          <w:sz w:val="28"/>
          <w:szCs w:val="28"/>
          <w:rtl/>
        </w:rPr>
        <w:t xml:space="preserve"> و فرايند اكتساب تكنولوژي و نيز خروجي عملكرد اكتساب تكنولوژي و از تحليل عاملي براي سنجش عملكرد اكتساب تكنولوژي استفاده شده است. براساس نتايج اين پژوهش يافته هاي تجربي كه از كشورهاي خاصي حاصل گرديده به راحتي قابل انتقال به ساير كشورها نيست. اين پژوهش در </w:t>
      </w:r>
      <w:r>
        <w:rPr>
          <w:rFonts w:cs="B Nazanin" w:hint="cs"/>
          <w:sz w:val="28"/>
          <w:szCs w:val="28"/>
          <w:rtl/>
        </w:rPr>
        <w:t>شرکت‌های</w:t>
      </w:r>
      <w:r w:rsidRPr="00F9733B">
        <w:rPr>
          <w:rFonts w:cs="B Nazanin" w:hint="cs"/>
          <w:sz w:val="28"/>
          <w:szCs w:val="28"/>
          <w:rtl/>
        </w:rPr>
        <w:t xml:space="preserve"> داراي تكنولوژي پيشرفته در مقياس بزرگ صورت گرفته است، پس زمينه و سطح تكنولوژي شركت نيز بر فاكتورهاي موثر، اثرگذار است و متعاقب آن عملكرد اكتساب تكنولوژي تحت تاثير قرار </w:t>
      </w:r>
      <w:r>
        <w:rPr>
          <w:rFonts w:cs="B Nazanin" w:hint="cs"/>
          <w:sz w:val="28"/>
          <w:szCs w:val="28"/>
          <w:rtl/>
        </w:rPr>
        <w:t>می‌گیرد</w:t>
      </w:r>
      <w:r w:rsidRPr="00F9733B">
        <w:rPr>
          <w:rFonts w:cs="B Nazanin" w:hint="cs"/>
          <w:sz w:val="28"/>
          <w:szCs w:val="28"/>
          <w:rtl/>
        </w:rPr>
        <w:t xml:space="preserve">. با توجه به </w:t>
      </w:r>
      <w:r>
        <w:rPr>
          <w:rFonts w:cs="B Nazanin" w:hint="cs"/>
          <w:sz w:val="28"/>
          <w:szCs w:val="28"/>
          <w:rtl/>
        </w:rPr>
        <w:t>شرکت‌های</w:t>
      </w:r>
      <w:r w:rsidRPr="00F9733B">
        <w:rPr>
          <w:rFonts w:cs="B Nazanin" w:hint="cs"/>
          <w:sz w:val="28"/>
          <w:szCs w:val="28"/>
          <w:rtl/>
        </w:rPr>
        <w:t xml:space="preserve"> مورد بررسي در اين تحقيق پيشنهاد </w:t>
      </w:r>
      <w:r>
        <w:rPr>
          <w:rFonts w:cs="B Nazanin" w:hint="cs"/>
          <w:sz w:val="28"/>
          <w:szCs w:val="28"/>
          <w:rtl/>
        </w:rPr>
        <w:t>می‌گردد</w:t>
      </w:r>
      <w:r w:rsidRPr="00F9733B">
        <w:rPr>
          <w:rFonts w:cs="B Nazanin" w:hint="cs"/>
          <w:sz w:val="28"/>
          <w:szCs w:val="28"/>
          <w:rtl/>
        </w:rPr>
        <w:t xml:space="preserve"> كه به منظور حمايت از </w:t>
      </w:r>
      <w:r>
        <w:rPr>
          <w:rFonts w:cs="B Nazanin" w:hint="cs"/>
          <w:sz w:val="28"/>
          <w:szCs w:val="28"/>
          <w:rtl/>
        </w:rPr>
        <w:t>تلاش‌های</w:t>
      </w:r>
      <w:r w:rsidRPr="00F9733B">
        <w:rPr>
          <w:rFonts w:cs="B Nazanin" w:hint="cs"/>
          <w:sz w:val="28"/>
          <w:szCs w:val="28"/>
          <w:rtl/>
        </w:rPr>
        <w:t xml:space="preserve"> تحقيق و توسعه و اكتساب تكنولوژي</w:t>
      </w:r>
      <w:r>
        <w:rPr>
          <w:rFonts w:cs="B Nazanin" w:hint="cs"/>
          <w:sz w:val="28"/>
          <w:szCs w:val="28"/>
          <w:rtl/>
        </w:rPr>
        <w:t>،</w:t>
      </w:r>
      <w:r w:rsidRPr="00F9733B">
        <w:rPr>
          <w:rFonts w:cs="B Nazanin" w:hint="cs"/>
          <w:sz w:val="28"/>
          <w:szCs w:val="28"/>
          <w:rtl/>
        </w:rPr>
        <w:t xml:space="preserve"> </w:t>
      </w:r>
      <w:r>
        <w:rPr>
          <w:rFonts w:cs="B Nazanin" w:hint="cs"/>
          <w:sz w:val="28"/>
          <w:szCs w:val="28"/>
          <w:rtl/>
        </w:rPr>
        <w:t>سیاست‌های</w:t>
      </w:r>
      <w:r w:rsidRPr="00F9733B">
        <w:rPr>
          <w:rFonts w:cs="B Nazanin" w:hint="cs"/>
          <w:sz w:val="28"/>
          <w:szCs w:val="28"/>
          <w:rtl/>
        </w:rPr>
        <w:t xml:space="preserve"> علم و تكنولوژي </w:t>
      </w:r>
      <w:r>
        <w:rPr>
          <w:rFonts w:cs="B Nazanin" w:hint="cs"/>
          <w:sz w:val="28"/>
          <w:szCs w:val="28"/>
          <w:rtl/>
        </w:rPr>
        <w:t>می‌بایستی</w:t>
      </w:r>
      <w:r w:rsidRPr="00F9733B">
        <w:rPr>
          <w:rFonts w:cs="B Nazanin" w:hint="cs"/>
          <w:sz w:val="28"/>
          <w:szCs w:val="28"/>
          <w:rtl/>
        </w:rPr>
        <w:t xml:space="preserve"> به سمت اقدامات غيرمستقيم همچون ايجاد شرايط عالي در تحصيلات تكميلي در مراكز تحقيقاتي عمومي و </w:t>
      </w:r>
      <w:r>
        <w:rPr>
          <w:rFonts w:cs="B Nazanin" w:hint="cs"/>
          <w:sz w:val="28"/>
          <w:szCs w:val="28"/>
          <w:rtl/>
        </w:rPr>
        <w:t>دانشگاه‌ها</w:t>
      </w:r>
      <w:r w:rsidRPr="00F9733B">
        <w:rPr>
          <w:rFonts w:cs="B Nazanin" w:hint="cs"/>
          <w:sz w:val="28"/>
          <w:szCs w:val="28"/>
          <w:rtl/>
        </w:rPr>
        <w:t xml:space="preserve"> تا اقدامات مستقيمي همچون سوبسيد دهي به تحقيق و توسعه در </w:t>
      </w:r>
      <w:r>
        <w:rPr>
          <w:rFonts w:cs="B Nazanin" w:hint="cs"/>
          <w:sz w:val="28"/>
          <w:szCs w:val="28"/>
          <w:rtl/>
        </w:rPr>
        <w:t>شرکت‌ها</w:t>
      </w:r>
      <w:r w:rsidRPr="00F9733B">
        <w:rPr>
          <w:rFonts w:cs="B Nazanin" w:hint="cs"/>
          <w:sz w:val="28"/>
          <w:szCs w:val="28"/>
          <w:rtl/>
        </w:rPr>
        <w:t xml:space="preserve"> سوق پيدا كند.</w:t>
      </w: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با وجود تعداد </w:t>
      </w:r>
      <w:r>
        <w:rPr>
          <w:rFonts w:cs="B Nazanin" w:hint="cs"/>
          <w:sz w:val="28"/>
          <w:szCs w:val="28"/>
          <w:rtl/>
        </w:rPr>
        <w:t>پژوهش‌های</w:t>
      </w:r>
      <w:r w:rsidRPr="00F9733B">
        <w:rPr>
          <w:rFonts w:cs="B Nazanin" w:hint="cs"/>
          <w:sz w:val="28"/>
          <w:szCs w:val="28"/>
          <w:rtl/>
        </w:rPr>
        <w:t xml:space="preserve"> صورت گرفته در اين زمينه در ساير كشورها، تاكنون با وجود نياز مبرم به ارائه چنين الگويي در كشورمان، تحقيق شايان توجهي در اين زمينه صورت نپذيرفته است.</w:t>
      </w:r>
    </w:p>
    <w:p w:rsidR="001B55D6" w:rsidRDefault="001B55D6" w:rsidP="001B55D6">
      <w:pPr>
        <w:spacing w:after="0" w:line="288" w:lineRule="auto"/>
        <w:ind w:firstLine="566"/>
        <w:jc w:val="both"/>
        <w:rPr>
          <w:rFonts w:cs="B Nazanin"/>
          <w:sz w:val="28"/>
          <w:szCs w:val="28"/>
          <w:rtl/>
        </w:rPr>
      </w:pPr>
      <w:r w:rsidRPr="00F9733B">
        <w:rPr>
          <w:rFonts w:cs="B Nazanin" w:hint="cs"/>
          <w:sz w:val="28"/>
          <w:szCs w:val="28"/>
          <w:rtl/>
        </w:rPr>
        <w:lastRenderedPageBreak/>
        <w:t>در پايان اين بخش</w:t>
      </w:r>
      <w:r>
        <w:rPr>
          <w:rFonts w:cs="B Nazanin" w:hint="cs"/>
          <w:sz w:val="28"/>
          <w:szCs w:val="28"/>
          <w:rtl/>
        </w:rPr>
        <w:t>،</w:t>
      </w:r>
      <w:r w:rsidRPr="00F9733B">
        <w:rPr>
          <w:rFonts w:cs="B Nazanin" w:hint="cs"/>
          <w:sz w:val="28"/>
          <w:szCs w:val="28"/>
          <w:rtl/>
        </w:rPr>
        <w:t xml:space="preserve"> پيشينه تحقيق را به صورت جدول صفحه بعد خلاصه </w:t>
      </w:r>
      <w:r>
        <w:rPr>
          <w:rFonts w:cs="B Nazanin" w:hint="cs"/>
          <w:sz w:val="28"/>
          <w:szCs w:val="28"/>
          <w:rtl/>
        </w:rPr>
        <w:t>نموده‌ایم</w:t>
      </w:r>
      <w:r w:rsidRPr="00F9733B">
        <w:rPr>
          <w:rFonts w:cs="B Nazanin" w:hint="cs"/>
          <w:sz w:val="28"/>
          <w:szCs w:val="28"/>
          <w:rtl/>
        </w:rPr>
        <w:t xml:space="preserve"> تا ضرورت انجام تحقيق بهتر نشان داده شود:</w:t>
      </w:r>
    </w:p>
    <w:p w:rsidR="001B55D6" w:rsidRPr="00F9733B" w:rsidRDefault="001B55D6" w:rsidP="001B55D6">
      <w:pPr>
        <w:pStyle w:val="Heading5"/>
        <w:spacing w:line="288" w:lineRule="auto"/>
      </w:pPr>
      <w:bookmarkStart w:id="27" w:name="_Toc345364228"/>
      <w:r>
        <w:rPr>
          <w:rFonts w:hint="cs"/>
          <w:rtl/>
        </w:rPr>
        <w:t>جدول</w:t>
      </w:r>
      <w:r w:rsidRPr="00F9733B">
        <w:rPr>
          <w:rFonts w:hint="cs"/>
          <w:rtl/>
        </w:rPr>
        <w:t>2-10</w:t>
      </w:r>
      <w:r>
        <w:rPr>
          <w:rFonts w:hint="cs"/>
          <w:rtl/>
        </w:rPr>
        <w:t xml:space="preserve"> </w:t>
      </w:r>
      <w:r w:rsidRPr="00F9733B">
        <w:rPr>
          <w:rFonts w:hint="cs"/>
          <w:rtl/>
        </w:rPr>
        <w:t>‌دسته بندي تحقيقات پيشين (خارجي)</w:t>
      </w:r>
      <w:bookmarkEnd w:id="27"/>
    </w:p>
    <w:tbl>
      <w:tblPr>
        <w:bidiVisual/>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5"/>
        <w:gridCol w:w="2184"/>
        <w:gridCol w:w="2889"/>
        <w:gridCol w:w="1423"/>
        <w:gridCol w:w="8"/>
        <w:gridCol w:w="1454"/>
      </w:tblGrid>
      <w:tr w:rsidR="001B55D6" w:rsidRPr="00F9733B" w:rsidTr="007F2D56">
        <w:trPr>
          <w:jc w:val="center"/>
        </w:trPr>
        <w:tc>
          <w:tcPr>
            <w:tcW w:w="1125" w:type="dxa"/>
            <w:shd w:val="clear" w:color="auto" w:fill="BFBFBF" w:themeFill="background1" w:themeFillShade="BF"/>
            <w:vAlign w:val="center"/>
          </w:tcPr>
          <w:p w:rsidR="001B55D6" w:rsidRPr="00F9733B" w:rsidRDefault="001B55D6" w:rsidP="007F2D56">
            <w:pPr>
              <w:spacing w:after="0" w:line="288" w:lineRule="auto"/>
              <w:jc w:val="center"/>
              <w:rPr>
                <w:rFonts w:ascii="Times New Roman" w:hAnsi="Times New Roman" w:cs="B Nazanin"/>
                <w:color w:val="000000"/>
                <w:sz w:val="28"/>
                <w:szCs w:val="28"/>
                <w:rtl/>
              </w:rPr>
            </w:pPr>
            <w:r w:rsidRPr="00F9733B">
              <w:rPr>
                <w:rFonts w:ascii="Times New Roman" w:hAnsi="Times New Roman" w:cs="B Nazanin" w:hint="cs"/>
                <w:color w:val="000000"/>
                <w:sz w:val="28"/>
                <w:szCs w:val="28"/>
                <w:rtl/>
              </w:rPr>
              <w:t>پژوهشگر</w:t>
            </w:r>
          </w:p>
          <w:p w:rsidR="001B55D6" w:rsidRPr="00F9733B" w:rsidRDefault="001B55D6" w:rsidP="007F2D56">
            <w:pPr>
              <w:spacing w:after="0" w:line="288" w:lineRule="auto"/>
              <w:jc w:val="center"/>
              <w:rPr>
                <w:rFonts w:ascii="Times New Roman" w:hAnsi="Times New Roman" w:cs="B Nazanin"/>
                <w:color w:val="000000"/>
                <w:sz w:val="28"/>
                <w:szCs w:val="28"/>
              </w:rPr>
            </w:pPr>
            <w:r w:rsidRPr="00F9733B">
              <w:rPr>
                <w:rFonts w:ascii="Times New Roman" w:hAnsi="Times New Roman" w:cs="B Nazanin" w:hint="cs"/>
                <w:color w:val="000000"/>
                <w:sz w:val="28"/>
                <w:szCs w:val="28"/>
                <w:rtl/>
              </w:rPr>
              <w:t>(سال)</w:t>
            </w:r>
          </w:p>
        </w:tc>
        <w:tc>
          <w:tcPr>
            <w:tcW w:w="2184" w:type="dxa"/>
            <w:shd w:val="clear" w:color="auto" w:fill="BFBFBF" w:themeFill="background1" w:themeFillShade="BF"/>
            <w:vAlign w:val="center"/>
          </w:tcPr>
          <w:p w:rsidR="001B55D6" w:rsidRPr="00F9733B" w:rsidRDefault="001B55D6" w:rsidP="007F2D56">
            <w:pPr>
              <w:spacing w:after="0" w:line="288" w:lineRule="auto"/>
              <w:jc w:val="center"/>
              <w:rPr>
                <w:rFonts w:cs="B Nazanin"/>
                <w:color w:val="000000"/>
                <w:sz w:val="28"/>
                <w:szCs w:val="28"/>
                <w:rtl/>
              </w:rPr>
            </w:pPr>
            <w:r w:rsidRPr="00F9733B">
              <w:rPr>
                <w:rFonts w:cs="B Nazanin" w:hint="cs"/>
                <w:color w:val="000000"/>
                <w:sz w:val="28"/>
                <w:szCs w:val="28"/>
                <w:rtl/>
              </w:rPr>
              <w:t>هدف تحقیق</w:t>
            </w:r>
          </w:p>
        </w:tc>
        <w:tc>
          <w:tcPr>
            <w:tcW w:w="2889" w:type="dxa"/>
            <w:shd w:val="clear" w:color="auto" w:fill="BFBFBF" w:themeFill="background1" w:themeFillShade="BF"/>
            <w:vAlign w:val="center"/>
          </w:tcPr>
          <w:p w:rsidR="001B55D6" w:rsidRPr="00F9733B" w:rsidRDefault="001B55D6" w:rsidP="007F2D56">
            <w:pPr>
              <w:spacing w:after="0" w:line="288" w:lineRule="auto"/>
              <w:jc w:val="center"/>
              <w:rPr>
                <w:rFonts w:cs="B Nazanin"/>
                <w:color w:val="000000"/>
                <w:sz w:val="28"/>
                <w:szCs w:val="28"/>
                <w:rtl/>
              </w:rPr>
            </w:pPr>
            <w:r w:rsidRPr="00F9733B">
              <w:rPr>
                <w:rFonts w:cs="B Nazanin" w:hint="cs"/>
                <w:color w:val="000000"/>
                <w:sz w:val="28"/>
                <w:szCs w:val="28"/>
                <w:rtl/>
              </w:rPr>
              <w:t>متغیر های تحقیق</w:t>
            </w:r>
          </w:p>
        </w:tc>
        <w:tc>
          <w:tcPr>
            <w:tcW w:w="1431" w:type="dxa"/>
            <w:gridSpan w:val="2"/>
            <w:shd w:val="clear" w:color="auto" w:fill="BFBFBF" w:themeFill="background1" w:themeFillShade="BF"/>
            <w:vAlign w:val="center"/>
          </w:tcPr>
          <w:p w:rsidR="001B55D6" w:rsidRPr="00F9733B" w:rsidRDefault="001B55D6" w:rsidP="007F2D56">
            <w:pPr>
              <w:spacing w:after="0" w:line="288" w:lineRule="auto"/>
              <w:jc w:val="center"/>
              <w:rPr>
                <w:rFonts w:cs="B Nazanin"/>
                <w:color w:val="000000"/>
                <w:sz w:val="28"/>
                <w:szCs w:val="28"/>
                <w:rtl/>
              </w:rPr>
            </w:pPr>
            <w:r w:rsidRPr="00F9733B">
              <w:rPr>
                <w:rFonts w:cs="B Nazanin" w:hint="cs"/>
                <w:color w:val="000000"/>
                <w:sz w:val="28"/>
                <w:szCs w:val="28"/>
                <w:rtl/>
              </w:rPr>
              <w:t xml:space="preserve">روش تحلیل </w:t>
            </w:r>
            <w:r>
              <w:rPr>
                <w:rFonts w:cs="B Nazanin" w:hint="cs"/>
                <w:color w:val="000000"/>
                <w:sz w:val="28"/>
                <w:szCs w:val="28"/>
                <w:rtl/>
              </w:rPr>
              <w:t>داده‌ها</w:t>
            </w:r>
          </w:p>
        </w:tc>
        <w:tc>
          <w:tcPr>
            <w:tcW w:w="1454" w:type="dxa"/>
            <w:shd w:val="clear" w:color="auto" w:fill="BFBFBF" w:themeFill="background1" w:themeFillShade="BF"/>
            <w:vAlign w:val="center"/>
          </w:tcPr>
          <w:p w:rsidR="001B55D6" w:rsidRPr="00F9733B" w:rsidRDefault="001B55D6" w:rsidP="007F2D56">
            <w:pPr>
              <w:spacing w:after="0" w:line="288" w:lineRule="auto"/>
              <w:jc w:val="center"/>
              <w:rPr>
                <w:rFonts w:cs="B Nazanin"/>
                <w:color w:val="000000"/>
                <w:sz w:val="28"/>
                <w:szCs w:val="28"/>
                <w:rtl/>
              </w:rPr>
            </w:pPr>
            <w:r w:rsidRPr="00F9733B">
              <w:rPr>
                <w:rFonts w:cs="B Nazanin" w:hint="cs"/>
                <w:color w:val="000000"/>
                <w:sz w:val="28"/>
                <w:szCs w:val="28"/>
                <w:rtl/>
              </w:rPr>
              <w:t>جامعه تحقیق</w:t>
            </w:r>
          </w:p>
        </w:tc>
      </w:tr>
      <w:tr w:rsidR="001B55D6" w:rsidRPr="00F9733B" w:rsidTr="007F2D56">
        <w:trPr>
          <w:jc w:val="center"/>
        </w:trPr>
        <w:tc>
          <w:tcPr>
            <w:tcW w:w="1125" w:type="dxa"/>
            <w:shd w:val="clear" w:color="auto" w:fill="FFFFFF" w:themeFill="background1"/>
          </w:tcPr>
          <w:p w:rsidR="001B55D6" w:rsidRPr="00F9733B" w:rsidRDefault="001B55D6" w:rsidP="007F2D56">
            <w:pPr>
              <w:spacing w:after="0" w:line="288" w:lineRule="auto"/>
              <w:jc w:val="center"/>
              <w:rPr>
                <w:rFonts w:ascii="Times New Roman" w:hAnsi="Times New Roman" w:cs="B Nazanin"/>
                <w:color w:val="000000"/>
                <w:sz w:val="24"/>
                <w:szCs w:val="24"/>
                <w:rtl/>
              </w:rPr>
            </w:pPr>
            <w:r>
              <w:rPr>
                <w:rFonts w:ascii="Times New Roman" w:hAnsi="Times New Roman" w:cs="B Nazanin" w:hint="cs"/>
                <w:color w:val="000000"/>
                <w:sz w:val="24"/>
                <w:szCs w:val="24"/>
                <w:rtl/>
              </w:rPr>
              <w:t>لی و همکاران (2008)</w:t>
            </w:r>
          </w:p>
        </w:tc>
        <w:tc>
          <w:tcPr>
            <w:tcW w:w="2184" w:type="dxa"/>
            <w:shd w:val="clear" w:color="auto" w:fill="FFFFFF" w:themeFill="background1"/>
          </w:tcPr>
          <w:p w:rsidR="001B55D6" w:rsidRPr="00F9733B" w:rsidRDefault="001B55D6" w:rsidP="007F2D56">
            <w:pPr>
              <w:spacing w:after="0" w:line="288" w:lineRule="auto"/>
              <w:rPr>
                <w:rFonts w:cs="B Nazanin"/>
                <w:color w:val="000000"/>
                <w:sz w:val="24"/>
                <w:szCs w:val="24"/>
                <w:rtl/>
              </w:rPr>
            </w:pPr>
            <w:r w:rsidRPr="00F9733B">
              <w:rPr>
                <w:rFonts w:cs="B Nazanin" w:hint="cs"/>
                <w:color w:val="000000"/>
                <w:sz w:val="24"/>
                <w:szCs w:val="24"/>
                <w:rtl/>
              </w:rPr>
              <w:t>انتخاب شيوه مناسب اكتساب تكنولوژي</w:t>
            </w:r>
          </w:p>
        </w:tc>
        <w:tc>
          <w:tcPr>
            <w:tcW w:w="2889" w:type="dxa"/>
            <w:shd w:val="clear" w:color="auto" w:fill="FFFFFF" w:themeFill="background1"/>
          </w:tcPr>
          <w:p w:rsidR="001B55D6" w:rsidRPr="00F9733B" w:rsidRDefault="001B55D6" w:rsidP="007F2D56">
            <w:pPr>
              <w:spacing w:after="0" w:line="288" w:lineRule="auto"/>
              <w:jc w:val="both"/>
              <w:rPr>
                <w:rFonts w:cs="B Nazanin"/>
                <w:color w:val="000000"/>
                <w:sz w:val="24"/>
                <w:szCs w:val="24"/>
                <w:rtl/>
              </w:rPr>
            </w:pPr>
            <w:r w:rsidRPr="00F9733B">
              <w:rPr>
                <w:rFonts w:cs="B Nazanin" w:hint="cs"/>
                <w:color w:val="000000"/>
                <w:sz w:val="24"/>
                <w:szCs w:val="24"/>
                <w:rtl/>
              </w:rPr>
              <w:t>ادغام، صدور مجوز، سرمايه گذاري مشترك، تحقيق و توسعه مشترك، قرارداد تحقيق و توسعه</w:t>
            </w:r>
            <w:r>
              <w:rPr>
                <w:rFonts w:cs="B Nazanin" w:hint="cs"/>
                <w:color w:val="000000"/>
                <w:sz w:val="24"/>
                <w:szCs w:val="24"/>
                <w:rtl/>
              </w:rPr>
              <w:t>،</w:t>
            </w:r>
            <w:r w:rsidRPr="00F9733B">
              <w:rPr>
                <w:rFonts w:cs="B Nazanin" w:hint="cs"/>
                <w:color w:val="000000"/>
                <w:sz w:val="24"/>
                <w:szCs w:val="24"/>
                <w:rtl/>
              </w:rPr>
              <w:t xml:space="preserve"> ائتلاف</w:t>
            </w:r>
            <w:r>
              <w:rPr>
                <w:rFonts w:cs="B Nazanin" w:hint="cs"/>
                <w:color w:val="000000"/>
                <w:sz w:val="24"/>
                <w:szCs w:val="24"/>
                <w:rtl/>
              </w:rPr>
              <w:t>،</w:t>
            </w:r>
            <w:r w:rsidRPr="00F9733B">
              <w:rPr>
                <w:rFonts w:cs="B Nazanin" w:hint="cs"/>
                <w:color w:val="000000"/>
                <w:sz w:val="24"/>
                <w:szCs w:val="24"/>
                <w:rtl/>
              </w:rPr>
              <w:t xml:space="preserve"> كنسرسيومف برون سپاري و تحقيق و توسعه داخلي</w:t>
            </w:r>
          </w:p>
        </w:tc>
        <w:tc>
          <w:tcPr>
            <w:tcW w:w="1431" w:type="dxa"/>
            <w:gridSpan w:val="2"/>
            <w:shd w:val="clear" w:color="auto" w:fill="FFFFFF" w:themeFill="background1"/>
          </w:tcPr>
          <w:p w:rsidR="001B55D6" w:rsidRPr="00F9733B" w:rsidRDefault="001B55D6" w:rsidP="007F2D56">
            <w:pPr>
              <w:spacing w:after="0" w:line="288" w:lineRule="auto"/>
              <w:jc w:val="right"/>
              <w:rPr>
                <w:rFonts w:cs="B Nazanin"/>
                <w:color w:val="000000"/>
                <w:sz w:val="24"/>
                <w:szCs w:val="24"/>
              </w:rPr>
            </w:pPr>
            <w:r w:rsidRPr="00F9733B">
              <w:rPr>
                <w:rFonts w:cs="B Nazanin" w:hint="cs"/>
                <w:color w:val="000000"/>
                <w:sz w:val="24"/>
                <w:szCs w:val="24"/>
                <w:rtl/>
              </w:rPr>
              <w:t xml:space="preserve">تكنيك </w:t>
            </w:r>
            <w:r w:rsidRPr="00F9733B">
              <w:rPr>
                <w:rFonts w:ascii="Times New Roman" w:hAnsi="Times New Roman" w:cs="B Nazanin"/>
                <w:color w:val="000000"/>
                <w:sz w:val="24"/>
                <w:szCs w:val="24"/>
              </w:rPr>
              <w:t>ANP</w:t>
            </w:r>
          </w:p>
        </w:tc>
        <w:tc>
          <w:tcPr>
            <w:tcW w:w="1454" w:type="dxa"/>
            <w:shd w:val="clear" w:color="auto" w:fill="FFFFFF" w:themeFill="background1"/>
          </w:tcPr>
          <w:p w:rsidR="001B55D6" w:rsidRPr="00F9733B" w:rsidRDefault="001B55D6" w:rsidP="007F2D56">
            <w:pPr>
              <w:spacing w:after="0" w:line="288" w:lineRule="auto"/>
              <w:rPr>
                <w:rFonts w:cs="B Nazanin"/>
                <w:color w:val="000000"/>
                <w:sz w:val="24"/>
                <w:szCs w:val="24"/>
                <w:rtl/>
              </w:rPr>
            </w:pPr>
            <w:r w:rsidRPr="00F9733B">
              <w:rPr>
                <w:rFonts w:cs="B Nazanin" w:hint="cs"/>
                <w:color w:val="000000"/>
                <w:sz w:val="24"/>
                <w:szCs w:val="24"/>
                <w:rtl/>
              </w:rPr>
              <w:t>شركت نرم افزاري بزرگ در سئول كره جنوبي</w:t>
            </w:r>
          </w:p>
        </w:tc>
      </w:tr>
      <w:tr w:rsidR="001B55D6" w:rsidRPr="00F9733B" w:rsidTr="007F2D56">
        <w:trPr>
          <w:jc w:val="center"/>
        </w:trPr>
        <w:tc>
          <w:tcPr>
            <w:tcW w:w="1125" w:type="dxa"/>
            <w:shd w:val="clear" w:color="auto" w:fill="D9D9D9" w:themeFill="background1" w:themeFillShade="D9"/>
          </w:tcPr>
          <w:p w:rsidR="001B55D6" w:rsidRPr="00F9733B" w:rsidRDefault="001B55D6" w:rsidP="007F2D56">
            <w:pPr>
              <w:spacing w:after="0" w:line="288" w:lineRule="auto"/>
              <w:jc w:val="center"/>
              <w:rPr>
                <w:rFonts w:ascii="Times New Roman" w:hAnsi="Times New Roman" w:cs="B Nazanin"/>
                <w:color w:val="000000"/>
                <w:sz w:val="24"/>
                <w:szCs w:val="24"/>
                <w:rtl/>
              </w:rPr>
            </w:pPr>
            <w:r>
              <w:rPr>
                <w:rFonts w:ascii="Times New Roman" w:hAnsi="Times New Roman" w:cs="B Nazanin" w:hint="cs"/>
                <w:color w:val="000000"/>
                <w:sz w:val="24"/>
                <w:szCs w:val="24"/>
                <w:rtl/>
              </w:rPr>
              <w:t>داعیم و کوکوغلو (2008)</w:t>
            </w:r>
          </w:p>
        </w:tc>
        <w:tc>
          <w:tcPr>
            <w:tcW w:w="2184" w:type="dxa"/>
            <w:shd w:val="clear" w:color="auto" w:fill="D9D9D9" w:themeFill="background1" w:themeFillShade="D9"/>
          </w:tcPr>
          <w:p w:rsidR="001B55D6" w:rsidRPr="00F9733B" w:rsidRDefault="001B55D6" w:rsidP="007F2D56">
            <w:pPr>
              <w:spacing w:after="0" w:line="288" w:lineRule="auto"/>
              <w:rPr>
                <w:rFonts w:cs="B Nazanin"/>
                <w:color w:val="000000"/>
                <w:sz w:val="24"/>
                <w:szCs w:val="24"/>
                <w:rtl/>
              </w:rPr>
            </w:pPr>
            <w:r w:rsidRPr="00F9733B">
              <w:rPr>
                <w:rFonts w:cs="B Nazanin" w:hint="cs"/>
                <w:color w:val="000000"/>
                <w:sz w:val="24"/>
                <w:szCs w:val="24"/>
                <w:rtl/>
              </w:rPr>
              <w:t>كاوش شيوه هاي اكتساب تكنولوژي</w:t>
            </w:r>
          </w:p>
        </w:tc>
        <w:tc>
          <w:tcPr>
            <w:tcW w:w="2889" w:type="dxa"/>
            <w:shd w:val="clear" w:color="auto" w:fill="D9D9D9" w:themeFill="background1" w:themeFillShade="D9"/>
          </w:tcPr>
          <w:p w:rsidR="001B55D6" w:rsidRPr="00F9733B" w:rsidRDefault="001B55D6" w:rsidP="007F2D56">
            <w:pPr>
              <w:spacing w:after="0" w:line="288" w:lineRule="auto"/>
              <w:jc w:val="both"/>
              <w:rPr>
                <w:rFonts w:cs="B Nazanin"/>
                <w:color w:val="000000"/>
                <w:sz w:val="24"/>
                <w:szCs w:val="24"/>
                <w:rtl/>
              </w:rPr>
            </w:pPr>
            <w:r w:rsidRPr="00F9733B">
              <w:rPr>
                <w:rFonts w:cs="B Nazanin" w:hint="cs"/>
                <w:color w:val="000000"/>
                <w:sz w:val="24"/>
                <w:szCs w:val="24"/>
                <w:rtl/>
              </w:rPr>
              <w:t xml:space="preserve">حمايت مالي از تحقيقات دانشگاهي، كنسرسوم شركت تحقيقات صنعت و دانشگاه، حمايت از تحصيلات تكميلي كارمندان، دانشكده هاي تخصصي، مراكز تحقيق و توسعه خارجي، مشاوران، بهبود و توسعه تكنولوژي داخلي، توافق نامه هاي حق امتياز، فروشندگان، تامين كنندگان، </w:t>
            </w:r>
            <w:r>
              <w:rPr>
                <w:rFonts w:cs="B Nazanin" w:hint="cs"/>
                <w:color w:val="000000"/>
                <w:sz w:val="24"/>
                <w:szCs w:val="24"/>
                <w:rtl/>
              </w:rPr>
              <w:t>نشست‌های</w:t>
            </w:r>
            <w:r w:rsidRPr="00F9733B">
              <w:rPr>
                <w:rFonts w:cs="B Nazanin" w:hint="cs"/>
                <w:color w:val="000000"/>
                <w:sz w:val="24"/>
                <w:szCs w:val="24"/>
                <w:rtl/>
              </w:rPr>
              <w:t xml:space="preserve"> فني</w:t>
            </w:r>
            <w:r>
              <w:rPr>
                <w:rFonts w:cs="B Nazanin" w:hint="cs"/>
                <w:color w:val="000000"/>
                <w:sz w:val="24"/>
                <w:szCs w:val="24"/>
                <w:rtl/>
              </w:rPr>
              <w:t>،</w:t>
            </w:r>
            <w:r w:rsidRPr="00F9733B">
              <w:rPr>
                <w:rFonts w:cs="B Nazanin" w:hint="cs"/>
                <w:color w:val="000000"/>
                <w:sz w:val="24"/>
                <w:szCs w:val="24"/>
                <w:rtl/>
              </w:rPr>
              <w:t xml:space="preserve"> </w:t>
            </w:r>
            <w:r>
              <w:rPr>
                <w:rFonts w:cs="B Nazanin" w:hint="cs"/>
                <w:color w:val="000000"/>
                <w:sz w:val="24"/>
                <w:szCs w:val="24"/>
                <w:rtl/>
              </w:rPr>
              <w:t>ژورنال‌های</w:t>
            </w:r>
            <w:r w:rsidRPr="00F9733B">
              <w:rPr>
                <w:rFonts w:cs="B Nazanin" w:hint="cs"/>
                <w:color w:val="000000"/>
                <w:sz w:val="24"/>
                <w:szCs w:val="24"/>
                <w:rtl/>
              </w:rPr>
              <w:t xml:space="preserve"> فني، مشاركت در قراردادهاي علامت تجاري، خريد تكنولوژي موجود </w:t>
            </w:r>
          </w:p>
        </w:tc>
        <w:tc>
          <w:tcPr>
            <w:tcW w:w="1431" w:type="dxa"/>
            <w:gridSpan w:val="2"/>
            <w:shd w:val="clear" w:color="auto" w:fill="D9D9D9" w:themeFill="background1" w:themeFillShade="D9"/>
          </w:tcPr>
          <w:p w:rsidR="001B55D6" w:rsidRPr="00F9733B" w:rsidRDefault="001B55D6" w:rsidP="007F2D56">
            <w:pPr>
              <w:spacing w:after="0" w:line="288" w:lineRule="auto"/>
              <w:rPr>
                <w:rFonts w:cs="B Nazanin"/>
                <w:color w:val="000000"/>
                <w:sz w:val="24"/>
                <w:szCs w:val="24"/>
                <w:rtl/>
              </w:rPr>
            </w:pPr>
            <w:r w:rsidRPr="00F9733B">
              <w:rPr>
                <w:rFonts w:cs="B Nazanin" w:hint="cs"/>
                <w:color w:val="000000"/>
                <w:sz w:val="24"/>
                <w:szCs w:val="24"/>
                <w:rtl/>
              </w:rPr>
              <w:t>تجزيه و تحليل آماري توصيفي</w:t>
            </w:r>
          </w:p>
        </w:tc>
        <w:tc>
          <w:tcPr>
            <w:tcW w:w="1454" w:type="dxa"/>
            <w:shd w:val="clear" w:color="auto" w:fill="D9D9D9" w:themeFill="background1" w:themeFillShade="D9"/>
          </w:tcPr>
          <w:p w:rsidR="001B55D6" w:rsidRPr="00F9733B" w:rsidRDefault="001B55D6" w:rsidP="007F2D56">
            <w:pPr>
              <w:spacing w:after="0" w:line="288" w:lineRule="auto"/>
              <w:rPr>
                <w:rFonts w:cs="B Nazanin"/>
                <w:color w:val="000000"/>
                <w:sz w:val="24"/>
                <w:szCs w:val="24"/>
                <w:rtl/>
              </w:rPr>
            </w:pPr>
            <w:r>
              <w:rPr>
                <w:rFonts w:cs="B Nazanin" w:hint="cs"/>
                <w:color w:val="000000"/>
                <w:sz w:val="24"/>
                <w:szCs w:val="24"/>
                <w:rtl/>
              </w:rPr>
              <w:t>شرکت‌های</w:t>
            </w:r>
            <w:r w:rsidRPr="00F9733B">
              <w:rPr>
                <w:rFonts w:cs="B Nazanin" w:hint="cs"/>
                <w:color w:val="000000"/>
                <w:sz w:val="24"/>
                <w:szCs w:val="24"/>
                <w:rtl/>
              </w:rPr>
              <w:t xml:space="preserve"> فعال در حوزه الكترونيك ايالت ارگان، صنايهع فعال در حوزه الكترونيك، منسوجات و ساير صنايع توليد در تركيه و 1987 شركت فعال در زمينه توليدات لوازم الكترونيك در آمريكا</w:t>
            </w:r>
          </w:p>
        </w:tc>
      </w:tr>
      <w:tr w:rsidR="001B55D6" w:rsidRPr="00F9733B" w:rsidTr="007F2D56">
        <w:trPr>
          <w:jc w:val="center"/>
        </w:trPr>
        <w:tc>
          <w:tcPr>
            <w:tcW w:w="1125" w:type="dxa"/>
            <w:shd w:val="clear" w:color="auto" w:fill="FFFFFF" w:themeFill="background1"/>
          </w:tcPr>
          <w:p w:rsidR="001B55D6" w:rsidRPr="00F9733B" w:rsidRDefault="001B55D6" w:rsidP="007F2D56">
            <w:pPr>
              <w:spacing w:after="0" w:line="288" w:lineRule="auto"/>
              <w:jc w:val="center"/>
              <w:rPr>
                <w:rFonts w:ascii="Times New Roman" w:hAnsi="Times New Roman" w:cs="B Nazanin"/>
                <w:color w:val="000000"/>
                <w:sz w:val="24"/>
                <w:szCs w:val="24"/>
                <w:rtl/>
              </w:rPr>
            </w:pPr>
            <w:r>
              <w:rPr>
                <w:rFonts w:ascii="Times New Roman" w:hAnsi="Times New Roman" w:cs="B Nazanin" w:hint="cs"/>
                <w:color w:val="000000"/>
                <w:sz w:val="24"/>
                <w:szCs w:val="24"/>
                <w:rtl/>
              </w:rPr>
              <w:t>تسای و تانگ (2008)</w:t>
            </w:r>
          </w:p>
        </w:tc>
        <w:tc>
          <w:tcPr>
            <w:tcW w:w="2184" w:type="dxa"/>
            <w:shd w:val="clear" w:color="auto" w:fill="FFFFFF" w:themeFill="background1"/>
          </w:tcPr>
          <w:p w:rsidR="001B55D6" w:rsidRPr="00F9733B" w:rsidRDefault="001B55D6" w:rsidP="007F2D56">
            <w:pPr>
              <w:spacing w:after="0" w:line="288" w:lineRule="auto"/>
              <w:jc w:val="right"/>
              <w:rPr>
                <w:rFonts w:cs="B Nazanin"/>
                <w:color w:val="000000"/>
                <w:sz w:val="24"/>
                <w:szCs w:val="24"/>
                <w:rtl/>
              </w:rPr>
            </w:pPr>
            <w:r w:rsidRPr="00F9733B">
              <w:rPr>
                <w:rFonts w:cs="B Nazanin" w:hint="cs"/>
                <w:color w:val="000000"/>
                <w:sz w:val="24"/>
                <w:szCs w:val="24"/>
                <w:rtl/>
              </w:rPr>
              <w:t>تعيين فاكتورهاي موثر بر انتخاب شيوه اكتساب تكنولوژي</w:t>
            </w:r>
          </w:p>
        </w:tc>
        <w:tc>
          <w:tcPr>
            <w:tcW w:w="2889" w:type="dxa"/>
            <w:shd w:val="clear" w:color="auto" w:fill="FFFFFF" w:themeFill="background1"/>
          </w:tcPr>
          <w:p w:rsidR="001B55D6" w:rsidRPr="00F9733B" w:rsidRDefault="001B55D6" w:rsidP="007F2D56">
            <w:pPr>
              <w:spacing w:after="0" w:line="288" w:lineRule="auto"/>
              <w:rPr>
                <w:rFonts w:cs="B Nazanin"/>
                <w:color w:val="000000"/>
                <w:sz w:val="24"/>
                <w:szCs w:val="24"/>
                <w:rtl/>
              </w:rPr>
            </w:pPr>
            <w:r w:rsidRPr="00F9733B">
              <w:rPr>
                <w:rFonts w:cs="B Nazanin" w:hint="cs"/>
                <w:color w:val="000000"/>
                <w:sz w:val="24"/>
                <w:szCs w:val="24"/>
                <w:rtl/>
              </w:rPr>
              <w:t>قابليت تكنولوژي</w:t>
            </w:r>
            <w:r>
              <w:rPr>
                <w:rFonts w:cs="B Nazanin" w:hint="cs"/>
                <w:color w:val="000000"/>
                <w:sz w:val="24"/>
                <w:szCs w:val="24"/>
                <w:rtl/>
              </w:rPr>
              <w:t>،</w:t>
            </w:r>
            <w:r w:rsidRPr="00F9733B">
              <w:rPr>
                <w:rFonts w:cs="B Nazanin" w:hint="cs"/>
                <w:color w:val="000000"/>
                <w:sz w:val="24"/>
                <w:szCs w:val="24"/>
                <w:rtl/>
              </w:rPr>
              <w:t xml:space="preserve"> اندازه شركت</w:t>
            </w:r>
            <w:r>
              <w:rPr>
                <w:rFonts w:cs="B Nazanin" w:hint="cs"/>
                <w:color w:val="000000"/>
                <w:sz w:val="24"/>
                <w:szCs w:val="24"/>
                <w:rtl/>
              </w:rPr>
              <w:t>،</w:t>
            </w:r>
            <w:r w:rsidRPr="00F9733B">
              <w:rPr>
                <w:rFonts w:cs="B Nazanin" w:hint="cs"/>
                <w:color w:val="000000"/>
                <w:sz w:val="24"/>
                <w:szCs w:val="24"/>
                <w:rtl/>
              </w:rPr>
              <w:t xml:space="preserve"> ارتباط تكنولويكي </w:t>
            </w:r>
          </w:p>
        </w:tc>
        <w:tc>
          <w:tcPr>
            <w:tcW w:w="1431" w:type="dxa"/>
            <w:gridSpan w:val="2"/>
            <w:shd w:val="clear" w:color="auto" w:fill="FFFFFF" w:themeFill="background1"/>
          </w:tcPr>
          <w:p w:rsidR="001B55D6" w:rsidRPr="00F9733B" w:rsidRDefault="001B55D6" w:rsidP="007F2D56">
            <w:pPr>
              <w:spacing w:after="0" w:line="288" w:lineRule="auto"/>
              <w:rPr>
                <w:rFonts w:cs="B Nazanin"/>
                <w:color w:val="000000"/>
                <w:sz w:val="24"/>
                <w:szCs w:val="24"/>
                <w:rtl/>
              </w:rPr>
            </w:pPr>
            <w:r w:rsidRPr="00F9733B">
              <w:rPr>
                <w:rFonts w:cs="B Nazanin" w:hint="cs"/>
                <w:color w:val="000000"/>
                <w:sz w:val="24"/>
                <w:szCs w:val="24"/>
                <w:rtl/>
              </w:rPr>
              <w:t>تجزيه و تحليل چند عاملي</w:t>
            </w:r>
          </w:p>
        </w:tc>
        <w:tc>
          <w:tcPr>
            <w:tcW w:w="1454" w:type="dxa"/>
            <w:shd w:val="clear" w:color="auto" w:fill="FFFFFF" w:themeFill="background1"/>
          </w:tcPr>
          <w:p w:rsidR="001B55D6" w:rsidRPr="00F9733B" w:rsidRDefault="001B55D6" w:rsidP="007F2D56">
            <w:pPr>
              <w:spacing w:after="0" w:line="288" w:lineRule="auto"/>
              <w:rPr>
                <w:rFonts w:cs="B Nazanin"/>
                <w:color w:val="000000"/>
                <w:sz w:val="24"/>
                <w:szCs w:val="24"/>
                <w:rtl/>
              </w:rPr>
            </w:pPr>
            <w:r w:rsidRPr="00F9733B">
              <w:rPr>
                <w:rFonts w:cs="B Nazanin" w:hint="cs"/>
                <w:color w:val="000000"/>
                <w:sz w:val="24"/>
                <w:szCs w:val="24"/>
                <w:rtl/>
              </w:rPr>
              <w:t xml:space="preserve">سه كشور آسيايي ژاپن، كره و تايوان كه جزء ده كشور برتر حوزه الكترونيك در </w:t>
            </w:r>
            <w:r w:rsidRPr="00F9733B">
              <w:rPr>
                <w:rFonts w:cs="B Nazanin" w:hint="cs"/>
                <w:color w:val="000000"/>
                <w:sz w:val="24"/>
                <w:szCs w:val="24"/>
                <w:rtl/>
              </w:rPr>
              <w:lastRenderedPageBreak/>
              <w:t xml:space="preserve">سطح جهاني </w:t>
            </w:r>
            <w:r>
              <w:rPr>
                <w:rFonts w:cs="B Nazanin" w:hint="cs"/>
                <w:color w:val="000000"/>
                <w:sz w:val="24"/>
                <w:szCs w:val="24"/>
                <w:rtl/>
              </w:rPr>
              <w:t>می‌باشند</w:t>
            </w:r>
            <w:r w:rsidRPr="00F9733B">
              <w:rPr>
                <w:rFonts w:cs="B Nazanin" w:hint="cs"/>
                <w:color w:val="000000"/>
                <w:sz w:val="24"/>
                <w:szCs w:val="24"/>
                <w:rtl/>
              </w:rPr>
              <w:t xml:space="preserve"> </w:t>
            </w:r>
          </w:p>
        </w:tc>
      </w:tr>
      <w:tr w:rsidR="001B55D6" w:rsidRPr="00F9733B" w:rsidTr="007F2D56">
        <w:trPr>
          <w:jc w:val="center"/>
        </w:trPr>
        <w:tc>
          <w:tcPr>
            <w:tcW w:w="1125" w:type="dxa"/>
            <w:shd w:val="clear" w:color="auto" w:fill="D9D9D9" w:themeFill="background1" w:themeFillShade="D9"/>
          </w:tcPr>
          <w:p w:rsidR="001B55D6" w:rsidRPr="00F9733B" w:rsidRDefault="001B55D6" w:rsidP="007F2D56">
            <w:pPr>
              <w:spacing w:line="288" w:lineRule="auto"/>
              <w:jc w:val="center"/>
              <w:rPr>
                <w:rFonts w:ascii="Times New Roman" w:hAnsi="Times New Roman" w:cs="B Nazanin"/>
                <w:sz w:val="24"/>
                <w:szCs w:val="24"/>
                <w:rtl/>
              </w:rPr>
            </w:pPr>
            <w:r>
              <w:rPr>
                <w:rFonts w:ascii="Times New Roman" w:hAnsi="Times New Roman" w:cs="B Nazanin" w:hint="cs"/>
                <w:sz w:val="24"/>
                <w:szCs w:val="24"/>
                <w:rtl/>
              </w:rPr>
              <w:lastRenderedPageBreak/>
              <w:t>تسای و وانگ (2007)</w:t>
            </w:r>
          </w:p>
        </w:tc>
        <w:tc>
          <w:tcPr>
            <w:tcW w:w="2184" w:type="dxa"/>
            <w:shd w:val="clear" w:color="auto" w:fill="D9D9D9" w:themeFill="background1" w:themeFillShade="D9"/>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تاثير اكتساب تكنولوژي خارجي بر عملكرد شركت</w:t>
            </w:r>
          </w:p>
        </w:tc>
        <w:tc>
          <w:tcPr>
            <w:tcW w:w="2889" w:type="dxa"/>
            <w:shd w:val="clear" w:color="auto" w:fill="D9D9D9" w:themeFill="background1" w:themeFillShade="D9"/>
          </w:tcPr>
          <w:p w:rsidR="001B55D6" w:rsidRPr="00F9733B" w:rsidRDefault="001B55D6" w:rsidP="007F2D56">
            <w:pPr>
              <w:spacing w:line="288" w:lineRule="auto"/>
              <w:rPr>
                <w:rFonts w:cs="B Nazanin"/>
                <w:sz w:val="24"/>
                <w:szCs w:val="24"/>
                <w:rtl/>
              </w:rPr>
            </w:pPr>
            <w:r w:rsidRPr="00F9733B">
              <w:rPr>
                <w:rFonts w:cs="B Nazanin" w:hint="cs"/>
                <w:sz w:val="24"/>
                <w:szCs w:val="24"/>
                <w:rtl/>
              </w:rPr>
              <w:t xml:space="preserve">عملکرد شرکت، </w:t>
            </w:r>
            <w:r>
              <w:rPr>
                <w:rFonts w:cs="B Nazanin" w:hint="cs"/>
                <w:sz w:val="24"/>
                <w:szCs w:val="24"/>
                <w:rtl/>
              </w:rPr>
              <w:t>تلاش‌های</w:t>
            </w:r>
            <w:r w:rsidRPr="00F9733B">
              <w:rPr>
                <w:rFonts w:cs="B Nazanin" w:hint="cs"/>
                <w:sz w:val="24"/>
                <w:szCs w:val="24"/>
                <w:rtl/>
              </w:rPr>
              <w:t xml:space="preserve"> تحقیق و توسعه داخلی، اکتساب خارجی</w:t>
            </w:r>
          </w:p>
        </w:tc>
        <w:tc>
          <w:tcPr>
            <w:tcW w:w="1431" w:type="dxa"/>
            <w:gridSpan w:val="2"/>
            <w:shd w:val="clear" w:color="auto" w:fill="D9D9D9" w:themeFill="background1" w:themeFillShade="D9"/>
          </w:tcPr>
          <w:p w:rsidR="001B55D6" w:rsidRPr="00F9733B" w:rsidRDefault="001B55D6" w:rsidP="007F2D56">
            <w:pPr>
              <w:spacing w:line="288" w:lineRule="auto"/>
              <w:rPr>
                <w:rFonts w:cs="B Nazanin"/>
                <w:sz w:val="24"/>
                <w:szCs w:val="24"/>
                <w:rtl/>
              </w:rPr>
            </w:pPr>
            <w:r w:rsidRPr="00F9733B">
              <w:rPr>
                <w:rFonts w:cs="B Nazanin" w:hint="cs"/>
                <w:sz w:val="24"/>
                <w:szCs w:val="24"/>
                <w:rtl/>
              </w:rPr>
              <w:t>روش تجزيه و تحليل حداقل مربعات متغيير مجازي</w:t>
            </w:r>
          </w:p>
        </w:tc>
        <w:tc>
          <w:tcPr>
            <w:tcW w:w="1454" w:type="dxa"/>
            <w:shd w:val="clear" w:color="auto" w:fill="D9D9D9" w:themeFill="background1" w:themeFillShade="D9"/>
          </w:tcPr>
          <w:p w:rsidR="001B55D6" w:rsidRPr="00F9733B" w:rsidRDefault="001B55D6" w:rsidP="007F2D56">
            <w:pPr>
              <w:spacing w:line="288" w:lineRule="auto"/>
              <w:rPr>
                <w:rFonts w:cs="B Nazanin"/>
                <w:sz w:val="24"/>
                <w:szCs w:val="24"/>
                <w:rtl/>
              </w:rPr>
            </w:pPr>
            <w:r w:rsidRPr="00F9733B">
              <w:rPr>
                <w:rFonts w:cs="B Nazanin" w:hint="cs"/>
                <w:sz w:val="24"/>
                <w:szCs w:val="24"/>
                <w:rtl/>
              </w:rPr>
              <w:t>341 شركت توليد كننده لوازم الكتريكي در تايوان</w:t>
            </w:r>
          </w:p>
        </w:tc>
      </w:tr>
      <w:tr w:rsidR="001B55D6" w:rsidRPr="00F9733B" w:rsidTr="007F2D56">
        <w:trPr>
          <w:jc w:val="center"/>
        </w:trPr>
        <w:tc>
          <w:tcPr>
            <w:tcW w:w="1125" w:type="dxa"/>
            <w:shd w:val="clear" w:color="auto" w:fill="FFFFFF" w:themeFill="background1"/>
          </w:tcPr>
          <w:p w:rsidR="001B55D6" w:rsidRPr="00F9733B" w:rsidRDefault="001B55D6" w:rsidP="007F2D56">
            <w:pPr>
              <w:spacing w:line="288" w:lineRule="auto"/>
              <w:jc w:val="center"/>
              <w:rPr>
                <w:rFonts w:ascii="Times New Roman" w:hAnsi="Times New Roman" w:cs="B Nazanin"/>
                <w:sz w:val="24"/>
                <w:szCs w:val="24"/>
                <w:rtl/>
              </w:rPr>
            </w:pPr>
            <w:r>
              <w:rPr>
                <w:rFonts w:ascii="Times New Roman" w:hAnsi="Times New Roman" w:cs="B Nazanin" w:hint="cs"/>
                <w:sz w:val="24"/>
                <w:szCs w:val="24"/>
                <w:rtl/>
              </w:rPr>
              <w:t>شن و همکاران (2011)</w:t>
            </w:r>
          </w:p>
        </w:tc>
        <w:tc>
          <w:tcPr>
            <w:tcW w:w="2184" w:type="dxa"/>
            <w:shd w:val="clear" w:color="auto" w:fill="FFFFFF" w:themeFill="background1"/>
          </w:tcPr>
          <w:p w:rsidR="001B55D6" w:rsidRPr="00F9733B" w:rsidRDefault="001B55D6" w:rsidP="007F2D56">
            <w:pPr>
              <w:spacing w:line="288" w:lineRule="auto"/>
              <w:rPr>
                <w:rFonts w:cs="B Nazanin"/>
                <w:sz w:val="24"/>
                <w:szCs w:val="24"/>
                <w:rtl/>
              </w:rPr>
            </w:pPr>
            <w:r w:rsidRPr="00F9733B">
              <w:rPr>
                <w:rFonts w:cs="B Nazanin" w:hint="cs"/>
                <w:sz w:val="24"/>
                <w:szCs w:val="24"/>
                <w:rtl/>
              </w:rPr>
              <w:t>ارائه مدل مناسب براي انتخاب تكنولوژي ديود ساتع كننده نور ارگانيك (تايوان)</w:t>
            </w:r>
          </w:p>
        </w:tc>
        <w:tc>
          <w:tcPr>
            <w:tcW w:w="2889" w:type="dxa"/>
            <w:shd w:val="clear" w:color="auto" w:fill="FFFFFF" w:themeFill="background1"/>
          </w:tcPr>
          <w:p w:rsidR="001B55D6" w:rsidRPr="00F9733B" w:rsidRDefault="001B55D6" w:rsidP="007F2D56">
            <w:pPr>
              <w:spacing w:line="288" w:lineRule="auto"/>
              <w:rPr>
                <w:rFonts w:cs="B Nazanin"/>
                <w:sz w:val="24"/>
                <w:szCs w:val="24"/>
              </w:rPr>
            </w:pPr>
            <w:r w:rsidRPr="00F9733B">
              <w:rPr>
                <w:rFonts w:cs="B Nazanin" w:hint="cs"/>
                <w:sz w:val="24"/>
                <w:szCs w:val="24"/>
                <w:rtl/>
              </w:rPr>
              <w:t>شایستگی تکنولوژیکی/ اثرات کسب و کار/ پتانسیل توسعه تکنولوژی/ ریسک و انواع تکنولوژی موجود در صنعت مورد نظر</w:t>
            </w:r>
          </w:p>
        </w:tc>
        <w:tc>
          <w:tcPr>
            <w:tcW w:w="1423" w:type="dxa"/>
            <w:shd w:val="clear" w:color="auto" w:fill="FFFFFF" w:themeFill="background1"/>
          </w:tcPr>
          <w:p w:rsidR="001B55D6" w:rsidRPr="00F9733B" w:rsidRDefault="001B55D6" w:rsidP="007F2D56">
            <w:pPr>
              <w:spacing w:line="288" w:lineRule="auto"/>
              <w:rPr>
                <w:rFonts w:ascii="Times New Roman" w:hAnsi="Times New Roman" w:cs="B Nazanin"/>
                <w:sz w:val="24"/>
                <w:szCs w:val="24"/>
              </w:rPr>
            </w:pPr>
            <w:r w:rsidRPr="00F9733B">
              <w:rPr>
                <w:rFonts w:ascii="Times New Roman" w:hAnsi="Times New Roman" w:cs="B Nazanin"/>
                <w:sz w:val="24"/>
                <w:szCs w:val="24"/>
              </w:rPr>
              <w:t>DEMATEL, PCA , ANP</w:t>
            </w:r>
          </w:p>
        </w:tc>
        <w:tc>
          <w:tcPr>
            <w:tcW w:w="1462" w:type="dxa"/>
            <w:gridSpan w:val="2"/>
            <w:shd w:val="clear" w:color="auto" w:fill="FFFFFF" w:themeFill="background1"/>
          </w:tcPr>
          <w:p w:rsidR="001B55D6" w:rsidRPr="00F9733B" w:rsidRDefault="001B55D6" w:rsidP="007F2D56">
            <w:pPr>
              <w:spacing w:line="288" w:lineRule="auto"/>
              <w:rPr>
                <w:rFonts w:cs="B Nazanin"/>
                <w:sz w:val="24"/>
                <w:szCs w:val="24"/>
                <w:rtl/>
              </w:rPr>
            </w:pPr>
            <w:r w:rsidRPr="00F9733B">
              <w:rPr>
                <w:rFonts w:cs="B Nazanin" w:hint="cs"/>
                <w:sz w:val="24"/>
                <w:szCs w:val="24"/>
                <w:rtl/>
              </w:rPr>
              <w:t xml:space="preserve">متخصصين آشنا به تحقيق و توسعه و تكنولوژي صنعت مورد نظر </w:t>
            </w:r>
          </w:p>
        </w:tc>
      </w:tr>
      <w:tr w:rsidR="001B55D6" w:rsidRPr="00F9733B" w:rsidTr="007F2D56">
        <w:trPr>
          <w:jc w:val="center"/>
        </w:trPr>
        <w:tc>
          <w:tcPr>
            <w:tcW w:w="1125" w:type="dxa"/>
            <w:shd w:val="clear" w:color="auto" w:fill="D9D9D9" w:themeFill="background1" w:themeFillShade="D9"/>
          </w:tcPr>
          <w:p w:rsidR="001B55D6" w:rsidRPr="00F9733B" w:rsidRDefault="001B55D6" w:rsidP="007F2D56">
            <w:pPr>
              <w:spacing w:line="288" w:lineRule="auto"/>
              <w:jc w:val="center"/>
              <w:rPr>
                <w:rFonts w:ascii="Times New Roman" w:hAnsi="Times New Roman" w:cs="B Nazanin"/>
                <w:sz w:val="24"/>
                <w:szCs w:val="24"/>
                <w:rtl/>
              </w:rPr>
            </w:pPr>
            <w:r>
              <w:rPr>
                <w:rFonts w:ascii="Times New Roman" w:hAnsi="Times New Roman" w:cs="B Nazanin" w:hint="cs"/>
                <w:sz w:val="24"/>
                <w:szCs w:val="24"/>
                <w:rtl/>
              </w:rPr>
              <w:t>چو و یو (2000)</w:t>
            </w:r>
          </w:p>
        </w:tc>
        <w:tc>
          <w:tcPr>
            <w:tcW w:w="2184" w:type="dxa"/>
            <w:shd w:val="clear" w:color="auto" w:fill="D9D9D9" w:themeFill="background1" w:themeFillShade="D9"/>
          </w:tcPr>
          <w:p w:rsidR="001B55D6" w:rsidRPr="00F9733B" w:rsidRDefault="001B55D6" w:rsidP="007F2D56">
            <w:pPr>
              <w:spacing w:line="288" w:lineRule="auto"/>
              <w:rPr>
                <w:rFonts w:cs="B Nazanin"/>
                <w:sz w:val="24"/>
                <w:szCs w:val="24"/>
                <w:rtl/>
              </w:rPr>
            </w:pPr>
            <w:r w:rsidRPr="00F9733B">
              <w:rPr>
                <w:rFonts w:cs="B Nazanin" w:hint="cs"/>
                <w:sz w:val="24"/>
                <w:szCs w:val="24"/>
                <w:rtl/>
              </w:rPr>
              <w:t>شناسايي عوامل موثر و اثراتشان در انتخاب روش اكتساب تكنولوژي</w:t>
            </w:r>
          </w:p>
        </w:tc>
        <w:tc>
          <w:tcPr>
            <w:tcW w:w="2889" w:type="dxa"/>
            <w:shd w:val="clear" w:color="auto" w:fill="D9D9D9" w:themeFill="background1" w:themeFillShade="D9"/>
          </w:tcPr>
          <w:p w:rsidR="001B55D6" w:rsidRPr="00F9733B" w:rsidRDefault="001B55D6" w:rsidP="007F2D56">
            <w:pPr>
              <w:spacing w:line="288" w:lineRule="auto"/>
              <w:jc w:val="center"/>
              <w:rPr>
                <w:rFonts w:cs="B Nazanin"/>
                <w:sz w:val="24"/>
                <w:szCs w:val="24"/>
              </w:rPr>
            </w:pPr>
            <w:r w:rsidRPr="00F9733B">
              <w:rPr>
                <w:rFonts w:cs="B Nazanin" w:hint="cs"/>
                <w:sz w:val="24"/>
                <w:szCs w:val="24"/>
                <w:rtl/>
              </w:rPr>
              <w:t>تحقیق و توسعه داخلی/ تحقیق و توسعه مشارکتی/ خرید تکنولوژی/ عوامل درون سازمانی، خارجی و عوامل مرتبط و خاص تکنولوژی</w:t>
            </w:r>
          </w:p>
        </w:tc>
        <w:tc>
          <w:tcPr>
            <w:tcW w:w="1423" w:type="dxa"/>
            <w:shd w:val="clear" w:color="auto" w:fill="D9D9D9" w:themeFill="background1" w:themeFillShade="D9"/>
          </w:tcPr>
          <w:p w:rsidR="001B55D6" w:rsidRPr="00F9733B" w:rsidRDefault="001B55D6" w:rsidP="007F2D56">
            <w:pPr>
              <w:spacing w:line="288" w:lineRule="auto"/>
              <w:jc w:val="center"/>
              <w:rPr>
                <w:rFonts w:cs="B Nazanin"/>
                <w:sz w:val="24"/>
                <w:szCs w:val="24"/>
              </w:rPr>
            </w:pPr>
            <w:r w:rsidRPr="00F9733B">
              <w:rPr>
                <w:rFonts w:ascii="Times New Roman" w:hAnsi="Times New Roman" w:cs="B Nazanin"/>
                <w:sz w:val="24"/>
                <w:szCs w:val="24"/>
              </w:rPr>
              <w:t>ANOVA MANOVA</w:t>
            </w:r>
          </w:p>
        </w:tc>
        <w:tc>
          <w:tcPr>
            <w:tcW w:w="1462" w:type="dxa"/>
            <w:gridSpan w:val="2"/>
            <w:shd w:val="clear" w:color="auto" w:fill="D9D9D9" w:themeFill="background1" w:themeFillShade="D9"/>
          </w:tcPr>
          <w:p w:rsidR="001B55D6" w:rsidRPr="00F9733B" w:rsidRDefault="001B55D6" w:rsidP="007F2D56">
            <w:pPr>
              <w:spacing w:line="288" w:lineRule="auto"/>
              <w:rPr>
                <w:rFonts w:cs="B Nazanin"/>
                <w:sz w:val="24"/>
                <w:szCs w:val="24"/>
                <w:rtl/>
              </w:rPr>
            </w:pPr>
            <w:r>
              <w:rPr>
                <w:rFonts w:cs="B Nazanin" w:hint="cs"/>
                <w:sz w:val="24"/>
                <w:szCs w:val="24"/>
                <w:rtl/>
              </w:rPr>
              <w:t>شرکت‌های</w:t>
            </w:r>
            <w:r w:rsidRPr="00F9733B">
              <w:rPr>
                <w:rFonts w:cs="B Nazanin" w:hint="cs"/>
                <w:sz w:val="24"/>
                <w:szCs w:val="24"/>
                <w:rtl/>
              </w:rPr>
              <w:t xml:space="preserve"> کوچک و متوسط صنعت مخابرات کره</w:t>
            </w:r>
          </w:p>
        </w:tc>
      </w:tr>
      <w:tr w:rsidR="001B55D6" w:rsidRPr="00F9733B" w:rsidTr="007F2D56">
        <w:trPr>
          <w:jc w:val="center"/>
        </w:trPr>
        <w:tc>
          <w:tcPr>
            <w:tcW w:w="1125" w:type="dxa"/>
            <w:shd w:val="clear" w:color="auto" w:fill="FFFFFF" w:themeFill="background1"/>
          </w:tcPr>
          <w:p w:rsidR="001B55D6" w:rsidRPr="00F9733B" w:rsidRDefault="001B55D6" w:rsidP="007F2D56">
            <w:pPr>
              <w:spacing w:line="288" w:lineRule="auto"/>
              <w:jc w:val="center"/>
              <w:rPr>
                <w:rFonts w:ascii="Times New Roman" w:hAnsi="Times New Roman" w:cs="B Nazanin"/>
                <w:sz w:val="24"/>
                <w:szCs w:val="24"/>
                <w:rtl/>
              </w:rPr>
            </w:pPr>
            <w:r>
              <w:rPr>
                <w:rFonts w:ascii="Times New Roman" w:hAnsi="Times New Roman" w:cs="B Nazanin" w:hint="cs"/>
                <w:sz w:val="24"/>
                <w:szCs w:val="24"/>
                <w:rtl/>
              </w:rPr>
              <w:t>پارک . قائو (2011)</w:t>
            </w:r>
          </w:p>
        </w:tc>
        <w:tc>
          <w:tcPr>
            <w:tcW w:w="2184" w:type="dxa"/>
            <w:shd w:val="clear" w:color="auto" w:fill="FFFFFF" w:themeFill="background1"/>
          </w:tcPr>
          <w:p w:rsidR="001B55D6" w:rsidRPr="00F9733B" w:rsidRDefault="001B55D6" w:rsidP="007F2D56">
            <w:pPr>
              <w:spacing w:line="288" w:lineRule="auto"/>
              <w:rPr>
                <w:rFonts w:cs="B Nazanin"/>
                <w:sz w:val="24"/>
                <w:szCs w:val="24"/>
                <w:rtl/>
              </w:rPr>
            </w:pPr>
            <w:r w:rsidRPr="00F9733B">
              <w:rPr>
                <w:rFonts w:cs="B Nazanin" w:hint="cs"/>
                <w:sz w:val="24"/>
                <w:szCs w:val="24"/>
                <w:rtl/>
              </w:rPr>
              <w:t xml:space="preserve">شناسايي عوامل موثر و ميزان مشاركت شركتهاي خارجي در اكتساب </w:t>
            </w:r>
            <w:r>
              <w:rPr>
                <w:rFonts w:cs="B Nazanin" w:hint="cs"/>
                <w:sz w:val="24"/>
                <w:szCs w:val="24"/>
                <w:rtl/>
              </w:rPr>
              <w:t>توانایی‌های</w:t>
            </w:r>
            <w:r w:rsidRPr="00F9733B">
              <w:rPr>
                <w:rFonts w:cs="B Nazanin" w:hint="cs"/>
                <w:sz w:val="24"/>
                <w:szCs w:val="24"/>
                <w:rtl/>
              </w:rPr>
              <w:t xml:space="preserve"> تكنولوژيكي از </w:t>
            </w:r>
            <w:r>
              <w:rPr>
                <w:rFonts w:cs="B Nazanin" w:hint="cs"/>
                <w:sz w:val="24"/>
                <w:szCs w:val="24"/>
                <w:rtl/>
              </w:rPr>
              <w:t>آن‌ها</w:t>
            </w:r>
            <w:r w:rsidRPr="00F9733B">
              <w:rPr>
                <w:rFonts w:cs="B Nazanin" w:hint="cs"/>
                <w:sz w:val="24"/>
                <w:szCs w:val="24"/>
                <w:rtl/>
              </w:rPr>
              <w:t xml:space="preserve"> توسط شركتهاي كوچك و متوسط محلي هنگام اكتساب تكنولوژي</w:t>
            </w:r>
          </w:p>
        </w:tc>
        <w:tc>
          <w:tcPr>
            <w:tcW w:w="2889" w:type="dxa"/>
            <w:shd w:val="clear" w:color="auto" w:fill="FFFFFF" w:themeFill="background1"/>
          </w:tcPr>
          <w:p w:rsidR="001B55D6" w:rsidRPr="00F9733B" w:rsidRDefault="001B55D6" w:rsidP="007F2D56">
            <w:pPr>
              <w:spacing w:line="288" w:lineRule="auto"/>
              <w:rPr>
                <w:rFonts w:cs="B Nazanin"/>
                <w:sz w:val="24"/>
                <w:szCs w:val="24"/>
                <w:rtl/>
              </w:rPr>
            </w:pPr>
            <w:r w:rsidRPr="00F9733B">
              <w:rPr>
                <w:rFonts w:cs="B Nazanin" w:hint="cs"/>
                <w:sz w:val="24"/>
                <w:szCs w:val="24"/>
                <w:rtl/>
              </w:rPr>
              <w:t xml:space="preserve">منابع خاص شرکت در اکتساب دانش/ اعتماد و سازگاری سازمانی/ پشتیبانی مشارکتی توسط انتقال دهنده دانش/ قابلیت تکنولوژیکی آموخته از </w:t>
            </w:r>
            <w:r>
              <w:rPr>
                <w:rFonts w:cs="B Nazanin" w:hint="cs"/>
                <w:sz w:val="24"/>
                <w:szCs w:val="24"/>
                <w:rtl/>
              </w:rPr>
              <w:t>شرکت‌های</w:t>
            </w:r>
            <w:r w:rsidRPr="00F9733B">
              <w:rPr>
                <w:rFonts w:cs="B Nazanin" w:hint="cs"/>
                <w:sz w:val="24"/>
                <w:szCs w:val="24"/>
                <w:rtl/>
              </w:rPr>
              <w:t xml:space="preserve"> خارجی</w:t>
            </w:r>
          </w:p>
        </w:tc>
        <w:tc>
          <w:tcPr>
            <w:tcW w:w="1423" w:type="dxa"/>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پرسشنامه طيف ليكرت و تحليل چند عاملي</w:t>
            </w:r>
          </w:p>
        </w:tc>
        <w:tc>
          <w:tcPr>
            <w:tcW w:w="1462" w:type="dxa"/>
            <w:gridSpan w:val="2"/>
            <w:shd w:val="clear" w:color="auto" w:fill="FFFFFF" w:themeFill="background1"/>
          </w:tcPr>
          <w:p w:rsidR="001B55D6" w:rsidRPr="00F9733B" w:rsidRDefault="001B55D6" w:rsidP="007F2D56">
            <w:pPr>
              <w:spacing w:line="288" w:lineRule="auto"/>
              <w:rPr>
                <w:rFonts w:cs="B Nazanin"/>
                <w:sz w:val="24"/>
                <w:szCs w:val="24"/>
                <w:rtl/>
              </w:rPr>
            </w:pPr>
            <w:r w:rsidRPr="00F9733B">
              <w:rPr>
                <w:rFonts w:cs="B Nazanin" w:hint="cs"/>
                <w:sz w:val="24"/>
                <w:szCs w:val="24"/>
                <w:rtl/>
              </w:rPr>
              <w:t xml:space="preserve">شركتهاي كره اي مشاركت كننده در سرمايه گذاري مستقيم خارجي كه شركاي تجاري </w:t>
            </w:r>
            <w:r>
              <w:rPr>
                <w:rFonts w:cs="B Nazanin" w:hint="cs"/>
                <w:sz w:val="24"/>
                <w:szCs w:val="24"/>
                <w:rtl/>
              </w:rPr>
              <w:t>آن‌ها</w:t>
            </w:r>
            <w:r w:rsidRPr="00F9733B">
              <w:rPr>
                <w:rFonts w:cs="B Nazanin" w:hint="cs"/>
                <w:sz w:val="24"/>
                <w:szCs w:val="24"/>
                <w:rtl/>
              </w:rPr>
              <w:t xml:space="preserve"> شركتهاي اروپايي، آمريكايي و ژاپني </w:t>
            </w:r>
            <w:r>
              <w:rPr>
                <w:rFonts w:cs="B Nazanin" w:hint="cs"/>
                <w:sz w:val="24"/>
                <w:szCs w:val="24"/>
                <w:rtl/>
              </w:rPr>
              <w:t>بوده‌اند</w:t>
            </w:r>
          </w:p>
        </w:tc>
      </w:tr>
      <w:tr w:rsidR="001B55D6" w:rsidRPr="00F9733B" w:rsidTr="007F2D56">
        <w:trPr>
          <w:jc w:val="center"/>
        </w:trPr>
        <w:tc>
          <w:tcPr>
            <w:tcW w:w="1125" w:type="dxa"/>
            <w:shd w:val="clear" w:color="auto" w:fill="D9D9D9" w:themeFill="background1" w:themeFillShade="D9"/>
          </w:tcPr>
          <w:p w:rsidR="001B55D6" w:rsidRPr="00F9733B" w:rsidRDefault="001B55D6" w:rsidP="007F2D56">
            <w:pPr>
              <w:spacing w:line="288" w:lineRule="auto"/>
              <w:jc w:val="center"/>
              <w:rPr>
                <w:rFonts w:ascii="Times New Roman" w:hAnsi="Times New Roman" w:cs="B Nazanin"/>
                <w:sz w:val="24"/>
                <w:szCs w:val="24"/>
                <w:rtl/>
              </w:rPr>
            </w:pPr>
            <w:r>
              <w:rPr>
                <w:rFonts w:ascii="Times New Roman" w:hAnsi="Times New Roman" w:cs="B Nazanin" w:hint="cs"/>
                <w:sz w:val="24"/>
                <w:szCs w:val="24"/>
                <w:rtl/>
              </w:rPr>
              <w:t>لی و همکاران (2010)</w:t>
            </w:r>
          </w:p>
        </w:tc>
        <w:tc>
          <w:tcPr>
            <w:tcW w:w="2184" w:type="dxa"/>
            <w:shd w:val="clear" w:color="auto" w:fill="D9D9D9" w:themeFill="background1" w:themeFillShade="D9"/>
          </w:tcPr>
          <w:p w:rsidR="001B55D6" w:rsidRPr="00F9733B" w:rsidRDefault="001B55D6" w:rsidP="007F2D56">
            <w:pPr>
              <w:spacing w:line="288" w:lineRule="auto"/>
              <w:rPr>
                <w:rFonts w:cs="B Nazanin"/>
                <w:sz w:val="24"/>
                <w:szCs w:val="24"/>
                <w:rtl/>
              </w:rPr>
            </w:pPr>
            <w:r w:rsidRPr="00F9733B">
              <w:rPr>
                <w:rFonts w:cs="B Nazanin" w:hint="cs"/>
                <w:sz w:val="24"/>
                <w:szCs w:val="24"/>
                <w:rtl/>
              </w:rPr>
              <w:t>بررسي امكان بكارگيري يك چارچوب جامع براي ارزيابي و انتخاب تجهيزات مدرن در انتقال تكنولوژي</w:t>
            </w:r>
          </w:p>
        </w:tc>
        <w:tc>
          <w:tcPr>
            <w:tcW w:w="2889" w:type="dxa"/>
            <w:shd w:val="clear" w:color="auto" w:fill="D9D9D9" w:themeFill="background1" w:themeFillShade="D9"/>
          </w:tcPr>
          <w:p w:rsidR="001B55D6" w:rsidRPr="00F9733B" w:rsidRDefault="001B55D6" w:rsidP="007F2D56">
            <w:pPr>
              <w:spacing w:line="288" w:lineRule="auto"/>
              <w:rPr>
                <w:rFonts w:cs="B Nazanin"/>
                <w:sz w:val="24"/>
                <w:szCs w:val="24"/>
                <w:rtl/>
              </w:rPr>
            </w:pPr>
            <w:r w:rsidRPr="00F9733B">
              <w:rPr>
                <w:rFonts w:cs="B Nazanin" w:hint="cs"/>
                <w:sz w:val="24"/>
                <w:szCs w:val="24"/>
                <w:rtl/>
              </w:rPr>
              <w:t>مدیریت و اجرا، کیفیت تجهیزات، تکنولوژی تولید، سطح خدمات و هزینه/ دو شرکت تامین کننده تکنولوژی مورد نظر</w:t>
            </w:r>
          </w:p>
        </w:tc>
        <w:tc>
          <w:tcPr>
            <w:tcW w:w="1423" w:type="dxa"/>
            <w:shd w:val="clear" w:color="auto" w:fill="D9D9D9" w:themeFill="background1" w:themeFillShade="D9"/>
          </w:tcPr>
          <w:p w:rsidR="001B55D6" w:rsidRPr="00F9733B" w:rsidRDefault="001B55D6" w:rsidP="007F2D56">
            <w:pPr>
              <w:spacing w:line="288" w:lineRule="auto"/>
              <w:rPr>
                <w:rFonts w:cs="B Nazanin"/>
                <w:sz w:val="24"/>
                <w:szCs w:val="24"/>
                <w:rtl/>
              </w:rPr>
            </w:pPr>
            <w:r w:rsidRPr="00F9733B">
              <w:rPr>
                <w:rFonts w:cs="B Nazanin" w:hint="cs"/>
                <w:sz w:val="24"/>
                <w:szCs w:val="24"/>
                <w:rtl/>
              </w:rPr>
              <w:t xml:space="preserve">دلفي فازي/ مدل يابي ساختاري تفسيري / </w:t>
            </w:r>
            <w:r w:rsidRPr="00F9733B">
              <w:rPr>
                <w:rFonts w:ascii="Times New Roman" w:hAnsi="Times New Roman" w:cs="B Nazanin"/>
                <w:sz w:val="24"/>
                <w:szCs w:val="24"/>
              </w:rPr>
              <w:t>ANP</w:t>
            </w:r>
            <w:r w:rsidRPr="00F9733B">
              <w:rPr>
                <w:rFonts w:cs="B Nazanin" w:hint="cs"/>
                <w:sz w:val="24"/>
                <w:szCs w:val="24"/>
                <w:rtl/>
              </w:rPr>
              <w:t xml:space="preserve"> فازي</w:t>
            </w:r>
          </w:p>
        </w:tc>
        <w:tc>
          <w:tcPr>
            <w:tcW w:w="1462" w:type="dxa"/>
            <w:gridSpan w:val="2"/>
            <w:shd w:val="clear" w:color="auto" w:fill="D9D9D9" w:themeFill="background1" w:themeFillShade="D9"/>
          </w:tcPr>
          <w:p w:rsidR="001B55D6" w:rsidRPr="00F9733B" w:rsidRDefault="001B55D6" w:rsidP="007F2D56">
            <w:pPr>
              <w:spacing w:line="288" w:lineRule="auto"/>
              <w:rPr>
                <w:rFonts w:cs="B Nazanin"/>
                <w:sz w:val="24"/>
                <w:szCs w:val="24"/>
                <w:rtl/>
              </w:rPr>
            </w:pPr>
            <w:r w:rsidRPr="00F9733B">
              <w:rPr>
                <w:rFonts w:cs="B Nazanin" w:hint="cs"/>
                <w:sz w:val="24"/>
                <w:szCs w:val="24"/>
                <w:rtl/>
              </w:rPr>
              <w:t xml:space="preserve">مطالعه موردي در صنعت </w:t>
            </w:r>
            <w:r w:rsidRPr="00F9733B">
              <w:rPr>
                <w:rFonts w:cs="B Nazanin"/>
                <w:sz w:val="24"/>
                <w:szCs w:val="24"/>
              </w:rPr>
              <w:t xml:space="preserve">  </w:t>
            </w:r>
            <w:r w:rsidRPr="00F9733B">
              <w:rPr>
                <w:rFonts w:ascii="Times New Roman" w:hAnsi="Times New Roman" w:cs="B Nazanin"/>
                <w:sz w:val="24"/>
                <w:szCs w:val="24"/>
              </w:rPr>
              <w:t>TFT – LCD</w:t>
            </w:r>
            <w:r w:rsidRPr="00F9733B">
              <w:rPr>
                <w:rFonts w:cs="B Nazanin"/>
                <w:sz w:val="24"/>
                <w:szCs w:val="24"/>
              </w:rPr>
              <w:t xml:space="preserve"> </w:t>
            </w:r>
            <w:r w:rsidRPr="00F9733B">
              <w:rPr>
                <w:rFonts w:cs="B Nazanin" w:hint="cs"/>
                <w:sz w:val="24"/>
                <w:szCs w:val="24"/>
                <w:rtl/>
              </w:rPr>
              <w:t xml:space="preserve">( خبرگان اين </w:t>
            </w:r>
            <w:r w:rsidRPr="00F9733B">
              <w:rPr>
                <w:rFonts w:cs="B Nazanin" w:hint="cs"/>
                <w:sz w:val="24"/>
                <w:szCs w:val="24"/>
                <w:rtl/>
              </w:rPr>
              <w:lastRenderedPageBreak/>
              <w:t>صنعت)</w:t>
            </w:r>
          </w:p>
        </w:tc>
      </w:tr>
      <w:tr w:rsidR="001B55D6" w:rsidRPr="00F9733B" w:rsidTr="007F2D56">
        <w:trPr>
          <w:jc w:val="center"/>
        </w:trPr>
        <w:tc>
          <w:tcPr>
            <w:tcW w:w="1125" w:type="dxa"/>
            <w:shd w:val="clear" w:color="auto" w:fill="FFFFFF" w:themeFill="background1"/>
          </w:tcPr>
          <w:p w:rsidR="001B55D6" w:rsidRPr="00F9733B" w:rsidRDefault="001B55D6" w:rsidP="007F2D56">
            <w:pPr>
              <w:spacing w:line="288" w:lineRule="auto"/>
              <w:jc w:val="center"/>
              <w:rPr>
                <w:rFonts w:ascii="Times New Roman" w:hAnsi="Times New Roman" w:cs="B Nazanin"/>
                <w:sz w:val="24"/>
                <w:szCs w:val="24"/>
                <w:rtl/>
              </w:rPr>
            </w:pPr>
            <w:r>
              <w:rPr>
                <w:rFonts w:ascii="Times New Roman" w:hAnsi="Times New Roman" w:cs="B Nazanin" w:hint="cs"/>
                <w:sz w:val="24"/>
                <w:szCs w:val="24"/>
                <w:rtl/>
              </w:rPr>
              <w:lastRenderedPageBreak/>
              <w:t>همرت (2004)</w:t>
            </w:r>
          </w:p>
        </w:tc>
        <w:tc>
          <w:tcPr>
            <w:tcW w:w="2184" w:type="dxa"/>
            <w:shd w:val="clear" w:color="auto" w:fill="FFFFFF" w:themeFill="background1"/>
          </w:tcPr>
          <w:p w:rsidR="001B55D6" w:rsidRPr="00F9733B" w:rsidRDefault="001B55D6" w:rsidP="007F2D56">
            <w:pPr>
              <w:spacing w:line="288" w:lineRule="auto"/>
              <w:rPr>
                <w:rFonts w:cs="B Nazanin"/>
                <w:sz w:val="24"/>
                <w:szCs w:val="24"/>
                <w:rtl/>
              </w:rPr>
            </w:pPr>
            <w:r w:rsidRPr="00F9733B">
              <w:rPr>
                <w:rFonts w:cs="B Nazanin" w:hint="cs"/>
                <w:sz w:val="24"/>
                <w:szCs w:val="24"/>
                <w:rtl/>
              </w:rPr>
              <w:t xml:space="preserve">تعيين </w:t>
            </w:r>
            <w:r>
              <w:rPr>
                <w:rFonts w:cs="B Nazanin" w:hint="cs"/>
                <w:sz w:val="24"/>
                <w:szCs w:val="24"/>
                <w:rtl/>
              </w:rPr>
              <w:t>تفاوت‌های</w:t>
            </w:r>
            <w:r w:rsidRPr="00F9733B">
              <w:rPr>
                <w:rFonts w:cs="B Nazanin" w:hint="cs"/>
                <w:sz w:val="24"/>
                <w:szCs w:val="24"/>
                <w:rtl/>
              </w:rPr>
              <w:t xml:space="preserve"> عمومي در ميزان اهميت نسبي فاكتورهاي متفاوت نهادي بر عملكرد اكتساب تكنولوژي </w:t>
            </w:r>
            <w:r>
              <w:rPr>
                <w:rFonts w:cs="B Nazanin" w:hint="cs"/>
                <w:sz w:val="24"/>
                <w:szCs w:val="24"/>
                <w:rtl/>
              </w:rPr>
              <w:t>شرکت‌ها</w:t>
            </w:r>
            <w:r w:rsidRPr="00F9733B">
              <w:rPr>
                <w:rFonts w:cs="B Nazanin" w:hint="cs"/>
                <w:sz w:val="24"/>
                <w:szCs w:val="24"/>
                <w:rtl/>
              </w:rPr>
              <w:t xml:space="preserve"> و كشورهاي مختلف</w:t>
            </w:r>
          </w:p>
        </w:tc>
        <w:tc>
          <w:tcPr>
            <w:tcW w:w="2889" w:type="dxa"/>
            <w:shd w:val="clear" w:color="auto" w:fill="FFFFFF" w:themeFill="background1"/>
          </w:tcPr>
          <w:p w:rsidR="001B55D6" w:rsidRPr="00F9733B" w:rsidRDefault="001B55D6" w:rsidP="007F2D56">
            <w:pPr>
              <w:spacing w:line="288" w:lineRule="auto"/>
              <w:rPr>
                <w:rFonts w:cs="B Nazanin"/>
                <w:sz w:val="24"/>
                <w:szCs w:val="24"/>
                <w:rtl/>
              </w:rPr>
            </w:pPr>
            <w:r w:rsidRPr="00F9733B">
              <w:rPr>
                <w:rFonts w:cs="B Nazanin" w:hint="cs"/>
                <w:sz w:val="24"/>
                <w:szCs w:val="24"/>
                <w:rtl/>
              </w:rPr>
              <w:t>پس زمینه و سطح تکنولوژی شرکت/ عملکرد اکتساب تکنولوژی</w:t>
            </w:r>
          </w:p>
        </w:tc>
        <w:tc>
          <w:tcPr>
            <w:tcW w:w="1423" w:type="dxa"/>
            <w:shd w:val="clear" w:color="auto" w:fill="FFFFFF" w:themeFill="background1"/>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رگرسيون خطي و تحليل عاملي</w:t>
            </w:r>
          </w:p>
        </w:tc>
        <w:tc>
          <w:tcPr>
            <w:tcW w:w="1462" w:type="dxa"/>
            <w:gridSpan w:val="2"/>
            <w:shd w:val="clear" w:color="auto" w:fill="FFFFFF" w:themeFill="background1"/>
          </w:tcPr>
          <w:p w:rsidR="001B55D6" w:rsidRPr="00F9733B" w:rsidRDefault="001B55D6" w:rsidP="007F2D56">
            <w:pPr>
              <w:spacing w:line="288" w:lineRule="auto"/>
              <w:rPr>
                <w:rFonts w:cs="B Nazanin"/>
                <w:sz w:val="24"/>
                <w:szCs w:val="24"/>
                <w:rtl/>
              </w:rPr>
            </w:pPr>
            <w:r w:rsidRPr="00F9733B">
              <w:rPr>
                <w:rFonts w:cs="B Nazanin" w:hint="cs"/>
                <w:sz w:val="24"/>
                <w:szCs w:val="24"/>
                <w:rtl/>
              </w:rPr>
              <w:t xml:space="preserve">كشور ژاپن و آلمان و دو صنعت داروسازي و نيمه </w:t>
            </w:r>
            <w:r>
              <w:rPr>
                <w:rFonts w:cs="B Nazanin" w:hint="cs"/>
                <w:sz w:val="24"/>
                <w:szCs w:val="24"/>
                <w:rtl/>
              </w:rPr>
              <w:t>هادی‌ها</w:t>
            </w:r>
          </w:p>
        </w:tc>
      </w:tr>
    </w:tbl>
    <w:p w:rsidR="001B55D6" w:rsidRPr="00F9733B" w:rsidRDefault="001B55D6" w:rsidP="001B55D6">
      <w:pPr>
        <w:spacing w:after="0" w:line="288" w:lineRule="auto"/>
        <w:jc w:val="both"/>
        <w:rPr>
          <w:rFonts w:cs="B Nazanin"/>
          <w:sz w:val="28"/>
          <w:szCs w:val="28"/>
        </w:rPr>
      </w:pP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در اين رابطه در داخل كشور تحت اين عنوان تحقيقي صورت نگرفته است و ليكن در خصوص انتقال تكنولوژي و نيز تكنيك </w:t>
      </w:r>
      <w:r w:rsidRPr="00F9733B">
        <w:rPr>
          <w:rFonts w:ascii="Times New Roman" w:hAnsi="Times New Roman" w:cs="B Nazanin"/>
          <w:sz w:val="28"/>
          <w:szCs w:val="28"/>
        </w:rPr>
        <w:t>ANP</w:t>
      </w:r>
      <w:r w:rsidRPr="00F9733B">
        <w:rPr>
          <w:rFonts w:ascii="Times New Roman" w:hAnsi="Times New Roman" w:cs="B Nazanin"/>
          <w:sz w:val="28"/>
          <w:szCs w:val="28"/>
          <w:rtl/>
        </w:rPr>
        <w:t xml:space="preserve"> </w:t>
      </w:r>
      <w:r w:rsidRPr="00F9733B">
        <w:rPr>
          <w:rFonts w:cs="B Nazanin" w:hint="cs"/>
          <w:sz w:val="28"/>
          <w:szCs w:val="28"/>
          <w:rtl/>
        </w:rPr>
        <w:t xml:space="preserve">و </w:t>
      </w:r>
      <w:r>
        <w:rPr>
          <w:rFonts w:cs="B Nazanin" w:hint="cs"/>
          <w:sz w:val="28"/>
          <w:szCs w:val="28"/>
          <w:rtl/>
        </w:rPr>
        <w:t>موضوع‌های</w:t>
      </w:r>
      <w:r w:rsidRPr="00F9733B">
        <w:rPr>
          <w:rFonts w:cs="B Nazanin" w:hint="cs"/>
          <w:sz w:val="28"/>
          <w:szCs w:val="28"/>
          <w:rtl/>
        </w:rPr>
        <w:t xml:space="preserve"> مرتبط پايان </w:t>
      </w:r>
      <w:r>
        <w:rPr>
          <w:rFonts w:cs="B Nazanin" w:hint="cs"/>
          <w:sz w:val="28"/>
          <w:szCs w:val="28"/>
          <w:rtl/>
        </w:rPr>
        <w:t>نامه‌هایی</w:t>
      </w:r>
      <w:r w:rsidRPr="00F9733B">
        <w:rPr>
          <w:rFonts w:cs="B Nazanin" w:hint="cs"/>
          <w:sz w:val="28"/>
          <w:szCs w:val="28"/>
          <w:rtl/>
        </w:rPr>
        <w:t xml:space="preserve"> در كشور انجام شده است كه به بررسي چندين مورد از </w:t>
      </w:r>
      <w:r>
        <w:rPr>
          <w:rFonts w:cs="B Nazanin" w:hint="cs"/>
          <w:sz w:val="28"/>
          <w:szCs w:val="28"/>
          <w:rtl/>
        </w:rPr>
        <w:t>آن‌ها</w:t>
      </w:r>
      <w:r w:rsidRPr="00F9733B">
        <w:rPr>
          <w:rFonts w:cs="B Nazanin" w:hint="cs"/>
          <w:sz w:val="28"/>
          <w:szCs w:val="28"/>
          <w:rtl/>
        </w:rPr>
        <w:t xml:space="preserve"> با توجه به دسترس بودن و </w:t>
      </w:r>
      <w:r>
        <w:rPr>
          <w:rFonts w:cs="B Nazanin" w:hint="cs"/>
          <w:sz w:val="28"/>
          <w:szCs w:val="28"/>
          <w:rtl/>
        </w:rPr>
        <w:t>مرتبط‌تر</w:t>
      </w:r>
      <w:r w:rsidRPr="00F9733B">
        <w:rPr>
          <w:rFonts w:cs="B Nazanin" w:hint="cs"/>
          <w:sz w:val="28"/>
          <w:szCs w:val="28"/>
          <w:rtl/>
        </w:rPr>
        <w:t xml:space="preserve"> بودن موضوع </w:t>
      </w:r>
      <w:r>
        <w:rPr>
          <w:rFonts w:cs="B Nazanin" w:hint="cs"/>
          <w:sz w:val="28"/>
          <w:szCs w:val="28"/>
          <w:rtl/>
        </w:rPr>
        <w:t>می‌پردازیم</w:t>
      </w:r>
      <w:r w:rsidRPr="00F9733B">
        <w:rPr>
          <w:rFonts w:cs="B Nazanin" w:hint="cs"/>
          <w:sz w:val="28"/>
          <w:szCs w:val="28"/>
          <w:rtl/>
        </w:rPr>
        <w:t>:</w:t>
      </w:r>
    </w:p>
    <w:p w:rsidR="001B55D6" w:rsidRPr="00F9733B" w:rsidRDefault="001B55D6" w:rsidP="001B55D6">
      <w:pPr>
        <w:numPr>
          <w:ilvl w:val="0"/>
          <w:numId w:val="12"/>
        </w:numPr>
        <w:spacing w:after="0" w:line="288" w:lineRule="auto"/>
        <w:jc w:val="both"/>
        <w:rPr>
          <w:rFonts w:cs="B Nazanin"/>
          <w:sz w:val="28"/>
          <w:szCs w:val="28"/>
        </w:rPr>
      </w:pPr>
      <w:r w:rsidRPr="00F9733B">
        <w:rPr>
          <w:rFonts w:cs="B Nazanin" w:hint="cs"/>
          <w:sz w:val="28"/>
          <w:szCs w:val="28"/>
          <w:rtl/>
        </w:rPr>
        <w:t xml:space="preserve">نامدار زنگنه (1387)، عوامل مهم در جذب و توسعه موفق تكنولوژي را در گروهي از بنگاه هاي ايراني كه داراي ماهيت تكنولوژي مشابه </w:t>
      </w:r>
      <w:r>
        <w:rPr>
          <w:rFonts w:cs="B Nazanin" w:hint="cs"/>
          <w:sz w:val="28"/>
          <w:szCs w:val="28"/>
          <w:rtl/>
        </w:rPr>
        <w:t>می‌باشند</w:t>
      </w:r>
      <w:r w:rsidRPr="00F9733B">
        <w:rPr>
          <w:rFonts w:cs="B Nazanin" w:hint="cs"/>
          <w:sz w:val="28"/>
          <w:szCs w:val="28"/>
          <w:rtl/>
        </w:rPr>
        <w:t xml:space="preserve">، شناسايي كرده و اهميت اين عوامل را بر موفقيت پروژه هاي انتقال تكنولوژي محاسبه كرده است. در اين تحقيق پس از استخراج عوامل مهم از ادبيات موضوع و استخراج مدل مفهومي اوليه، مصاحبه اي با محققان انتقال تكنولوژي در كشور صورت پذيرفته و مدل اوليه با شرايط بنگاه هاي ايراني سازگار گرديده است. با توجه به اينكه اين پژوهش در بنگاه هاي توليد كننده تجهيزات برق انجام شده، در نهايت مدل مفهومي سازگار با شرايط اين </w:t>
      </w:r>
      <w:r>
        <w:rPr>
          <w:rFonts w:cs="B Nazanin" w:hint="cs"/>
          <w:sz w:val="28"/>
          <w:szCs w:val="28"/>
          <w:rtl/>
        </w:rPr>
        <w:t>بنگاه‌ها</w:t>
      </w:r>
      <w:r w:rsidRPr="00F9733B">
        <w:rPr>
          <w:rFonts w:cs="B Nazanin" w:hint="cs"/>
          <w:sz w:val="28"/>
          <w:szCs w:val="28"/>
          <w:rtl/>
        </w:rPr>
        <w:t xml:space="preserve"> ارائه شده است. در اين تحقيق</w:t>
      </w:r>
      <w:r>
        <w:rPr>
          <w:rFonts w:cs="B Nazanin" w:hint="cs"/>
          <w:sz w:val="28"/>
          <w:szCs w:val="28"/>
          <w:rtl/>
        </w:rPr>
        <w:t>،</w:t>
      </w:r>
      <w:r w:rsidRPr="00F9733B">
        <w:rPr>
          <w:rFonts w:cs="B Nazanin" w:hint="cs"/>
          <w:sz w:val="28"/>
          <w:szCs w:val="28"/>
          <w:rtl/>
        </w:rPr>
        <w:t xml:space="preserve"> عوامل موثر بر موفقيت يا اثر بخشي پروژه هاي انتقال تكنولوژي در بنگاه هاي توليد كننده تجهيزات برق در پنج دسته ارائه شده كه پس از بررسي </w:t>
      </w:r>
      <w:r>
        <w:rPr>
          <w:rFonts w:cs="B Nazanin" w:hint="cs"/>
          <w:sz w:val="28"/>
          <w:szCs w:val="28"/>
          <w:rtl/>
        </w:rPr>
        <w:t>آن‌ها</w:t>
      </w:r>
      <w:r w:rsidRPr="00F9733B">
        <w:rPr>
          <w:rFonts w:cs="B Nazanin" w:hint="cs"/>
          <w:sz w:val="28"/>
          <w:szCs w:val="28"/>
          <w:rtl/>
        </w:rPr>
        <w:t xml:space="preserve"> با روش مدلهاي معادلات ساختاري اثر بخشي آنها به اين ترتيب از بيشترين به كمترين شناسايي شده است: استراتژي تكنولوژي، توانمندي تكنولوژيك، توانمند سازماني، توانمندي شبكه اي و عوامل محيطي.</w:t>
      </w:r>
    </w:p>
    <w:p w:rsidR="001B55D6" w:rsidRPr="00F9733B" w:rsidRDefault="001B55D6" w:rsidP="001B55D6">
      <w:pPr>
        <w:numPr>
          <w:ilvl w:val="0"/>
          <w:numId w:val="12"/>
        </w:numPr>
        <w:spacing w:after="0" w:line="288" w:lineRule="auto"/>
        <w:jc w:val="both"/>
        <w:rPr>
          <w:rFonts w:cs="B Nazanin"/>
          <w:sz w:val="28"/>
          <w:szCs w:val="28"/>
        </w:rPr>
      </w:pPr>
      <w:r w:rsidRPr="00F9733B">
        <w:rPr>
          <w:rFonts w:cs="B Nazanin" w:hint="cs"/>
          <w:sz w:val="28"/>
          <w:szCs w:val="28"/>
          <w:rtl/>
        </w:rPr>
        <w:t xml:space="preserve">رمضاني( 1387)، به منظور شناسايي و اولويت بندي روشهاي مختلف سرمايه گذاري به منظور انتقال تكنولوژي خارجي در صنايع پالايش نفت، با مطالعه روشهاي مختلف سرمايه گذاري خارجي و عوامل موثر بر اولويت بندي اين روشها به بررسي </w:t>
      </w:r>
      <w:r>
        <w:rPr>
          <w:rFonts w:cs="B Nazanin" w:hint="cs"/>
          <w:sz w:val="28"/>
          <w:szCs w:val="28"/>
          <w:rtl/>
        </w:rPr>
        <w:t>دیدگاه‌ها</w:t>
      </w:r>
      <w:r w:rsidRPr="00F9733B">
        <w:rPr>
          <w:rFonts w:cs="B Nazanin" w:hint="cs"/>
          <w:sz w:val="28"/>
          <w:szCs w:val="28"/>
          <w:rtl/>
        </w:rPr>
        <w:t xml:space="preserve"> و </w:t>
      </w:r>
      <w:r>
        <w:rPr>
          <w:rFonts w:cs="B Nazanin" w:hint="cs"/>
          <w:sz w:val="28"/>
          <w:szCs w:val="28"/>
          <w:rtl/>
        </w:rPr>
        <w:t>نگرش‌های</w:t>
      </w:r>
      <w:r w:rsidRPr="00F9733B">
        <w:rPr>
          <w:rFonts w:cs="B Nazanin" w:hint="cs"/>
          <w:sz w:val="28"/>
          <w:szCs w:val="28"/>
          <w:rtl/>
        </w:rPr>
        <w:t xml:space="preserve"> 26 نفر از مديران و كارشناسان آشنا به مسائل سرمايه گذاري خارجي در صنايع پالايش نفت كشور پرداخته است. جهت تجزيه و تحليل داده هاي جمع آوري شده از نرم افزارهاي </w:t>
      </w:r>
      <w:r w:rsidRPr="00F9733B">
        <w:rPr>
          <w:rFonts w:ascii="Times New Roman" w:hAnsi="Times New Roman" w:cs="B Nazanin"/>
          <w:sz w:val="28"/>
          <w:szCs w:val="28"/>
        </w:rPr>
        <w:t>SPSS</w:t>
      </w:r>
      <w:r w:rsidRPr="00F9733B">
        <w:rPr>
          <w:rFonts w:cs="B Nazanin" w:hint="cs"/>
          <w:sz w:val="28"/>
          <w:szCs w:val="28"/>
          <w:rtl/>
        </w:rPr>
        <w:t xml:space="preserve"> و </w:t>
      </w:r>
      <w:r w:rsidRPr="00F9733B">
        <w:rPr>
          <w:rFonts w:ascii="Times New Roman" w:hAnsi="Times New Roman" w:cs="B Nazanin"/>
          <w:sz w:val="28"/>
          <w:szCs w:val="28"/>
        </w:rPr>
        <w:t>Excel</w:t>
      </w:r>
      <w:r w:rsidRPr="00F9733B">
        <w:rPr>
          <w:rFonts w:cs="B Nazanin" w:hint="cs"/>
          <w:sz w:val="28"/>
          <w:szCs w:val="28"/>
          <w:rtl/>
        </w:rPr>
        <w:t xml:space="preserve"> و </w:t>
      </w:r>
      <w:r>
        <w:rPr>
          <w:rFonts w:cs="B Nazanin" w:hint="cs"/>
          <w:sz w:val="28"/>
          <w:szCs w:val="28"/>
          <w:rtl/>
        </w:rPr>
        <w:t>آزمون‌ها</w:t>
      </w:r>
      <w:r w:rsidRPr="00F9733B">
        <w:rPr>
          <w:rFonts w:cs="B Nazanin" w:hint="cs"/>
          <w:sz w:val="28"/>
          <w:szCs w:val="28"/>
          <w:rtl/>
        </w:rPr>
        <w:t xml:space="preserve"> و </w:t>
      </w:r>
      <w:r>
        <w:rPr>
          <w:rFonts w:cs="B Nazanin" w:hint="cs"/>
          <w:sz w:val="28"/>
          <w:szCs w:val="28"/>
          <w:rtl/>
        </w:rPr>
        <w:t>تکنیک‌هایی</w:t>
      </w:r>
      <w:r w:rsidRPr="00F9733B">
        <w:rPr>
          <w:rFonts w:cs="B Nazanin" w:hint="cs"/>
          <w:sz w:val="28"/>
          <w:szCs w:val="28"/>
          <w:rtl/>
        </w:rPr>
        <w:t xml:space="preserve"> از قبيل آزمون </w:t>
      </w:r>
      <w:r w:rsidRPr="00F9733B">
        <w:rPr>
          <w:rFonts w:ascii="Times New Roman" w:hAnsi="Times New Roman" w:cs="B Nazanin"/>
          <w:sz w:val="28"/>
          <w:szCs w:val="28"/>
        </w:rPr>
        <w:t>T Student</w:t>
      </w:r>
      <w:r w:rsidRPr="00F9733B">
        <w:rPr>
          <w:rFonts w:cs="B Nazanin" w:hint="cs"/>
          <w:sz w:val="28"/>
          <w:szCs w:val="28"/>
          <w:rtl/>
        </w:rPr>
        <w:t xml:space="preserve">، </w:t>
      </w:r>
      <w:r>
        <w:rPr>
          <w:rFonts w:cs="B Nazanin" w:hint="cs"/>
          <w:sz w:val="28"/>
          <w:szCs w:val="28"/>
          <w:rtl/>
        </w:rPr>
        <w:t>تکنیک‌های</w:t>
      </w:r>
      <w:r w:rsidRPr="00F9733B">
        <w:rPr>
          <w:rFonts w:cs="B Nazanin" w:hint="cs"/>
          <w:sz w:val="28"/>
          <w:szCs w:val="28"/>
          <w:rtl/>
        </w:rPr>
        <w:t xml:space="preserve"> آنتروپي و </w:t>
      </w:r>
      <w:r w:rsidRPr="002E5585">
        <w:rPr>
          <w:rFonts w:asciiTheme="majorBidi" w:hAnsiTheme="majorBidi" w:cstheme="majorBidi"/>
          <w:sz w:val="28"/>
          <w:szCs w:val="28"/>
        </w:rPr>
        <w:t>TOPSIS</w:t>
      </w:r>
      <w:r w:rsidRPr="00F9733B">
        <w:rPr>
          <w:rFonts w:cs="B Nazanin" w:hint="cs"/>
          <w:sz w:val="28"/>
          <w:szCs w:val="28"/>
          <w:rtl/>
        </w:rPr>
        <w:t xml:space="preserve"> استفاده نموده است. </w:t>
      </w:r>
      <w:r w:rsidRPr="00F9733B">
        <w:rPr>
          <w:rFonts w:cs="B Nazanin" w:hint="cs"/>
          <w:sz w:val="28"/>
          <w:szCs w:val="28"/>
          <w:rtl/>
        </w:rPr>
        <w:lastRenderedPageBreak/>
        <w:t xml:space="preserve">نتايج حاصله از تجزيه و تحليل اطلاعات گردآوري شده نشان </w:t>
      </w:r>
      <w:r>
        <w:rPr>
          <w:rFonts w:cs="B Nazanin" w:hint="cs"/>
          <w:sz w:val="28"/>
          <w:szCs w:val="28"/>
          <w:rtl/>
        </w:rPr>
        <w:t>می‌دهد</w:t>
      </w:r>
      <w:r w:rsidRPr="00F9733B">
        <w:rPr>
          <w:rFonts w:cs="B Nazanin" w:hint="cs"/>
          <w:sz w:val="28"/>
          <w:szCs w:val="28"/>
          <w:rtl/>
        </w:rPr>
        <w:t xml:space="preserve"> كه از ميان روشهاي مختلف سرمايه گذاري خارجي در طرحهاي احداث و توسعه پالايشگاههاي نفتي كشور، روش</w:t>
      </w:r>
      <w:r w:rsidRPr="00F9733B">
        <w:rPr>
          <w:rFonts w:ascii="Times New Roman" w:hAnsi="Times New Roman" w:cs="B Nazanin"/>
          <w:sz w:val="28"/>
          <w:szCs w:val="28"/>
          <w:rtl/>
        </w:rPr>
        <w:t xml:space="preserve"> </w:t>
      </w:r>
      <w:r w:rsidRPr="00F9733B">
        <w:rPr>
          <w:rFonts w:ascii="Times New Roman" w:hAnsi="Times New Roman" w:cs="B Nazanin"/>
          <w:sz w:val="28"/>
          <w:szCs w:val="28"/>
        </w:rPr>
        <w:t>BOT</w:t>
      </w:r>
      <w:r w:rsidRPr="00F9733B">
        <w:rPr>
          <w:rFonts w:cs="B Nazanin" w:hint="cs"/>
          <w:sz w:val="28"/>
          <w:szCs w:val="28"/>
          <w:rtl/>
        </w:rPr>
        <w:t xml:space="preserve"> نسبت به ساير </w:t>
      </w:r>
      <w:r>
        <w:rPr>
          <w:rFonts w:cs="B Nazanin" w:hint="cs"/>
          <w:sz w:val="28"/>
          <w:szCs w:val="28"/>
          <w:rtl/>
        </w:rPr>
        <w:t>روش‌ها</w:t>
      </w:r>
      <w:r w:rsidRPr="00F9733B">
        <w:rPr>
          <w:rFonts w:cs="B Nazanin" w:hint="cs"/>
          <w:sz w:val="28"/>
          <w:szCs w:val="28"/>
          <w:rtl/>
        </w:rPr>
        <w:t xml:space="preserve"> در بالاترين اولويت و روش تاسيس شركت فرعي با مالكيت صد در صد خارجي در </w:t>
      </w:r>
      <w:r>
        <w:rPr>
          <w:rFonts w:cs="B Nazanin" w:hint="cs"/>
          <w:sz w:val="28"/>
          <w:szCs w:val="28"/>
          <w:rtl/>
        </w:rPr>
        <w:t>پایین‌ترین</w:t>
      </w:r>
      <w:r w:rsidRPr="00F9733B">
        <w:rPr>
          <w:rFonts w:cs="B Nazanin" w:hint="cs"/>
          <w:sz w:val="28"/>
          <w:szCs w:val="28"/>
          <w:rtl/>
        </w:rPr>
        <w:t xml:space="preserve"> اولويت قرار دارد.</w:t>
      </w:r>
    </w:p>
    <w:p w:rsidR="001B55D6" w:rsidRPr="00F9733B" w:rsidRDefault="001B55D6" w:rsidP="001B55D6">
      <w:pPr>
        <w:numPr>
          <w:ilvl w:val="0"/>
          <w:numId w:val="12"/>
        </w:numPr>
        <w:spacing w:after="0" w:line="288" w:lineRule="auto"/>
        <w:jc w:val="both"/>
        <w:rPr>
          <w:rFonts w:cs="B Nazanin"/>
          <w:sz w:val="28"/>
          <w:szCs w:val="28"/>
        </w:rPr>
      </w:pPr>
      <w:r w:rsidRPr="00F9733B">
        <w:rPr>
          <w:rFonts w:cs="B Nazanin" w:hint="cs"/>
          <w:sz w:val="28"/>
          <w:szCs w:val="28"/>
          <w:rtl/>
        </w:rPr>
        <w:t xml:space="preserve">اكبري (1385)، در تحليل انتقال فناوري ساخت و توليد نانوتيوبهاي كربني به ايران، پس از بررسي انواع نانوتيوب ها و </w:t>
      </w:r>
      <w:r>
        <w:rPr>
          <w:rFonts w:cs="B Nazanin" w:hint="cs"/>
          <w:sz w:val="28"/>
          <w:szCs w:val="28"/>
          <w:rtl/>
        </w:rPr>
        <w:t>روش‌های</w:t>
      </w:r>
      <w:r w:rsidRPr="00F9733B">
        <w:rPr>
          <w:rFonts w:cs="B Nazanin" w:hint="cs"/>
          <w:sz w:val="28"/>
          <w:szCs w:val="28"/>
          <w:rtl/>
        </w:rPr>
        <w:t xml:space="preserve"> مختلف توليد آن بهترين روش توليد را براي ايران انتخاب و توسط تكنيك تصميم گيري چند معياره </w:t>
      </w:r>
      <w:r w:rsidRPr="00F9733B">
        <w:rPr>
          <w:rFonts w:ascii="Times New Roman" w:hAnsi="Times New Roman" w:cs="B Nazanin"/>
          <w:sz w:val="28"/>
          <w:szCs w:val="28"/>
        </w:rPr>
        <w:t>AHP</w:t>
      </w:r>
      <w:r w:rsidRPr="00F9733B">
        <w:rPr>
          <w:rFonts w:cs="B Nazanin" w:hint="cs"/>
          <w:sz w:val="28"/>
          <w:szCs w:val="28"/>
          <w:rtl/>
        </w:rPr>
        <w:t xml:space="preserve"> مدلي را براي انتقال تكنولوژي پيشنهاد داده و در نهايت پياده سازي اين مدل در انتقال تكنولوژي نانوتيوب هاي كربني به كشور را بررسي </w:t>
      </w:r>
      <w:r>
        <w:rPr>
          <w:rFonts w:cs="B Nazanin" w:hint="cs"/>
          <w:sz w:val="28"/>
          <w:szCs w:val="28"/>
          <w:rtl/>
        </w:rPr>
        <w:t>می‌کند</w:t>
      </w:r>
      <w:r w:rsidRPr="00F9733B">
        <w:rPr>
          <w:rFonts w:cs="B Nazanin" w:hint="cs"/>
          <w:sz w:val="28"/>
          <w:szCs w:val="28"/>
          <w:rtl/>
        </w:rPr>
        <w:t>.</w:t>
      </w:r>
    </w:p>
    <w:p w:rsidR="001B55D6" w:rsidRPr="00F9733B" w:rsidRDefault="001B55D6" w:rsidP="001B55D6">
      <w:pPr>
        <w:numPr>
          <w:ilvl w:val="0"/>
          <w:numId w:val="12"/>
        </w:numPr>
        <w:spacing w:after="0" w:line="288" w:lineRule="auto"/>
        <w:jc w:val="both"/>
        <w:rPr>
          <w:rFonts w:cs="B Nazanin"/>
          <w:sz w:val="28"/>
          <w:szCs w:val="28"/>
        </w:rPr>
      </w:pPr>
      <w:r w:rsidRPr="00F9733B">
        <w:rPr>
          <w:rFonts w:cs="B Nazanin" w:hint="cs"/>
          <w:sz w:val="28"/>
          <w:szCs w:val="28"/>
          <w:rtl/>
        </w:rPr>
        <w:t xml:space="preserve">طباطبائيان (1379)، مدلي به منظور انتخاب پروژه هاي انتقال تكنولوژي </w:t>
      </w:r>
      <w:r>
        <w:rPr>
          <w:rFonts w:cs="B Nazanin" w:hint="cs"/>
          <w:sz w:val="28"/>
          <w:szCs w:val="28"/>
          <w:rtl/>
        </w:rPr>
        <w:t>مناسب‌تر</w:t>
      </w:r>
      <w:r w:rsidRPr="00F9733B">
        <w:rPr>
          <w:rFonts w:cs="B Nazanin" w:hint="cs"/>
          <w:sz w:val="28"/>
          <w:szCs w:val="28"/>
          <w:rtl/>
        </w:rPr>
        <w:t xml:space="preserve"> از بين گروهي از پروژه هاي بالقوه و با توجه به امكانات بودجه اي و غيره طراحي كرده است. اين مدل داراي سه مرحله </w:t>
      </w:r>
      <w:r>
        <w:rPr>
          <w:rFonts w:cs="B Nazanin" w:hint="cs"/>
          <w:sz w:val="28"/>
          <w:szCs w:val="28"/>
          <w:rtl/>
        </w:rPr>
        <w:t>می‌باشد</w:t>
      </w:r>
      <w:r w:rsidRPr="00F9733B">
        <w:rPr>
          <w:rFonts w:cs="B Nazanin" w:hint="cs"/>
          <w:sz w:val="28"/>
          <w:szCs w:val="28"/>
          <w:rtl/>
        </w:rPr>
        <w:t xml:space="preserve">. در مرحله اول با استفاده از نظر خبرگان به كمك محدوديتهاي بحراني پروژه هائي كه داراي شرايط مناسب نيستند از دور محاسبات خارج </w:t>
      </w:r>
      <w:r>
        <w:rPr>
          <w:rFonts w:cs="B Nazanin" w:hint="cs"/>
          <w:sz w:val="28"/>
          <w:szCs w:val="28"/>
          <w:rtl/>
        </w:rPr>
        <w:t>می‌شوند</w:t>
      </w:r>
      <w:r w:rsidRPr="00F9733B">
        <w:rPr>
          <w:rFonts w:cs="B Nazanin" w:hint="cs"/>
          <w:sz w:val="28"/>
          <w:szCs w:val="28"/>
          <w:rtl/>
        </w:rPr>
        <w:t>. در مرحله دوم به كمك فرايند تحليل سلسله مراتبي (</w:t>
      </w:r>
      <w:r w:rsidRPr="00F9733B">
        <w:rPr>
          <w:rFonts w:ascii="Times New Roman" w:hAnsi="Times New Roman" w:cs="B Nazanin"/>
          <w:sz w:val="28"/>
          <w:szCs w:val="28"/>
        </w:rPr>
        <w:t>AHP</w:t>
      </w:r>
      <w:r w:rsidRPr="00F9733B">
        <w:rPr>
          <w:rFonts w:cs="B Nazanin" w:hint="cs"/>
          <w:sz w:val="28"/>
          <w:szCs w:val="28"/>
          <w:rtl/>
        </w:rPr>
        <w:t xml:space="preserve">) هر زير گروه از </w:t>
      </w:r>
      <w:r>
        <w:rPr>
          <w:rFonts w:cs="B Nazanin" w:hint="cs"/>
          <w:sz w:val="28"/>
          <w:szCs w:val="28"/>
          <w:rtl/>
        </w:rPr>
        <w:t>پروژه‌ها</w:t>
      </w:r>
      <w:r w:rsidRPr="00F9733B">
        <w:rPr>
          <w:rFonts w:cs="B Nazanin" w:hint="cs"/>
          <w:sz w:val="28"/>
          <w:szCs w:val="28"/>
          <w:rtl/>
        </w:rPr>
        <w:t xml:space="preserve"> را كه در حوزه خاصي (مثلاً هوافضا، انرژي، خودروسازي و غيره) </w:t>
      </w:r>
      <w:r>
        <w:rPr>
          <w:rFonts w:cs="B Nazanin" w:hint="cs"/>
          <w:sz w:val="28"/>
          <w:szCs w:val="28"/>
          <w:rtl/>
        </w:rPr>
        <w:t>می‌باشند</w:t>
      </w:r>
      <w:r w:rsidRPr="00F9733B">
        <w:rPr>
          <w:rFonts w:cs="B Nazanin" w:hint="cs"/>
          <w:sz w:val="28"/>
          <w:szCs w:val="28"/>
          <w:rtl/>
        </w:rPr>
        <w:t xml:space="preserve"> اولويت بندي </w:t>
      </w:r>
      <w:r>
        <w:rPr>
          <w:rFonts w:cs="B Nazanin" w:hint="cs"/>
          <w:sz w:val="28"/>
          <w:szCs w:val="28"/>
          <w:rtl/>
        </w:rPr>
        <w:t>می‌شوند</w:t>
      </w:r>
      <w:r w:rsidRPr="00F9733B">
        <w:rPr>
          <w:rFonts w:cs="B Nazanin" w:hint="cs"/>
          <w:sz w:val="28"/>
          <w:szCs w:val="28"/>
          <w:rtl/>
        </w:rPr>
        <w:t>. سپس در مرحله سوم با استفاده از روشهاي چند هدفه</w:t>
      </w:r>
      <w:r w:rsidRPr="00F9733B">
        <w:rPr>
          <w:rStyle w:val="FootnoteReference"/>
          <w:sz w:val="28"/>
          <w:rtl/>
        </w:rPr>
        <w:footnoteReference w:id="62"/>
      </w:r>
      <w:r w:rsidRPr="00F9733B">
        <w:rPr>
          <w:rFonts w:cs="B Nazanin" w:hint="cs"/>
          <w:sz w:val="28"/>
          <w:szCs w:val="28"/>
          <w:rtl/>
        </w:rPr>
        <w:t xml:space="preserve"> و اعمال محدوديتهايي چون بودجه، نيروي انساني و ... پروژه هاي مناسب انتخاب </w:t>
      </w:r>
      <w:r>
        <w:rPr>
          <w:rFonts w:cs="B Nazanin" w:hint="cs"/>
          <w:sz w:val="28"/>
          <w:szCs w:val="28"/>
          <w:rtl/>
        </w:rPr>
        <w:t>می‌شوند</w:t>
      </w:r>
      <w:r w:rsidRPr="00F9733B">
        <w:rPr>
          <w:rFonts w:cs="B Nazanin" w:hint="cs"/>
          <w:sz w:val="28"/>
          <w:szCs w:val="28"/>
          <w:rtl/>
        </w:rPr>
        <w:t>.</w:t>
      </w:r>
    </w:p>
    <w:p w:rsidR="001B55D6" w:rsidRPr="00F9733B" w:rsidRDefault="001B55D6" w:rsidP="001B55D6">
      <w:pPr>
        <w:spacing w:after="0" w:line="288" w:lineRule="auto"/>
        <w:ind w:left="720"/>
        <w:jc w:val="both"/>
        <w:rPr>
          <w:rFonts w:cs="B Nazanin"/>
          <w:sz w:val="28"/>
          <w:szCs w:val="28"/>
          <w:rtl/>
        </w:rPr>
      </w:pPr>
      <w:r w:rsidRPr="00F9733B">
        <w:rPr>
          <w:rFonts w:cs="B Nazanin" w:hint="cs"/>
          <w:sz w:val="28"/>
          <w:szCs w:val="28"/>
          <w:rtl/>
        </w:rPr>
        <w:t xml:space="preserve">محدود بودن حوزه كاربر مدل و داشتن ساختار رياضي بسيار پيچيده از معايب اين مدل </w:t>
      </w:r>
      <w:r>
        <w:rPr>
          <w:rFonts w:cs="B Nazanin" w:hint="cs"/>
          <w:sz w:val="28"/>
          <w:szCs w:val="28"/>
          <w:rtl/>
        </w:rPr>
        <w:t>می‌باشد</w:t>
      </w:r>
      <w:r w:rsidRPr="00F9733B">
        <w:rPr>
          <w:rFonts w:cs="B Nazanin" w:hint="cs"/>
          <w:sz w:val="28"/>
          <w:szCs w:val="28"/>
          <w:rtl/>
        </w:rPr>
        <w:t xml:space="preserve"> و باعث شده است كه اين مدل تنها براي سازمانهايي كه داراي انبوهي از پروژه هاي بالقوه براي انتقال </w:t>
      </w:r>
      <w:r>
        <w:rPr>
          <w:rFonts w:cs="B Nazanin" w:hint="cs"/>
          <w:sz w:val="28"/>
          <w:szCs w:val="28"/>
          <w:rtl/>
        </w:rPr>
        <w:t>می‌باشند</w:t>
      </w:r>
      <w:r w:rsidRPr="00F9733B">
        <w:rPr>
          <w:rFonts w:cs="B Nazanin" w:hint="cs"/>
          <w:sz w:val="28"/>
          <w:szCs w:val="28"/>
          <w:rtl/>
        </w:rPr>
        <w:t xml:space="preserve"> و در صدد انتخاب پروژه هاي مناسب با توجه به محدوديتهايشان از اين بين </w:t>
      </w:r>
      <w:r>
        <w:rPr>
          <w:rFonts w:cs="B Nazanin" w:hint="cs"/>
          <w:sz w:val="28"/>
          <w:szCs w:val="28"/>
          <w:rtl/>
        </w:rPr>
        <w:t>می‌باشند</w:t>
      </w:r>
      <w:r w:rsidRPr="00F9733B">
        <w:rPr>
          <w:rFonts w:cs="B Nazanin" w:hint="cs"/>
          <w:sz w:val="28"/>
          <w:szCs w:val="28"/>
          <w:rtl/>
        </w:rPr>
        <w:t>. كاربرد داشته باشد.</w:t>
      </w:r>
    </w:p>
    <w:p w:rsidR="001B55D6" w:rsidRPr="00F9733B" w:rsidRDefault="001B55D6" w:rsidP="001B55D6">
      <w:pPr>
        <w:numPr>
          <w:ilvl w:val="0"/>
          <w:numId w:val="12"/>
        </w:numPr>
        <w:spacing w:after="0" w:line="288" w:lineRule="auto"/>
        <w:jc w:val="both"/>
        <w:rPr>
          <w:rFonts w:cs="B Nazanin"/>
          <w:sz w:val="28"/>
          <w:szCs w:val="28"/>
        </w:rPr>
      </w:pPr>
      <w:r w:rsidRPr="00F9733B">
        <w:rPr>
          <w:rFonts w:cs="B Nazanin" w:hint="cs"/>
          <w:sz w:val="28"/>
          <w:szCs w:val="28"/>
          <w:rtl/>
        </w:rPr>
        <w:t>قبادي (1388)</w:t>
      </w:r>
      <w:r>
        <w:rPr>
          <w:rFonts w:cs="B Nazanin" w:hint="cs"/>
          <w:sz w:val="28"/>
          <w:szCs w:val="28"/>
          <w:rtl/>
        </w:rPr>
        <w:t>،</w:t>
      </w:r>
      <w:r w:rsidRPr="00F9733B">
        <w:rPr>
          <w:rFonts w:cs="B Nazanin" w:hint="cs"/>
          <w:sz w:val="28"/>
          <w:szCs w:val="28"/>
          <w:rtl/>
        </w:rPr>
        <w:t xml:space="preserve"> به منظور تجزيه و تحليل وضعيت موجود و تعيين سطح </w:t>
      </w:r>
      <w:r>
        <w:rPr>
          <w:rFonts w:cs="B Nazanin" w:hint="cs"/>
          <w:sz w:val="28"/>
          <w:szCs w:val="28"/>
          <w:rtl/>
        </w:rPr>
        <w:t>توانمندی‌های</w:t>
      </w:r>
      <w:r w:rsidRPr="00F9733B">
        <w:rPr>
          <w:rFonts w:cs="B Nazanin" w:hint="cs"/>
          <w:sz w:val="28"/>
          <w:szCs w:val="28"/>
          <w:rtl/>
        </w:rPr>
        <w:t xml:space="preserve"> تكنولوژيك در واحدهاي ريسندگي شهر يزد از مدل مميزي تكنولوژي و براي پيش بيني تغييرات آينده و مشخص كردن </w:t>
      </w:r>
      <w:r>
        <w:rPr>
          <w:rFonts w:cs="B Nazanin" w:hint="cs"/>
          <w:sz w:val="28"/>
          <w:szCs w:val="28"/>
          <w:rtl/>
        </w:rPr>
        <w:t>شاخص‌هایی</w:t>
      </w:r>
      <w:r w:rsidRPr="00F9733B">
        <w:rPr>
          <w:rFonts w:cs="B Nazanin" w:hint="cs"/>
          <w:sz w:val="28"/>
          <w:szCs w:val="28"/>
          <w:rtl/>
        </w:rPr>
        <w:t xml:space="preserve"> كه در توسعه يا اكتساب تكنولوژي بايستي به </w:t>
      </w:r>
      <w:r>
        <w:rPr>
          <w:rFonts w:cs="B Nazanin" w:hint="cs"/>
          <w:sz w:val="28"/>
          <w:szCs w:val="28"/>
          <w:rtl/>
        </w:rPr>
        <w:t>آن‌ها</w:t>
      </w:r>
      <w:r w:rsidRPr="00F9733B">
        <w:rPr>
          <w:rFonts w:cs="B Nazanin" w:hint="cs"/>
          <w:sz w:val="28"/>
          <w:szCs w:val="28"/>
          <w:rtl/>
        </w:rPr>
        <w:t xml:space="preserve"> توجه شود، از مدل </w:t>
      </w:r>
      <w:r w:rsidRPr="00F9733B">
        <w:rPr>
          <w:rFonts w:ascii="Times New Roman" w:hAnsi="Times New Roman" w:cs="B Nazanin"/>
          <w:sz w:val="28"/>
          <w:szCs w:val="28"/>
        </w:rPr>
        <w:t xml:space="preserve">CHP </w:t>
      </w:r>
      <w:r w:rsidRPr="00F9733B">
        <w:rPr>
          <w:rFonts w:cs="B Nazanin" w:hint="cs"/>
          <w:sz w:val="28"/>
          <w:szCs w:val="28"/>
          <w:rtl/>
        </w:rPr>
        <w:t xml:space="preserve"> استفاده كرده است.</w:t>
      </w:r>
    </w:p>
    <w:p w:rsidR="001B55D6" w:rsidRPr="00F9733B" w:rsidRDefault="001B55D6" w:rsidP="001B55D6">
      <w:pPr>
        <w:spacing w:after="0" w:line="288" w:lineRule="auto"/>
        <w:ind w:left="720"/>
        <w:jc w:val="both"/>
        <w:rPr>
          <w:rFonts w:cs="B Nazanin"/>
          <w:sz w:val="28"/>
          <w:szCs w:val="28"/>
          <w:rtl/>
        </w:rPr>
      </w:pPr>
      <w:r w:rsidRPr="00F9733B">
        <w:rPr>
          <w:rFonts w:cs="B Nazanin" w:hint="cs"/>
          <w:sz w:val="28"/>
          <w:szCs w:val="28"/>
          <w:rtl/>
        </w:rPr>
        <w:t xml:space="preserve">در تجزيه و تحليل وضعيت موجود، با استفاده از قياس </w:t>
      </w:r>
      <w:r>
        <w:rPr>
          <w:rFonts w:cs="B Nazanin" w:hint="cs"/>
          <w:sz w:val="28"/>
          <w:szCs w:val="28"/>
          <w:rtl/>
        </w:rPr>
        <w:t>مدل‌های</w:t>
      </w:r>
      <w:r w:rsidRPr="00F9733B">
        <w:rPr>
          <w:rFonts w:cs="B Nazanin" w:hint="cs"/>
          <w:sz w:val="28"/>
          <w:szCs w:val="28"/>
          <w:rtl/>
        </w:rPr>
        <w:t xml:space="preserve"> مختلف مميزي تكنولوژي مولفه هايي استنتاج شده كه در چهار بعد مدل اطلس تكنولوژي يعني سخت افزار، اطلاعات و دانش فني، </w:t>
      </w:r>
      <w:r>
        <w:rPr>
          <w:rFonts w:cs="B Nazanin" w:hint="cs"/>
          <w:sz w:val="28"/>
          <w:szCs w:val="28"/>
          <w:rtl/>
        </w:rPr>
        <w:lastRenderedPageBreak/>
        <w:t>توانایی‌ها</w:t>
      </w:r>
      <w:r w:rsidRPr="00F9733B">
        <w:rPr>
          <w:rFonts w:cs="B Nazanin" w:hint="cs"/>
          <w:sz w:val="28"/>
          <w:szCs w:val="28"/>
          <w:rtl/>
        </w:rPr>
        <w:t xml:space="preserve"> و </w:t>
      </w:r>
      <w:r>
        <w:rPr>
          <w:rFonts w:cs="B Nazanin" w:hint="cs"/>
          <w:sz w:val="28"/>
          <w:szCs w:val="28"/>
          <w:rtl/>
        </w:rPr>
        <w:t>مهارت‌های</w:t>
      </w:r>
      <w:r w:rsidRPr="00F9733B">
        <w:rPr>
          <w:rFonts w:cs="B Nazanin" w:hint="cs"/>
          <w:sz w:val="28"/>
          <w:szCs w:val="28"/>
          <w:rtl/>
        </w:rPr>
        <w:t xml:space="preserve"> انساني و بعد سازماني به مميزي تكنولوژي پرداخته و ميزان </w:t>
      </w:r>
      <w:r>
        <w:rPr>
          <w:rFonts w:cs="B Nazanin" w:hint="cs"/>
          <w:sz w:val="28"/>
          <w:szCs w:val="28"/>
          <w:rtl/>
        </w:rPr>
        <w:t>توانمندی‌ها</w:t>
      </w:r>
      <w:r w:rsidRPr="00F9733B">
        <w:rPr>
          <w:rFonts w:cs="B Nazanin" w:hint="cs"/>
          <w:sz w:val="28"/>
          <w:szCs w:val="28"/>
          <w:rtl/>
        </w:rPr>
        <w:t xml:space="preserve"> و </w:t>
      </w:r>
      <w:r>
        <w:rPr>
          <w:rFonts w:cs="B Nazanin" w:hint="cs"/>
          <w:sz w:val="28"/>
          <w:szCs w:val="28"/>
          <w:rtl/>
        </w:rPr>
        <w:t>شکاف‌ها</w:t>
      </w:r>
      <w:r w:rsidRPr="00F9733B">
        <w:rPr>
          <w:rFonts w:cs="B Nazanin" w:hint="cs"/>
          <w:sz w:val="28"/>
          <w:szCs w:val="28"/>
          <w:rtl/>
        </w:rPr>
        <w:t xml:space="preserve"> را در اين چهاربعد مورد بررسي قرار داده است. همچنين در اين فاز با استفاده از پتنت هاي موجود در زمينه تكنولوژي ريسندگي به عنوان شاخص عملكرد تكنولوژي و تحليل </w:t>
      </w:r>
      <w:r>
        <w:rPr>
          <w:rFonts w:cs="B Nazanin" w:hint="cs"/>
          <w:sz w:val="28"/>
          <w:szCs w:val="28"/>
          <w:rtl/>
        </w:rPr>
        <w:t>آن‌ها</w:t>
      </w:r>
      <w:r w:rsidRPr="00F9733B">
        <w:rPr>
          <w:rFonts w:cs="B Nazanin" w:hint="cs"/>
          <w:sz w:val="28"/>
          <w:szCs w:val="28"/>
          <w:rtl/>
        </w:rPr>
        <w:t xml:space="preserve"> چرخه عمر تكنولوژي شناسايي شده و مباحث مرتبط با چرخه عمر مورد بررسي قرار </w:t>
      </w:r>
      <w:r>
        <w:rPr>
          <w:rFonts w:cs="B Nazanin" w:hint="cs"/>
          <w:sz w:val="28"/>
          <w:szCs w:val="28"/>
          <w:rtl/>
        </w:rPr>
        <w:t>می‌گیرد</w:t>
      </w:r>
      <w:r w:rsidRPr="00F9733B">
        <w:rPr>
          <w:rFonts w:cs="B Nazanin" w:hint="cs"/>
          <w:sz w:val="28"/>
          <w:szCs w:val="28"/>
          <w:rtl/>
        </w:rPr>
        <w:t>.</w:t>
      </w:r>
    </w:p>
    <w:p w:rsidR="001B55D6" w:rsidRPr="00F9733B" w:rsidRDefault="001B55D6" w:rsidP="001B55D6">
      <w:pPr>
        <w:spacing w:after="0" w:line="288" w:lineRule="auto"/>
        <w:ind w:left="720"/>
        <w:jc w:val="both"/>
        <w:rPr>
          <w:rFonts w:cs="B Nazanin"/>
          <w:sz w:val="28"/>
          <w:szCs w:val="28"/>
          <w:rtl/>
        </w:rPr>
      </w:pPr>
      <w:r w:rsidRPr="00F9733B">
        <w:rPr>
          <w:rFonts w:cs="B Nazanin" w:hint="cs"/>
          <w:sz w:val="28"/>
          <w:szCs w:val="28"/>
          <w:rtl/>
        </w:rPr>
        <w:t xml:space="preserve">در فاز دوم با استخراج جهت </w:t>
      </w:r>
      <w:r>
        <w:rPr>
          <w:rFonts w:cs="B Nazanin" w:hint="cs"/>
          <w:sz w:val="28"/>
          <w:szCs w:val="28"/>
          <w:rtl/>
        </w:rPr>
        <w:t>گیری‌های</w:t>
      </w:r>
      <w:r w:rsidRPr="00F9733B">
        <w:rPr>
          <w:rFonts w:cs="B Nazanin" w:hint="cs"/>
          <w:sz w:val="28"/>
          <w:szCs w:val="28"/>
          <w:rtl/>
        </w:rPr>
        <w:t xml:space="preserve"> تكنولوژي از طريق مرور ادبيات تحقيق و مصاحبه با خبرگان و استفاده از ابعاد مدل </w:t>
      </w:r>
      <w:r w:rsidRPr="00F9733B">
        <w:rPr>
          <w:rFonts w:ascii="Times New Roman" w:hAnsi="Times New Roman" w:cs="B Nazanin"/>
          <w:sz w:val="28"/>
          <w:szCs w:val="28"/>
        </w:rPr>
        <w:t>TAM</w:t>
      </w:r>
      <w:r w:rsidRPr="00F9733B">
        <w:rPr>
          <w:rFonts w:cs="B Nazanin" w:hint="cs"/>
          <w:sz w:val="28"/>
          <w:szCs w:val="28"/>
          <w:rtl/>
        </w:rPr>
        <w:t xml:space="preserve"> به عنوان معيارها، به كمك تكنيك </w:t>
      </w:r>
      <w:r w:rsidRPr="00F9733B">
        <w:rPr>
          <w:rFonts w:ascii="Times New Roman" w:hAnsi="Times New Roman" w:cs="B Nazanin"/>
          <w:sz w:val="28"/>
          <w:szCs w:val="28"/>
        </w:rPr>
        <w:t>CHP</w:t>
      </w:r>
      <w:r w:rsidRPr="00F9733B">
        <w:rPr>
          <w:rFonts w:cs="B Nazanin" w:hint="cs"/>
          <w:sz w:val="28"/>
          <w:szCs w:val="28"/>
          <w:rtl/>
        </w:rPr>
        <w:t xml:space="preserve"> به اولويت بندي جهت </w:t>
      </w:r>
      <w:r>
        <w:rPr>
          <w:rFonts w:cs="B Nazanin" w:hint="cs"/>
          <w:sz w:val="28"/>
          <w:szCs w:val="28"/>
          <w:rtl/>
        </w:rPr>
        <w:t>گیری‌های</w:t>
      </w:r>
      <w:r w:rsidRPr="00F9733B">
        <w:rPr>
          <w:rFonts w:cs="B Nazanin" w:hint="cs"/>
          <w:sz w:val="28"/>
          <w:szCs w:val="28"/>
          <w:rtl/>
        </w:rPr>
        <w:t xml:space="preserve"> تكنولوژي پرداخته است.</w:t>
      </w:r>
    </w:p>
    <w:p w:rsidR="001B55D6" w:rsidRPr="00F9733B" w:rsidRDefault="001B55D6" w:rsidP="001B55D6">
      <w:pPr>
        <w:numPr>
          <w:ilvl w:val="0"/>
          <w:numId w:val="12"/>
        </w:numPr>
        <w:spacing w:after="0" w:line="288" w:lineRule="auto"/>
        <w:jc w:val="both"/>
        <w:rPr>
          <w:rFonts w:cs="B Nazanin"/>
          <w:sz w:val="28"/>
          <w:szCs w:val="28"/>
        </w:rPr>
      </w:pPr>
      <w:r w:rsidRPr="00F9733B">
        <w:rPr>
          <w:rFonts w:cs="B Nazanin" w:hint="cs"/>
          <w:sz w:val="28"/>
          <w:szCs w:val="28"/>
          <w:rtl/>
        </w:rPr>
        <w:t xml:space="preserve">صالحي (1385)، مدلي جهت انتقال تكنولوژي با استفاده از </w:t>
      </w:r>
      <w:r>
        <w:rPr>
          <w:rFonts w:cs="B Nazanin" w:hint="cs"/>
          <w:sz w:val="28"/>
          <w:szCs w:val="28"/>
          <w:rtl/>
        </w:rPr>
        <w:t>روش‌های</w:t>
      </w:r>
      <w:r w:rsidRPr="00F9733B">
        <w:rPr>
          <w:rFonts w:cs="B Nazanin" w:hint="cs"/>
          <w:sz w:val="28"/>
          <w:szCs w:val="28"/>
          <w:rtl/>
        </w:rPr>
        <w:t xml:space="preserve"> آماري و </w:t>
      </w:r>
      <w:r>
        <w:rPr>
          <w:rFonts w:cs="B Nazanin" w:hint="cs"/>
          <w:sz w:val="28"/>
          <w:szCs w:val="28"/>
          <w:rtl/>
        </w:rPr>
        <w:t>مدل‌های</w:t>
      </w:r>
      <w:r w:rsidRPr="00F9733B">
        <w:rPr>
          <w:rFonts w:cs="B Nazanin" w:hint="cs"/>
          <w:sz w:val="28"/>
          <w:szCs w:val="28"/>
          <w:rtl/>
        </w:rPr>
        <w:t xml:space="preserve"> تصميم گيري چند شاخصه (مطالعه موردي: تكنولوژي ساخت پهپاد جت)</w:t>
      </w:r>
      <w:r>
        <w:rPr>
          <w:rFonts w:cs="B Nazanin" w:hint="cs"/>
          <w:sz w:val="28"/>
          <w:szCs w:val="28"/>
          <w:rtl/>
        </w:rPr>
        <w:t>،</w:t>
      </w:r>
      <w:r w:rsidRPr="00F9733B">
        <w:rPr>
          <w:rFonts w:cs="B Nazanin" w:hint="cs"/>
          <w:sz w:val="28"/>
          <w:szCs w:val="28"/>
          <w:rtl/>
        </w:rPr>
        <w:t xml:space="preserve"> ارائه داده است. اين مدل داراي چندين مرحله است</w:t>
      </w:r>
      <w:r>
        <w:rPr>
          <w:rFonts w:cs="B Nazanin" w:hint="cs"/>
          <w:sz w:val="28"/>
          <w:szCs w:val="28"/>
          <w:rtl/>
        </w:rPr>
        <w:t>،</w:t>
      </w:r>
      <w:r w:rsidRPr="00F9733B">
        <w:rPr>
          <w:rFonts w:cs="B Nazanin" w:hint="cs"/>
          <w:sz w:val="28"/>
          <w:szCs w:val="28"/>
          <w:rtl/>
        </w:rPr>
        <w:t xml:space="preserve"> در مرحله اول </w:t>
      </w:r>
      <w:r>
        <w:rPr>
          <w:rFonts w:cs="B Nazanin" w:hint="cs"/>
          <w:sz w:val="28"/>
          <w:szCs w:val="28"/>
          <w:rtl/>
        </w:rPr>
        <w:t>تکنولوژی‌های</w:t>
      </w:r>
      <w:r w:rsidRPr="00F9733B">
        <w:rPr>
          <w:rFonts w:cs="B Nazanin" w:hint="cs"/>
          <w:sz w:val="28"/>
          <w:szCs w:val="28"/>
          <w:rtl/>
        </w:rPr>
        <w:t xml:space="preserve"> لازم براي انتقال</w:t>
      </w:r>
      <w:r>
        <w:rPr>
          <w:rFonts w:cs="B Nazanin" w:hint="cs"/>
          <w:sz w:val="28"/>
          <w:szCs w:val="28"/>
          <w:rtl/>
        </w:rPr>
        <w:t>،</w:t>
      </w:r>
      <w:r w:rsidRPr="00F9733B">
        <w:rPr>
          <w:rFonts w:cs="B Nazanin" w:hint="cs"/>
          <w:sz w:val="28"/>
          <w:szCs w:val="28"/>
          <w:rtl/>
        </w:rPr>
        <w:t xml:space="preserve"> شناسايي و اولويت بندي شده است. براي اين منظور از ماتريس احتياج صلاحيت استفاده شده است، با اولويت بندي </w:t>
      </w:r>
      <w:r>
        <w:rPr>
          <w:rFonts w:cs="B Nazanin" w:hint="cs"/>
          <w:sz w:val="28"/>
          <w:szCs w:val="28"/>
          <w:rtl/>
        </w:rPr>
        <w:t>تکنولوژی‌ها</w:t>
      </w:r>
      <w:r w:rsidRPr="00F9733B">
        <w:rPr>
          <w:rFonts w:cs="B Nazanin" w:hint="cs"/>
          <w:sz w:val="28"/>
          <w:szCs w:val="28"/>
          <w:rtl/>
        </w:rPr>
        <w:t xml:space="preserve"> امكان انتخاب تكنولوژي مناسب فراهم شده و فرايند انتقال تكنولوژي از نقطه نظر فني و اقتصادي امكان سنجي </w:t>
      </w:r>
      <w:r>
        <w:rPr>
          <w:rFonts w:cs="B Nazanin" w:hint="cs"/>
          <w:sz w:val="28"/>
          <w:szCs w:val="28"/>
          <w:rtl/>
        </w:rPr>
        <w:t>می‌گردد</w:t>
      </w:r>
      <w:r w:rsidRPr="00F9733B">
        <w:rPr>
          <w:rFonts w:cs="B Nazanin" w:hint="cs"/>
          <w:sz w:val="28"/>
          <w:szCs w:val="28"/>
          <w:rtl/>
        </w:rPr>
        <w:t xml:space="preserve">. در مرحله بعد مبتني بر </w:t>
      </w:r>
      <w:r>
        <w:rPr>
          <w:rFonts w:cs="B Nazanin" w:hint="cs"/>
          <w:sz w:val="28"/>
          <w:szCs w:val="28"/>
          <w:rtl/>
        </w:rPr>
        <w:t>پرسشنامه‌هایی</w:t>
      </w:r>
      <w:r w:rsidRPr="00F9733B">
        <w:rPr>
          <w:rFonts w:cs="B Nazanin" w:hint="cs"/>
          <w:sz w:val="28"/>
          <w:szCs w:val="28"/>
          <w:rtl/>
        </w:rPr>
        <w:t xml:space="preserve"> كه براساس اركان انتقال تكنولوژي طراحي گرديده و ميان خبرگان توزيع شده است، با </w:t>
      </w:r>
      <w:r>
        <w:rPr>
          <w:rFonts w:cs="B Nazanin" w:hint="cs"/>
          <w:sz w:val="28"/>
          <w:szCs w:val="28"/>
          <w:rtl/>
        </w:rPr>
        <w:t>روش‌های</w:t>
      </w:r>
      <w:r w:rsidRPr="00F9733B">
        <w:rPr>
          <w:rFonts w:cs="B Nazanin" w:hint="cs"/>
          <w:sz w:val="28"/>
          <w:szCs w:val="28"/>
          <w:rtl/>
        </w:rPr>
        <w:t xml:space="preserve"> آماري </w:t>
      </w:r>
      <w:r>
        <w:rPr>
          <w:rFonts w:cs="B Nazanin" w:hint="cs"/>
          <w:sz w:val="28"/>
          <w:szCs w:val="28"/>
          <w:rtl/>
        </w:rPr>
        <w:t>شاخص‌های</w:t>
      </w:r>
      <w:r w:rsidRPr="00F9733B">
        <w:rPr>
          <w:rFonts w:cs="B Nazanin" w:hint="cs"/>
          <w:sz w:val="28"/>
          <w:szCs w:val="28"/>
          <w:rtl/>
        </w:rPr>
        <w:t xml:space="preserve"> مهم هر ركن انتقال تكنولوژي با هدف تعيين رويكردها و </w:t>
      </w:r>
      <w:r>
        <w:rPr>
          <w:rFonts w:cs="B Nazanin" w:hint="cs"/>
          <w:sz w:val="28"/>
          <w:szCs w:val="28"/>
          <w:rtl/>
        </w:rPr>
        <w:t>سیاست‌های</w:t>
      </w:r>
      <w:r w:rsidRPr="00F9733B">
        <w:rPr>
          <w:rFonts w:cs="B Nazanin" w:hint="cs"/>
          <w:sz w:val="28"/>
          <w:szCs w:val="28"/>
          <w:rtl/>
        </w:rPr>
        <w:t xml:space="preserve"> فرايند انتقال تكنولوژي</w:t>
      </w:r>
      <w:r>
        <w:rPr>
          <w:rFonts w:cs="B Nazanin" w:hint="cs"/>
          <w:sz w:val="28"/>
          <w:szCs w:val="28"/>
          <w:rtl/>
        </w:rPr>
        <w:t>،</w:t>
      </w:r>
      <w:r w:rsidRPr="00F9733B">
        <w:rPr>
          <w:rFonts w:cs="B Nazanin" w:hint="cs"/>
          <w:sz w:val="28"/>
          <w:szCs w:val="28"/>
          <w:rtl/>
        </w:rPr>
        <w:t xml:space="preserve"> تحليل شده است. در مرحله آخر روش مناسب انتقال تكنولوژي با استفاده از فرايند تحليل سلسله مراتبي (</w:t>
      </w:r>
      <w:r w:rsidRPr="00F9733B">
        <w:rPr>
          <w:rFonts w:ascii="Times New Roman" w:hAnsi="Times New Roman" w:cs="B Nazanin"/>
          <w:sz w:val="28"/>
          <w:szCs w:val="28"/>
        </w:rPr>
        <w:t>AHP</w:t>
      </w:r>
      <w:r w:rsidRPr="00F9733B">
        <w:rPr>
          <w:rFonts w:cs="B Nazanin" w:hint="cs"/>
          <w:sz w:val="28"/>
          <w:szCs w:val="28"/>
          <w:rtl/>
        </w:rPr>
        <w:t xml:space="preserve">) و روش </w:t>
      </w:r>
      <w:r w:rsidRPr="00F9733B">
        <w:rPr>
          <w:rFonts w:ascii="Times New Roman" w:hAnsi="Times New Roman" w:cs="B Nazanin"/>
          <w:sz w:val="28"/>
          <w:szCs w:val="28"/>
        </w:rPr>
        <w:t>ELECTRE</w:t>
      </w:r>
      <w:r w:rsidRPr="00F9733B">
        <w:rPr>
          <w:rFonts w:cs="B Nazanin" w:hint="cs"/>
          <w:sz w:val="28"/>
          <w:szCs w:val="28"/>
          <w:rtl/>
        </w:rPr>
        <w:t xml:space="preserve"> انتخاب و نتايج دو روش با يكديگر مقايسه شده است تا اولويت بندي نهايي منابع انتقال تكنولوژي با اطمينان بيشتري مشخص گردد.</w:t>
      </w:r>
    </w:p>
    <w:p w:rsidR="001B55D6" w:rsidRPr="00F9733B" w:rsidRDefault="001B55D6" w:rsidP="001B55D6">
      <w:pPr>
        <w:numPr>
          <w:ilvl w:val="0"/>
          <w:numId w:val="12"/>
        </w:numPr>
        <w:spacing w:after="0" w:line="288" w:lineRule="auto"/>
        <w:jc w:val="both"/>
        <w:rPr>
          <w:rFonts w:cs="B Nazanin"/>
          <w:sz w:val="28"/>
          <w:szCs w:val="28"/>
        </w:rPr>
      </w:pPr>
      <w:r w:rsidRPr="00F9733B">
        <w:rPr>
          <w:rFonts w:cs="B Nazanin" w:hint="cs"/>
          <w:sz w:val="28"/>
          <w:szCs w:val="28"/>
          <w:rtl/>
        </w:rPr>
        <w:t>خواجه نصيري (1387)، جهت طراحي مدل رياضي در انتخاب روش انتقال تكنولوژي</w:t>
      </w:r>
      <w:r>
        <w:rPr>
          <w:rFonts w:cs="B Nazanin" w:hint="cs"/>
          <w:sz w:val="28"/>
          <w:szCs w:val="28"/>
          <w:rtl/>
        </w:rPr>
        <w:t>،</w:t>
      </w:r>
      <w:r w:rsidRPr="00F9733B">
        <w:rPr>
          <w:rFonts w:cs="B Nazanin" w:hint="cs"/>
          <w:sz w:val="28"/>
          <w:szCs w:val="28"/>
          <w:rtl/>
        </w:rPr>
        <w:t xml:space="preserve"> </w:t>
      </w:r>
      <w:r>
        <w:rPr>
          <w:rFonts w:cs="B Nazanin" w:hint="cs"/>
          <w:sz w:val="28"/>
          <w:szCs w:val="28"/>
          <w:rtl/>
        </w:rPr>
        <w:t>مدل‌های</w:t>
      </w:r>
      <w:r w:rsidRPr="00F9733B">
        <w:rPr>
          <w:rFonts w:cs="B Nazanin" w:hint="cs"/>
          <w:sz w:val="28"/>
          <w:szCs w:val="28"/>
          <w:rtl/>
        </w:rPr>
        <w:t xml:space="preserve"> مرسوم انتخاب روش انتقال تكنولوژي در سطح جهان را مورد مطالعه قرار داده و پس از آن با شناسايي معيارهاي موثر بر انتخاب روش انتقال تكنولوژي در سطح جهان را مورد مطالعه قرار داده و پس از آن با شناسايي معيارهاي موثر بر انتخاب روش انتقال تكنولوژي و شيوه هاي </w:t>
      </w:r>
      <w:r>
        <w:rPr>
          <w:rFonts w:cs="B Nazanin" w:hint="cs"/>
          <w:sz w:val="28"/>
          <w:szCs w:val="28"/>
          <w:rtl/>
        </w:rPr>
        <w:t>همکاری‌های</w:t>
      </w:r>
      <w:r w:rsidRPr="00F9733B">
        <w:rPr>
          <w:rFonts w:cs="B Nazanin" w:hint="cs"/>
          <w:sz w:val="28"/>
          <w:szCs w:val="28"/>
          <w:rtl/>
        </w:rPr>
        <w:t xml:space="preserve"> تكنولوژيك</w:t>
      </w:r>
      <w:r>
        <w:rPr>
          <w:rFonts w:cs="B Nazanin" w:hint="cs"/>
          <w:sz w:val="28"/>
          <w:szCs w:val="28"/>
          <w:rtl/>
        </w:rPr>
        <w:t>،</w:t>
      </w:r>
      <w:r w:rsidRPr="00F9733B">
        <w:rPr>
          <w:rFonts w:cs="B Nazanin" w:hint="cs"/>
          <w:sz w:val="28"/>
          <w:szCs w:val="28"/>
          <w:rtl/>
        </w:rPr>
        <w:t xml:space="preserve"> مدلي ارائه شده است تا از اين رهگذر، </w:t>
      </w:r>
      <w:r>
        <w:rPr>
          <w:rFonts w:cs="B Nazanin" w:hint="cs"/>
          <w:sz w:val="28"/>
          <w:szCs w:val="28"/>
          <w:rtl/>
        </w:rPr>
        <w:t>مناسب‌ترین</w:t>
      </w:r>
      <w:r w:rsidRPr="00F9733B">
        <w:rPr>
          <w:rFonts w:cs="B Nazanin" w:hint="cs"/>
          <w:sz w:val="28"/>
          <w:szCs w:val="28"/>
          <w:rtl/>
        </w:rPr>
        <w:t xml:space="preserve"> روشهاي انتقال تكنولوژي براي مطالعه موردي پروژه ايجاد كارخانه الكترود گرافيتي، اولويت بندي شوند. در اين راستا، از روش تصميم گيري چند شاخصه</w:t>
      </w:r>
      <w:r>
        <w:rPr>
          <w:rFonts w:cs="B Nazanin" w:hint="cs"/>
          <w:sz w:val="28"/>
          <w:szCs w:val="28"/>
          <w:rtl/>
        </w:rPr>
        <w:t>،</w:t>
      </w:r>
      <w:r w:rsidRPr="00F9733B">
        <w:rPr>
          <w:rFonts w:cs="B Nazanin" w:hint="cs"/>
          <w:sz w:val="28"/>
          <w:szCs w:val="28"/>
          <w:rtl/>
        </w:rPr>
        <w:t xml:space="preserve"> استفاده گرديده و با استفاده از روش </w:t>
      </w:r>
      <w:r w:rsidRPr="00F9733B">
        <w:rPr>
          <w:rFonts w:ascii="Times New Roman" w:hAnsi="Times New Roman" w:cs="B Nazanin"/>
          <w:sz w:val="28"/>
          <w:szCs w:val="28"/>
        </w:rPr>
        <w:t>AHP</w:t>
      </w:r>
      <w:r w:rsidRPr="00F9733B">
        <w:rPr>
          <w:rFonts w:cs="B Nazanin" w:hint="cs"/>
          <w:sz w:val="28"/>
          <w:szCs w:val="28"/>
          <w:rtl/>
        </w:rPr>
        <w:t xml:space="preserve"> مسئله مطرح شده براي مطالعه موردي، حل شده است. همچنين</w:t>
      </w:r>
      <w:r>
        <w:rPr>
          <w:rFonts w:cs="B Nazanin" w:hint="cs"/>
          <w:sz w:val="28"/>
          <w:szCs w:val="28"/>
          <w:rtl/>
        </w:rPr>
        <w:t>،</w:t>
      </w:r>
      <w:r w:rsidRPr="00F9733B">
        <w:rPr>
          <w:rFonts w:cs="B Nazanin" w:hint="cs"/>
          <w:sz w:val="28"/>
          <w:szCs w:val="28"/>
          <w:rtl/>
        </w:rPr>
        <w:t xml:space="preserve"> اطلاعات حاصله با نرم افزار </w:t>
      </w:r>
      <w:r w:rsidRPr="00F9733B">
        <w:rPr>
          <w:rFonts w:ascii="Times New Roman" w:hAnsi="Times New Roman" w:cs="B Nazanin"/>
          <w:sz w:val="28"/>
          <w:szCs w:val="28"/>
        </w:rPr>
        <w:t>Expert Choice</w:t>
      </w:r>
      <w:r w:rsidRPr="00F9733B">
        <w:rPr>
          <w:rFonts w:cs="B Nazanin" w:hint="cs"/>
          <w:sz w:val="28"/>
          <w:szCs w:val="28"/>
          <w:rtl/>
        </w:rPr>
        <w:t xml:space="preserve"> مورد تجزيه و تحليل قرار گرفته و نتايج در قالب نمودارهاي مختلف استخراج شده است.</w:t>
      </w:r>
    </w:p>
    <w:p w:rsidR="001B55D6" w:rsidRPr="002E5585" w:rsidRDefault="001B55D6" w:rsidP="001B55D6">
      <w:pPr>
        <w:numPr>
          <w:ilvl w:val="0"/>
          <w:numId w:val="12"/>
        </w:numPr>
        <w:spacing w:after="0" w:line="288" w:lineRule="auto"/>
        <w:jc w:val="both"/>
        <w:rPr>
          <w:rFonts w:cs="B Nazanin"/>
          <w:sz w:val="28"/>
          <w:szCs w:val="28"/>
          <w:rtl/>
        </w:rPr>
      </w:pPr>
      <w:r w:rsidRPr="00F9733B">
        <w:rPr>
          <w:rFonts w:cs="B Nazanin" w:hint="cs"/>
          <w:sz w:val="28"/>
          <w:szCs w:val="28"/>
          <w:rtl/>
        </w:rPr>
        <w:lastRenderedPageBreak/>
        <w:t>انصاري و زارع (1388)، طي پروژه اي ميداني در شركت صنعتي ايران خودرو، به بحث درباره فرايند انتخاب و انتقال تكنولوژي پرداخته، و بر مبناي آن</w:t>
      </w:r>
      <w:r>
        <w:rPr>
          <w:rFonts w:cs="B Nazanin" w:hint="cs"/>
          <w:sz w:val="28"/>
          <w:szCs w:val="28"/>
          <w:rtl/>
        </w:rPr>
        <w:t>،</w:t>
      </w:r>
      <w:r w:rsidRPr="00F9733B">
        <w:rPr>
          <w:rFonts w:cs="B Nazanin" w:hint="cs"/>
          <w:sz w:val="28"/>
          <w:szCs w:val="28"/>
          <w:rtl/>
        </w:rPr>
        <w:t xml:space="preserve"> الگوريتم كيفي و كمي انتخاب تكنولوژي را تشريح و معيارهاي درست انتخاب تكنولوژي را معرفي </w:t>
      </w:r>
      <w:r>
        <w:rPr>
          <w:rFonts w:cs="B Nazanin" w:hint="cs"/>
          <w:sz w:val="28"/>
          <w:szCs w:val="28"/>
          <w:rtl/>
        </w:rPr>
        <w:t>نموده‌اند</w:t>
      </w:r>
      <w:r w:rsidRPr="00F9733B">
        <w:rPr>
          <w:rFonts w:cs="B Nazanin" w:hint="cs"/>
          <w:sz w:val="28"/>
          <w:szCs w:val="28"/>
          <w:rtl/>
        </w:rPr>
        <w:t>.</w:t>
      </w:r>
      <w:r>
        <w:rPr>
          <w:rFonts w:cs="B Nazanin" w:hint="cs"/>
          <w:sz w:val="28"/>
          <w:szCs w:val="28"/>
          <w:rtl/>
        </w:rPr>
        <w:t xml:space="preserve"> </w:t>
      </w:r>
      <w:r w:rsidRPr="002E5585">
        <w:rPr>
          <w:rFonts w:cs="B Nazanin" w:hint="cs"/>
          <w:sz w:val="28"/>
          <w:szCs w:val="28"/>
          <w:rtl/>
        </w:rPr>
        <w:t>بدين منظور، پس از بيان كلياتي در خصوص تكنولوژي و مکانیزم‌های انتقال و توسعه تكنولوژي، چك ليست عوامل موثر بر فرايند انتخاب تكنولوژي بررسي شده است. سپس، به كمك كارشناسان خبره از 66 عامل موثر مطرح در انتخاب تكنولوژي 23 عامل كاربردي در واحد توليد بدنه خودرو در شركت ايران خودرو انتخاب شده و براين اساس، الگوريتم كمي انتخاب تكنولوژي، بيان شده است. در ادامه در اين پژوهش، تاثير هر يك از عوامل بر هريك از مراحل فرايند مشخص و در نهايت، فرايند ورود تكنولوژي به داخل شركت تعيين شده است.</w:t>
      </w:r>
    </w:p>
    <w:p w:rsidR="001B55D6" w:rsidRPr="00F9733B" w:rsidRDefault="001B55D6" w:rsidP="001B55D6">
      <w:pPr>
        <w:numPr>
          <w:ilvl w:val="0"/>
          <w:numId w:val="12"/>
        </w:numPr>
        <w:spacing w:after="0" w:line="288" w:lineRule="auto"/>
        <w:jc w:val="both"/>
        <w:rPr>
          <w:rFonts w:cs="B Nazanin"/>
          <w:sz w:val="28"/>
          <w:szCs w:val="28"/>
        </w:rPr>
      </w:pPr>
      <w:r w:rsidRPr="00F9733B">
        <w:rPr>
          <w:rFonts w:cs="B Nazanin" w:hint="cs"/>
          <w:sz w:val="28"/>
          <w:szCs w:val="28"/>
          <w:rtl/>
        </w:rPr>
        <w:t>علي احمدي و توكلي (1385)</w:t>
      </w:r>
      <w:r>
        <w:rPr>
          <w:rFonts w:cs="B Nazanin" w:hint="cs"/>
          <w:sz w:val="28"/>
          <w:szCs w:val="28"/>
          <w:rtl/>
        </w:rPr>
        <w:t>،</w:t>
      </w:r>
      <w:r w:rsidRPr="00F9733B">
        <w:rPr>
          <w:rFonts w:cs="B Nazanin" w:hint="cs"/>
          <w:sz w:val="28"/>
          <w:szCs w:val="28"/>
          <w:rtl/>
        </w:rPr>
        <w:t xml:space="preserve"> ضمن بررسي روشهاي موجود انتقال تكنولوژي و ارائه مدلهاي اولويت بندي و انتخاب اين </w:t>
      </w:r>
      <w:r>
        <w:rPr>
          <w:rFonts w:cs="B Nazanin" w:hint="cs"/>
          <w:sz w:val="28"/>
          <w:szCs w:val="28"/>
          <w:rtl/>
        </w:rPr>
        <w:t>روش‌ها</w:t>
      </w:r>
      <w:r w:rsidRPr="00F9733B">
        <w:rPr>
          <w:rFonts w:cs="B Nazanin" w:hint="cs"/>
          <w:sz w:val="28"/>
          <w:szCs w:val="28"/>
          <w:rtl/>
        </w:rPr>
        <w:t>، با استفاده از تئوري تصميم گيري چند شاخصه</w:t>
      </w:r>
      <w:r>
        <w:rPr>
          <w:rFonts w:cs="B Nazanin" w:hint="cs"/>
          <w:sz w:val="28"/>
          <w:szCs w:val="28"/>
          <w:rtl/>
        </w:rPr>
        <w:t>،</w:t>
      </w:r>
      <w:r w:rsidRPr="00F9733B">
        <w:rPr>
          <w:rFonts w:cs="B Nazanin" w:hint="cs"/>
          <w:sz w:val="28"/>
          <w:szCs w:val="28"/>
          <w:rtl/>
        </w:rPr>
        <w:t xml:space="preserve"> مدل تصميم گيري </w:t>
      </w:r>
      <w:r w:rsidRPr="00F9733B">
        <w:rPr>
          <w:rFonts w:ascii="Times New Roman" w:hAnsi="Times New Roman" w:cs="B Nazanin"/>
          <w:sz w:val="28"/>
          <w:szCs w:val="28"/>
        </w:rPr>
        <w:t>TOPSIS</w:t>
      </w:r>
      <w:r w:rsidRPr="00F9733B">
        <w:rPr>
          <w:rFonts w:cs="B Nazanin" w:hint="cs"/>
          <w:sz w:val="28"/>
          <w:szCs w:val="28"/>
          <w:rtl/>
        </w:rPr>
        <w:t xml:space="preserve"> و با معيارهاي حداقل هزينه، حداكثر جذب تكنولوژي</w:t>
      </w:r>
      <w:r>
        <w:rPr>
          <w:rFonts w:cs="B Nazanin" w:hint="cs"/>
          <w:sz w:val="28"/>
          <w:szCs w:val="28"/>
          <w:rtl/>
        </w:rPr>
        <w:t>،</w:t>
      </w:r>
      <w:r w:rsidRPr="00F9733B">
        <w:rPr>
          <w:rFonts w:cs="B Nazanin" w:hint="cs"/>
          <w:sz w:val="28"/>
          <w:szCs w:val="28"/>
          <w:rtl/>
        </w:rPr>
        <w:t xml:space="preserve"> حداقل زمان انتقال، حداكثر دسترسي به بازار، و حداكثر همراهي با تحولات تكنولوژي انجام شده، براي ارزيابي تاييد صحت نتايج از مدل تصميم گيري </w:t>
      </w:r>
      <w:r w:rsidRPr="00F9733B">
        <w:rPr>
          <w:rFonts w:ascii="Times New Roman" w:hAnsi="Times New Roman" w:cs="B Nazanin"/>
          <w:sz w:val="28"/>
          <w:szCs w:val="28"/>
        </w:rPr>
        <w:t>Electre</w:t>
      </w:r>
      <w:r w:rsidRPr="00F9733B">
        <w:rPr>
          <w:rFonts w:cs="B Nazanin" w:hint="cs"/>
          <w:sz w:val="28"/>
          <w:szCs w:val="28"/>
          <w:rtl/>
        </w:rPr>
        <w:t xml:space="preserve"> استفاده كرده است. همچنين براي مطالعه موردي صنعت ميكرو الكتريك در نظر گرفته شده است.</w:t>
      </w:r>
    </w:p>
    <w:p w:rsidR="001B55D6" w:rsidRPr="00F9733B" w:rsidRDefault="001B55D6" w:rsidP="001B55D6">
      <w:pPr>
        <w:spacing w:after="0" w:line="288" w:lineRule="auto"/>
        <w:ind w:left="360"/>
        <w:jc w:val="both"/>
        <w:rPr>
          <w:rFonts w:cs="B Nazanin"/>
          <w:sz w:val="28"/>
          <w:szCs w:val="28"/>
        </w:rPr>
      </w:pPr>
      <w:r w:rsidRPr="00F9733B">
        <w:rPr>
          <w:rFonts w:cs="B Nazanin" w:hint="cs"/>
          <w:sz w:val="28"/>
          <w:szCs w:val="28"/>
          <w:rtl/>
        </w:rPr>
        <w:t>در اين پژوهش ر</w:t>
      </w:r>
      <w:r>
        <w:rPr>
          <w:rFonts w:cs="B Nazanin" w:hint="cs"/>
          <w:sz w:val="28"/>
          <w:szCs w:val="28"/>
          <w:rtl/>
        </w:rPr>
        <w:t>تب</w:t>
      </w:r>
      <w:r w:rsidRPr="00F9733B">
        <w:rPr>
          <w:rFonts w:cs="B Nazanin" w:hint="cs"/>
          <w:sz w:val="28"/>
          <w:szCs w:val="28"/>
          <w:rtl/>
        </w:rPr>
        <w:t xml:space="preserve">ه بندي </w:t>
      </w:r>
      <w:r>
        <w:rPr>
          <w:rFonts w:cs="B Nazanin" w:hint="cs"/>
          <w:sz w:val="28"/>
          <w:szCs w:val="28"/>
          <w:rtl/>
        </w:rPr>
        <w:t>گزینه‌ها</w:t>
      </w:r>
      <w:r w:rsidRPr="00F9733B">
        <w:rPr>
          <w:rFonts w:cs="B Nazanin" w:hint="cs"/>
          <w:sz w:val="28"/>
          <w:szCs w:val="28"/>
          <w:rtl/>
        </w:rPr>
        <w:t xml:space="preserve"> به ترتيب </w:t>
      </w:r>
      <w:r>
        <w:rPr>
          <w:rFonts w:cs="B Nazanin" w:hint="cs"/>
          <w:sz w:val="28"/>
          <w:szCs w:val="28"/>
          <w:rtl/>
        </w:rPr>
        <w:t>به</w:t>
      </w:r>
      <w:r>
        <w:rPr>
          <w:rFonts w:cs="B Nazanin"/>
          <w:sz w:val="28"/>
          <w:szCs w:val="28"/>
          <w:rtl/>
        </w:rPr>
        <w:t xml:space="preserve"> </w:t>
      </w:r>
      <w:r>
        <w:rPr>
          <w:rFonts w:cs="B Nazanin" w:hint="cs"/>
          <w:sz w:val="28"/>
          <w:szCs w:val="28"/>
          <w:rtl/>
        </w:rPr>
        <w:t>صورت</w:t>
      </w:r>
      <w:r w:rsidRPr="00F9733B">
        <w:rPr>
          <w:rFonts w:cs="B Nazanin" w:hint="cs"/>
          <w:sz w:val="28"/>
          <w:szCs w:val="28"/>
          <w:rtl/>
        </w:rPr>
        <w:t>: سرمايه گذاري مشترك، بيع متقابل</w:t>
      </w:r>
      <w:r>
        <w:rPr>
          <w:rFonts w:cs="B Nazanin" w:hint="cs"/>
          <w:sz w:val="28"/>
          <w:szCs w:val="28"/>
          <w:rtl/>
        </w:rPr>
        <w:t>،</w:t>
      </w:r>
      <w:r w:rsidRPr="00F9733B">
        <w:rPr>
          <w:rFonts w:cs="B Nazanin" w:hint="cs"/>
          <w:sz w:val="28"/>
          <w:szCs w:val="28"/>
          <w:rtl/>
        </w:rPr>
        <w:t xml:space="preserve"> واردات كالاهاي سرمايه اي و ماشين آلات و روش كليد در دست </w:t>
      </w:r>
      <w:r>
        <w:rPr>
          <w:rFonts w:cs="B Nazanin" w:hint="cs"/>
          <w:sz w:val="28"/>
          <w:szCs w:val="28"/>
          <w:rtl/>
        </w:rPr>
        <w:t>می‌باشد</w:t>
      </w:r>
      <w:r w:rsidRPr="00F9733B">
        <w:rPr>
          <w:rFonts w:cs="B Nazanin" w:hint="cs"/>
          <w:sz w:val="28"/>
          <w:szCs w:val="28"/>
          <w:rtl/>
        </w:rPr>
        <w:t xml:space="preserve"> كه با نتيجه بدست آ؛مده از </w:t>
      </w:r>
      <w:r w:rsidRPr="00F9733B">
        <w:rPr>
          <w:rFonts w:ascii="Times New Roman" w:hAnsi="Times New Roman" w:cs="B Nazanin"/>
          <w:sz w:val="28"/>
          <w:szCs w:val="28"/>
        </w:rPr>
        <w:t>TOPSIS</w:t>
      </w:r>
      <w:r w:rsidRPr="00F9733B">
        <w:rPr>
          <w:rFonts w:cs="B Nazanin" w:hint="cs"/>
          <w:sz w:val="28"/>
          <w:szCs w:val="28"/>
          <w:rtl/>
        </w:rPr>
        <w:t xml:space="preserve"> منطبق </w:t>
      </w:r>
      <w:r>
        <w:rPr>
          <w:rFonts w:cs="B Nazanin" w:hint="cs"/>
          <w:sz w:val="28"/>
          <w:szCs w:val="28"/>
          <w:rtl/>
        </w:rPr>
        <w:t>می‌باشد</w:t>
      </w:r>
      <w:r w:rsidRPr="00F9733B">
        <w:rPr>
          <w:rFonts w:cs="B Nazanin" w:hint="cs"/>
          <w:sz w:val="28"/>
          <w:szCs w:val="28"/>
          <w:rtl/>
        </w:rPr>
        <w:t>.</w:t>
      </w:r>
    </w:p>
    <w:p w:rsidR="001B55D6" w:rsidRPr="00F9733B" w:rsidRDefault="001B55D6" w:rsidP="001B55D6">
      <w:pPr>
        <w:pStyle w:val="Heading5"/>
        <w:spacing w:line="288" w:lineRule="auto"/>
      </w:pPr>
      <w:bookmarkStart w:id="28" w:name="_Toc345364229"/>
      <w:r>
        <w:rPr>
          <w:rFonts w:hint="cs"/>
          <w:rtl/>
        </w:rPr>
        <w:t>جدول</w:t>
      </w:r>
      <w:r w:rsidRPr="00F9733B">
        <w:rPr>
          <w:rtl/>
        </w:rPr>
        <w:t xml:space="preserve"> 2-11 دسته بندي تحقيقات پيشين ( داخلي)</w:t>
      </w:r>
      <w:bookmarkEnd w:id="28"/>
    </w:p>
    <w:tbl>
      <w:tblPr>
        <w:tblpPr w:leftFromText="180" w:rightFromText="180" w:vertAnchor="text" w:horzAnchor="margin" w:tblpXSpec="center" w:tblpY="29"/>
        <w:bidiVisual/>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1"/>
        <w:gridCol w:w="2942"/>
        <w:gridCol w:w="2142"/>
        <w:gridCol w:w="2394"/>
      </w:tblGrid>
      <w:tr w:rsidR="001B55D6" w:rsidRPr="00F9733B" w:rsidTr="007F2D56">
        <w:tc>
          <w:tcPr>
            <w:tcW w:w="1311" w:type="dxa"/>
            <w:shd w:val="clear" w:color="auto" w:fill="BFBFBF" w:themeFill="background1" w:themeFillShade="BF"/>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پژوهشگر</w:t>
            </w:r>
          </w:p>
        </w:tc>
        <w:tc>
          <w:tcPr>
            <w:tcW w:w="2942" w:type="dxa"/>
            <w:shd w:val="clear" w:color="auto" w:fill="BFBFBF" w:themeFill="background1" w:themeFillShade="BF"/>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هدف تحقیق</w:t>
            </w:r>
          </w:p>
        </w:tc>
        <w:tc>
          <w:tcPr>
            <w:tcW w:w="2142" w:type="dxa"/>
            <w:shd w:val="clear" w:color="auto" w:fill="BFBFBF" w:themeFill="background1" w:themeFillShade="BF"/>
          </w:tcPr>
          <w:p w:rsidR="001B55D6" w:rsidRPr="00F9733B" w:rsidRDefault="001B55D6" w:rsidP="007F2D56">
            <w:pPr>
              <w:spacing w:after="0" w:line="288" w:lineRule="auto"/>
              <w:rPr>
                <w:rFonts w:cs="B Nazanin"/>
                <w:sz w:val="24"/>
                <w:szCs w:val="24"/>
                <w:rtl/>
              </w:rPr>
            </w:pPr>
            <w:r w:rsidRPr="00F9733B">
              <w:rPr>
                <w:rFonts w:cs="B Nazanin" w:hint="cs"/>
                <w:sz w:val="24"/>
                <w:szCs w:val="24"/>
                <w:rtl/>
              </w:rPr>
              <w:t xml:space="preserve">روش تحلیل </w:t>
            </w:r>
            <w:r>
              <w:rPr>
                <w:rFonts w:cs="B Nazanin" w:hint="cs"/>
                <w:sz w:val="24"/>
                <w:szCs w:val="24"/>
                <w:rtl/>
              </w:rPr>
              <w:t>داده‌ها</w:t>
            </w:r>
          </w:p>
        </w:tc>
        <w:tc>
          <w:tcPr>
            <w:tcW w:w="2394" w:type="dxa"/>
            <w:shd w:val="clear" w:color="auto" w:fill="BFBFBF" w:themeFill="background1" w:themeFillShade="BF"/>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جامعه تحقیق</w:t>
            </w:r>
          </w:p>
        </w:tc>
      </w:tr>
      <w:tr w:rsidR="001B55D6" w:rsidRPr="00F9733B" w:rsidTr="007F2D56">
        <w:tc>
          <w:tcPr>
            <w:tcW w:w="1311" w:type="dxa"/>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نامگذار زنگنه (1387)</w:t>
            </w:r>
          </w:p>
        </w:tc>
        <w:tc>
          <w:tcPr>
            <w:tcW w:w="2942" w:type="dxa"/>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ارائه مدل تركيبي براي شناسايي عوامل موثر در اثربخشي پروژه هاي انتقال تكنولوژي</w:t>
            </w:r>
          </w:p>
        </w:tc>
        <w:tc>
          <w:tcPr>
            <w:tcW w:w="2142" w:type="dxa"/>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روش مدلهاي معادلات ساختاري</w:t>
            </w:r>
          </w:p>
        </w:tc>
        <w:tc>
          <w:tcPr>
            <w:tcW w:w="2394" w:type="dxa"/>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بنگاه هاي توليد كننده تجهيزات برق</w:t>
            </w:r>
          </w:p>
        </w:tc>
      </w:tr>
      <w:tr w:rsidR="001B55D6" w:rsidRPr="00F9733B" w:rsidTr="007F2D56">
        <w:tc>
          <w:tcPr>
            <w:tcW w:w="1311" w:type="dxa"/>
            <w:shd w:val="clear" w:color="auto" w:fill="D9D9D9" w:themeFill="background1" w:themeFillShade="D9"/>
            <w:vAlign w:val="center"/>
          </w:tcPr>
          <w:p w:rsidR="001B55D6" w:rsidRPr="00F9733B" w:rsidRDefault="001B55D6" w:rsidP="007F2D56">
            <w:pPr>
              <w:spacing w:after="0" w:line="288" w:lineRule="auto"/>
              <w:jc w:val="center"/>
              <w:rPr>
                <w:rFonts w:cs="B Nazanin"/>
                <w:sz w:val="24"/>
                <w:szCs w:val="24"/>
              </w:rPr>
            </w:pPr>
            <w:r w:rsidRPr="00F9733B">
              <w:rPr>
                <w:rFonts w:cs="B Nazanin" w:hint="cs"/>
                <w:sz w:val="24"/>
                <w:szCs w:val="24"/>
                <w:rtl/>
              </w:rPr>
              <w:t>رمضاني (1387)</w:t>
            </w:r>
          </w:p>
        </w:tc>
        <w:tc>
          <w:tcPr>
            <w:tcW w:w="2942" w:type="dxa"/>
            <w:shd w:val="clear" w:color="auto" w:fill="D9D9D9" w:themeFill="background1" w:themeFillShade="D9"/>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شناسايي و اولويت بندي روشهاي مختلف سرمايه گذاري به منظور انتقال تكنولوژي خارجي</w:t>
            </w:r>
          </w:p>
        </w:tc>
        <w:tc>
          <w:tcPr>
            <w:tcW w:w="2142" w:type="dxa"/>
            <w:shd w:val="clear" w:color="auto" w:fill="D9D9D9" w:themeFill="background1" w:themeFillShade="D9"/>
            <w:vAlign w:val="center"/>
          </w:tcPr>
          <w:p w:rsidR="001B55D6" w:rsidRPr="00F9733B" w:rsidRDefault="001B55D6" w:rsidP="007F2D56">
            <w:pPr>
              <w:spacing w:after="0" w:line="288" w:lineRule="auto"/>
              <w:jc w:val="center"/>
              <w:rPr>
                <w:rFonts w:cs="B Nazanin"/>
                <w:sz w:val="24"/>
                <w:szCs w:val="24"/>
                <w:rtl/>
              </w:rPr>
            </w:pPr>
            <w:r w:rsidRPr="00F9733B">
              <w:rPr>
                <w:rFonts w:ascii="Times New Roman" w:hAnsi="Times New Roman" w:cs="B Nazanin"/>
                <w:sz w:val="24"/>
                <w:szCs w:val="24"/>
              </w:rPr>
              <w:t>T Student</w:t>
            </w:r>
            <w:r>
              <w:rPr>
                <w:rFonts w:ascii="Times New Roman" w:hAnsi="Times New Roman" w:cs="B Nazanin"/>
                <w:sz w:val="24"/>
                <w:szCs w:val="24"/>
                <w:rtl/>
              </w:rPr>
              <w:t>،</w:t>
            </w:r>
            <w:r w:rsidRPr="00F9733B">
              <w:rPr>
                <w:rFonts w:cs="B Nazanin" w:hint="cs"/>
                <w:sz w:val="24"/>
                <w:szCs w:val="24"/>
                <w:rtl/>
              </w:rPr>
              <w:t xml:space="preserve"> آنتروپي</w:t>
            </w:r>
            <w:r>
              <w:rPr>
                <w:rFonts w:cs="B Nazanin" w:hint="cs"/>
                <w:sz w:val="24"/>
                <w:szCs w:val="24"/>
                <w:rtl/>
              </w:rPr>
              <w:t>،</w:t>
            </w:r>
            <w:r w:rsidRPr="00F9733B">
              <w:rPr>
                <w:rFonts w:cs="B Nazanin" w:hint="cs"/>
                <w:sz w:val="24"/>
                <w:szCs w:val="24"/>
                <w:rtl/>
              </w:rPr>
              <w:t xml:space="preserve"> </w:t>
            </w:r>
            <w:r w:rsidRPr="00F9733B">
              <w:rPr>
                <w:rFonts w:ascii="Times New Roman" w:hAnsi="Times New Roman" w:cs="B Nazanin"/>
                <w:sz w:val="24"/>
                <w:szCs w:val="24"/>
              </w:rPr>
              <w:t>TOPSIS</w:t>
            </w:r>
          </w:p>
        </w:tc>
        <w:tc>
          <w:tcPr>
            <w:tcW w:w="2394" w:type="dxa"/>
            <w:shd w:val="clear" w:color="auto" w:fill="D9D9D9" w:themeFill="background1" w:themeFillShade="D9"/>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مديران و كارشناسان آشنا به مسائل سرمايه گذاري خارجي در صنايع پالايش نفت</w:t>
            </w:r>
          </w:p>
        </w:tc>
      </w:tr>
      <w:tr w:rsidR="001B55D6" w:rsidRPr="00F9733B" w:rsidTr="007F2D56">
        <w:tc>
          <w:tcPr>
            <w:tcW w:w="1311" w:type="dxa"/>
            <w:vAlign w:val="center"/>
          </w:tcPr>
          <w:p w:rsidR="001B55D6" w:rsidRPr="00F9733B" w:rsidRDefault="001B55D6" w:rsidP="007F2D56">
            <w:pPr>
              <w:spacing w:after="0" w:line="288" w:lineRule="auto"/>
              <w:jc w:val="center"/>
              <w:rPr>
                <w:rFonts w:cs="B Nazanin"/>
                <w:sz w:val="24"/>
                <w:szCs w:val="24"/>
              </w:rPr>
            </w:pPr>
            <w:r w:rsidRPr="00F9733B">
              <w:rPr>
                <w:rFonts w:cs="B Nazanin" w:hint="cs"/>
                <w:sz w:val="24"/>
                <w:szCs w:val="24"/>
                <w:rtl/>
              </w:rPr>
              <w:t>اكبري (1385)</w:t>
            </w:r>
          </w:p>
        </w:tc>
        <w:tc>
          <w:tcPr>
            <w:tcW w:w="2942" w:type="dxa"/>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تحليل انتقال فناوري ساخت و توليد نانوتيوبهاي كربني به ايران</w:t>
            </w:r>
          </w:p>
        </w:tc>
        <w:tc>
          <w:tcPr>
            <w:tcW w:w="2142" w:type="dxa"/>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 xml:space="preserve">تكنيك تصميم گيري چند معياره </w:t>
            </w:r>
            <w:r w:rsidRPr="00F9733B">
              <w:rPr>
                <w:rFonts w:ascii="Times New Roman" w:hAnsi="Times New Roman" w:cs="B Nazanin"/>
                <w:sz w:val="24"/>
                <w:szCs w:val="24"/>
              </w:rPr>
              <w:t>AHP</w:t>
            </w:r>
          </w:p>
        </w:tc>
        <w:tc>
          <w:tcPr>
            <w:tcW w:w="2394" w:type="dxa"/>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 xml:space="preserve">خبرگان در زمينه انتقال فناوري ساخت و توليد </w:t>
            </w:r>
            <w:r w:rsidRPr="00F9733B">
              <w:rPr>
                <w:rFonts w:cs="B Nazanin" w:hint="cs"/>
                <w:sz w:val="24"/>
                <w:szCs w:val="24"/>
                <w:rtl/>
              </w:rPr>
              <w:lastRenderedPageBreak/>
              <w:t>نانوتيوبهاي كربني</w:t>
            </w:r>
          </w:p>
        </w:tc>
      </w:tr>
      <w:tr w:rsidR="001B55D6" w:rsidRPr="00F9733B" w:rsidTr="007F2D56">
        <w:tc>
          <w:tcPr>
            <w:tcW w:w="1311" w:type="dxa"/>
            <w:shd w:val="clear" w:color="auto" w:fill="D9D9D9" w:themeFill="background1" w:themeFillShade="D9"/>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lastRenderedPageBreak/>
              <w:t>طباطبائي (1379)</w:t>
            </w:r>
          </w:p>
        </w:tc>
        <w:tc>
          <w:tcPr>
            <w:tcW w:w="2942" w:type="dxa"/>
            <w:shd w:val="clear" w:color="auto" w:fill="D9D9D9" w:themeFill="background1" w:themeFillShade="D9"/>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طراحي مدل تصميم گيري در انتخاب پروژه هاي انتقال تكنولوژي</w:t>
            </w:r>
          </w:p>
        </w:tc>
        <w:tc>
          <w:tcPr>
            <w:tcW w:w="2142" w:type="dxa"/>
            <w:shd w:val="clear" w:color="auto" w:fill="D9D9D9" w:themeFill="background1" w:themeFillShade="D9"/>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 xml:space="preserve">فرآيند تحليل سلسله مراتبي </w:t>
            </w:r>
            <w:r w:rsidRPr="00F9733B">
              <w:rPr>
                <w:rFonts w:ascii="Times New Roman" w:hAnsi="Times New Roman" w:cs="B Nazanin"/>
                <w:sz w:val="24"/>
                <w:szCs w:val="24"/>
              </w:rPr>
              <w:t>(AHP)</w:t>
            </w:r>
            <w:r w:rsidRPr="00F9733B">
              <w:rPr>
                <w:rFonts w:cs="B Nazanin" w:hint="cs"/>
                <w:sz w:val="24"/>
                <w:szCs w:val="24"/>
                <w:rtl/>
              </w:rPr>
              <w:t xml:space="preserve"> و روشهاي چند هدفه</w:t>
            </w:r>
          </w:p>
        </w:tc>
        <w:tc>
          <w:tcPr>
            <w:tcW w:w="2394" w:type="dxa"/>
            <w:shd w:val="clear" w:color="auto" w:fill="D9D9D9" w:themeFill="background1" w:themeFillShade="D9"/>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خبرگان انتقال تكنولوژي</w:t>
            </w:r>
          </w:p>
        </w:tc>
      </w:tr>
      <w:tr w:rsidR="001B55D6" w:rsidRPr="00F9733B" w:rsidTr="007F2D56">
        <w:tc>
          <w:tcPr>
            <w:tcW w:w="1311" w:type="dxa"/>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قبادي (1388)</w:t>
            </w:r>
          </w:p>
        </w:tc>
        <w:tc>
          <w:tcPr>
            <w:tcW w:w="2942" w:type="dxa"/>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 xml:space="preserve">تجزيه و تحليل وضعيت موجود و تعيين سطح </w:t>
            </w:r>
            <w:r>
              <w:rPr>
                <w:rFonts w:cs="B Nazanin" w:hint="cs"/>
                <w:sz w:val="24"/>
                <w:szCs w:val="24"/>
                <w:rtl/>
              </w:rPr>
              <w:t>توانمندی‌های</w:t>
            </w:r>
            <w:r w:rsidRPr="00F9733B">
              <w:rPr>
                <w:rFonts w:cs="B Nazanin" w:hint="cs"/>
                <w:sz w:val="24"/>
                <w:szCs w:val="24"/>
                <w:rtl/>
              </w:rPr>
              <w:t xml:space="preserve"> تكنولوژيك</w:t>
            </w:r>
          </w:p>
        </w:tc>
        <w:tc>
          <w:tcPr>
            <w:tcW w:w="2142" w:type="dxa"/>
            <w:vAlign w:val="center"/>
          </w:tcPr>
          <w:p w:rsidR="001B55D6" w:rsidRPr="00F9733B" w:rsidRDefault="001B55D6" w:rsidP="007F2D56">
            <w:pPr>
              <w:spacing w:after="0" w:line="288" w:lineRule="auto"/>
              <w:jc w:val="center"/>
              <w:rPr>
                <w:rFonts w:cs="B Nazanin"/>
                <w:sz w:val="24"/>
                <w:szCs w:val="24"/>
              </w:rPr>
            </w:pPr>
            <w:r w:rsidRPr="00F9733B">
              <w:rPr>
                <w:rFonts w:cs="B Nazanin" w:hint="cs"/>
                <w:sz w:val="24"/>
                <w:szCs w:val="24"/>
                <w:rtl/>
              </w:rPr>
              <w:t xml:space="preserve">تكنيك </w:t>
            </w:r>
            <w:r w:rsidRPr="00F9733B">
              <w:rPr>
                <w:rFonts w:ascii="Times New Roman" w:hAnsi="Times New Roman" w:cs="B Nazanin"/>
                <w:sz w:val="24"/>
                <w:szCs w:val="24"/>
              </w:rPr>
              <w:t>CHP</w:t>
            </w:r>
          </w:p>
        </w:tc>
        <w:tc>
          <w:tcPr>
            <w:tcW w:w="2394" w:type="dxa"/>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واحدهاي ريسندگي شهر يزد</w:t>
            </w:r>
          </w:p>
        </w:tc>
      </w:tr>
      <w:tr w:rsidR="001B55D6" w:rsidRPr="00F9733B" w:rsidTr="007F2D56">
        <w:tc>
          <w:tcPr>
            <w:tcW w:w="1311" w:type="dxa"/>
            <w:shd w:val="clear" w:color="auto" w:fill="D9D9D9" w:themeFill="background1" w:themeFillShade="D9"/>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صالحي(1385)</w:t>
            </w:r>
          </w:p>
        </w:tc>
        <w:tc>
          <w:tcPr>
            <w:tcW w:w="2942" w:type="dxa"/>
            <w:shd w:val="clear" w:color="auto" w:fill="D9D9D9" w:themeFill="background1" w:themeFillShade="D9"/>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ارائه مدلي جهت انتقال تكنولوژي</w:t>
            </w:r>
          </w:p>
        </w:tc>
        <w:tc>
          <w:tcPr>
            <w:tcW w:w="2142" w:type="dxa"/>
            <w:shd w:val="clear" w:color="auto" w:fill="D9D9D9" w:themeFill="background1" w:themeFillShade="D9"/>
            <w:vAlign w:val="center"/>
          </w:tcPr>
          <w:p w:rsidR="001B55D6" w:rsidRPr="00F9733B" w:rsidRDefault="001B55D6" w:rsidP="007F2D56">
            <w:pPr>
              <w:spacing w:after="0" w:line="288" w:lineRule="auto"/>
              <w:jc w:val="center"/>
              <w:rPr>
                <w:rFonts w:cs="B Nazanin"/>
                <w:sz w:val="24"/>
                <w:szCs w:val="24"/>
                <w:rtl/>
              </w:rPr>
            </w:pPr>
            <w:r>
              <w:rPr>
                <w:rFonts w:cs="B Nazanin" w:hint="cs"/>
                <w:sz w:val="24"/>
                <w:szCs w:val="24"/>
                <w:rtl/>
              </w:rPr>
              <w:t>روش‌های</w:t>
            </w:r>
            <w:r w:rsidRPr="00F9733B">
              <w:rPr>
                <w:rFonts w:cs="B Nazanin" w:hint="cs"/>
                <w:sz w:val="24"/>
                <w:szCs w:val="24"/>
                <w:rtl/>
              </w:rPr>
              <w:t xml:space="preserve"> آماري، تحليل سلسله مراتبي </w:t>
            </w:r>
            <w:r w:rsidRPr="00F9733B">
              <w:rPr>
                <w:rFonts w:ascii="Times New Roman" w:hAnsi="Times New Roman" w:cs="B Nazanin"/>
                <w:sz w:val="24"/>
                <w:szCs w:val="24"/>
              </w:rPr>
              <w:t>(AHP)</w:t>
            </w:r>
            <w:r w:rsidRPr="00F9733B">
              <w:rPr>
                <w:rFonts w:cs="B Nazanin" w:hint="cs"/>
                <w:sz w:val="24"/>
                <w:szCs w:val="24"/>
                <w:rtl/>
              </w:rPr>
              <w:t xml:space="preserve"> و روش </w:t>
            </w:r>
            <w:r w:rsidRPr="00F9733B">
              <w:rPr>
                <w:rFonts w:ascii="Times New Roman" w:hAnsi="Times New Roman" w:cs="B Nazanin"/>
                <w:sz w:val="24"/>
                <w:szCs w:val="24"/>
              </w:rPr>
              <w:t>ELECTRE</w:t>
            </w:r>
          </w:p>
        </w:tc>
        <w:tc>
          <w:tcPr>
            <w:tcW w:w="2394" w:type="dxa"/>
            <w:shd w:val="clear" w:color="auto" w:fill="D9D9D9" w:themeFill="background1" w:themeFillShade="D9"/>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خبرگان انتقال تكنولوژي (مطالعه موردي، تكنولوژي ساخت پهپاد جت)</w:t>
            </w:r>
          </w:p>
        </w:tc>
      </w:tr>
      <w:tr w:rsidR="001B55D6" w:rsidRPr="00F9733B" w:rsidTr="007F2D56">
        <w:tc>
          <w:tcPr>
            <w:tcW w:w="1311" w:type="dxa"/>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خواجه نصيري (1387)</w:t>
            </w:r>
          </w:p>
        </w:tc>
        <w:tc>
          <w:tcPr>
            <w:tcW w:w="2942" w:type="dxa"/>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طراحي مدل رياضي در انتخاب روش انتقال تكنولوژي</w:t>
            </w:r>
          </w:p>
        </w:tc>
        <w:tc>
          <w:tcPr>
            <w:tcW w:w="2142" w:type="dxa"/>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 xml:space="preserve">روش </w:t>
            </w:r>
            <w:r w:rsidRPr="00F9733B">
              <w:rPr>
                <w:rFonts w:ascii="Times New Roman" w:hAnsi="Times New Roman" w:cs="B Nazanin"/>
                <w:sz w:val="24"/>
                <w:szCs w:val="24"/>
              </w:rPr>
              <w:t>AHP</w:t>
            </w:r>
            <w:r w:rsidRPr="00F9733B">
              <w:rPr>
                <w:rFonts w:cs="B Nazanin" w:hint="cs"/>
                <w:sz w:val="24"/>
                <w:szCs w:val="24"/>
                <w:rtl/>
              </w:rPr>
              <w:t xml:space="preserve"> و نرم افزار </w:t>
            </w:r>
            <w:r w:rsidRPr="00F9733B">
              <w:rPr>
                <w:rFonts w:ascii="Times New Roman" w:hAnsi="Times New Roman" w:cs="B Nazanin"/>
                <w:sz w:val="24"/>
                <w:szCs w:val="24"/>
              </w:rPr>
              <w:t>Expert Choice</w:t>
            </w:r>
          </w:p>
        </w:tc>
        <w:tc>
          <w:tcPr>
            <w:tcW w:w="2394" w:type="dxa"/>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كارخانه الكترود گرافيتي</w:t>
            </w:r>
          </w:p>
        </w:tc>
      </w:tr>
      <w:tr w:rsidR="001B55D6" w:rsidRPr="00F9733B" w:rsidTr="007F2D56">
        <w:tc>
          <w:tcPr>
            <w:tcW w:w="1311" w:type="dxa"/>
            <w:shd w:val="clear" w:color="auto" w:fill="D9D9D9" w:themeFill="background1" w:themeFillShade="D9"/>
            <w:vAlign w:val="center"/>
          </w:tcPr>
          <w:p w:rsidR="001B55D6" w:rsidRPr="00F9733B" w:rsidRDefault="001B55D6" w:rsidP="007F2D56">
            <w:pPr>
              <w:spacing w:after="0" w:line="288" w:lineRule="auto"/>
              <w:jc w:val="center"/>
              <w:rPr>
                <w:rFonts w:cs="B Nazanin"/>
                <w:sz w:val="24"/>
                <w:szCs w:val="24"/>
              </w:rPr>
            </w:pPr>
            <w:r w:rsidRPr="00F9733B">
              <w:rPr>
                <w:rFonts w:cs="B Nazanin" w:hint="cs"/>
                <w:sz w:val="24"/>
                <w:szCs w:val="24"/>
                <w:rtl/>
              </w:rPr>
              <w:t>انصاري و زارع (1388)</w:t>
            </w:r>
          </w:p>
          <w:p w:rsidR="001B55D6" w:rsidRPr="00F9733B" w:rsidRDefault="001B55D6" w:rsidP="007F2D56">
            <w:pPr>
              <w:spacing w:after="0" w:line="288" w:lineRule="auto"/>
              <w:jc w:val="center"/>
              <w:rPr>
                <w:rFonts w:cs="B Nazanin"/>
                <w:sz w:val="24"/>
                <w:szCs w:val="24"/>
                <w:rtl/>
              </w:rPr>
            </w:pPr>
          </w:p>
        </w:tc>
        <w:tc>
          <w:tcPr>
            <w:tcW w:w="2942" w:type="dxa"/>
            <w:shd w:val="clear" w:color="auto" w:fill="D9D9D9" w:themeFill="background1" w:themeFillShade="D9"/>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تعيين عوامل موثر بر انتخاب و انتقال تكنولوژي</w:t>
            </w:r>
          </w:p>
        </w:tc>
        <w:tc>
          <w:tcPr>
            <w:tcW w:w="2142" w:type="dxa"/>
            <w:shd w:val="clear" w:color="auto" w:fill="D9D9D9" w:themeFill="background1" w:themeFillShade="D9"/>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تحليل محتواي داده هاي حاصل از مصاحبه و طوفان فكري</w:t>
            </w:r>
          </w:p>
        </w:tc>
        <w:tc>
          <w:tcPr>
            <w:tcW w:w="2394" w:type="dxa"/>
            <w:shd w:val="clear" w:color="auto" w:fill="D9D9D9" w:themeFill="background1" w:themeFillShade="D9"/>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مديران ارشد، مياني و كاركنان ستادي در شركت ايران خودرو</w:t>
            </w:r>
          </w:p>
        </w:tc>
      </w:tr>
      <w:tr w:rsidR="001B55D6" w:rsidRPr="00F9733B" w:rsidTr="007F2D56">
        <w:tc>
          <w:tcPr>
            <w:tcW w:w="1311" w:type="dxa"/>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علي احمدي و توكلي (1385)</w:t>
            </w:r>
          </w:p>
        </w:tc>
        <w:tc>
          <w:tcPr>
            <w:tcW w:w="2942" w:type="dxa"/>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انتخاب و اولويت بندي روشهاي انتقال تكنولوژي</w:t>
            </w:r>
          </w:p>
        </w:tc>
        <w:tc>
          <w:tcPr>
            <w:tcW w:w="2142" w:type="dxa"/>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 xml:space="preserve">مدل تصميم گيري </w:t>
            </w:r>
            <w:r w:rsidRPr="00F9733B">
              <w:rPr>
                <w:rFonts w:ascii="Times New Roman" w:hAnsi="Times New Roman" w:cs="B Nazanin"/>
                <w:sz w:val="24"/>
                <w:szCs w:val="24"/>
              </w:rPr>
              <w:t>TOPSIS</w:t>
            </w:r>
            <w:r w:rsidRPr="00F9733B">
              <w:rPr>
                <w:rFonts w:cs="B Nazanin" w:hint="cs"/>
                <w:sz w:val="24"/>
                <w:szCs w:val="24"/>
                <w:rtl/>
              </w:rPr>
              <w:t xml:space="preserve"> و مدل تصميم گيري </w:t>
            </w:r>
            <w:r w:rsidRPr="00F9733B">
              <w:rPr>
                <w:rFonts w:ascii="Times New Roman" w:hAnsi="Times New Roman" w:cs="B Nazanin"/>
                <w:sz w:val="24"/>
                <w:szCs w:val="24"/>
              </w:rPr>
              <w:t>Electre</w:t>
            </w:r>
          </w:p>
        </w:tc>
        <w:tc>
          <w:tcPr>
            <w:tcW w:w="2394" w:type="dxa"/>
            <w:vAlign w:val="center"/>
          </w:tcPr>
          <w:p w:rsidR="001B55D6" w:rsidRPr="00F9733B" w:rsidRDefault="001B55D6" w:rsidP="007F2D56">
            <w:pPr>
              <w:spacing w:after="0" w:line="288" w:lineRule="auto"/>
              <w:jc w:val="center"/>
              <w:rPr>
                <w:rFonts w:cs="B Nazanin"/>
                <w:sz w:val="24"/>
                <w:szCs w:val="24"/>
                <w:rtl/>
              </w:rPr>
            </w:pPr>
            <w:r w:rsidRPr="00F9733B">
              <w:rPr>
                <w:rFonts w:cs="B Nazanin" w:hint="cs"/>
                <w:sz w:val="24"/>
                <w:szCs w:val="24"/>
                <w:rtl/>
              </w:rPr>
              <w:t>صنعت ميكروالكتريك</w:t>
            </w:r>
          </w:p>
        </w:tc>
      </w:tr>
    </w:tbl>
    <w:p w:rsidR="001B55D6" w:rsidRPr="00F9733B" w:rsidRDefault="001B55D6" w:rsidP="001B55D6">
      <w:pPr>
        <w:spacing w:after="0" w:line="288" w:lineRule="auto"/>
        <w:jc w:val="both"/>
        <w:rPr>
          <w:rFonts w:cs="B Nazanin"/>
          <w:sz w:val="28"/>
          <w:szCs w:val="28"/>
          <w:rtl/>
        </w:rPr>
      </w:pPr>
    </w:p>
    <w:p w:rsidR="001B55D6" w:rsidRPr="00F9733B"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براساس مطالعات و تحقيقات بررسي شده كه در </w:t>
      </w:r>
      <w:r>
        <w:rPr>
          <w:rFonts w:cs="B Nazanin" w:hint="cs"/>
          <w:sz w:val="28"/>
          <w:szCs w:val="28"/>
          <w:rtl/>
        </w:rPr>
        <w:t>بخش‌های</w:t>
      </w:r>
      <w:r w:rsidRPr="00F9733B">
        <w:rPr>
          <w:rFonts w:cs="B Nazanin" w:hint="cs"/>
          <w:sz w:val="28"/>
          <w:szCs w:val="28"/>
          <w:rtl/>
        </w:rPr>
        <w:t xml:space="preserve"> پيشين به </w:t>
      </w:r>
      <w:r>
        <w:rPr>
          <w:rFonts w:cs="B Nazanin" w:hint="cs"/>
          <w:sz w:val="28"/>
          <w:szCs w:val="28"/>
          <w:rtl/>
        </w:rPr>
        <w:t>آن‌ها</w:t>
      </w:r>
      <w:r w:rsidRPr="00F9733B">
        <w:rPr>
          <w:rFonts w:cs="B Nazanin" w:hint="cs"/>
          <w:sz w:val="28"/>
          <w:szCs w:val="28"/>
          <w:rtl/>
        </w:rPr>
        <w:t xml:space="preserve"> اشاره شد، نتايج چندي قابل استنباط است. از جمله، دليل جهت گيري تحقيقات به سمت تكنولوژي و اكتساب آن كه موضوع اين پژوهش </w:t>
      </w:r>
      <w:r>
        <w:rPr>
          <w:rFonts w:cs="B Nazanin" w:hint="cs"/>
          <w:sz w:val="28"/>
          <w:szCs w:val="28"/>
          <w:rtl/>
        </w:rPr>
        <w:t>می‌باشد</w:t>
      </w:r>
      <w:r w:rsidRPr="00F9733B">
        <w:rPr>
          <w:rFonts w:cs="B Nazanin" w:hint="cs"/>
          <w:sz w:val="28"/>
          <w:szCs w:val="28"/>
          <w:rtl/>
        </w:rPr>
        <w:t xml:space="preserve"> به خوبي نمايان است. همچنين شيوه تجزيه و تحليل </w:t>
      </w:r>
      <w:r>
        <w:rPr>
          <w:rFonts w:cs="B Nazanin" w:hint="cs"/>
          <w:sz w:val="28"/>
          <w:szCs w:val="28"/>
          <w:rtl/>
        </w:rPr>
        <w:t>داده‌ها</w:t>
      </w:r>
      <w:r w:rsidRPr="00F9733B">
        <w:rPr>
          <w:rFonts w:cs="B Nazanin" w:hint="cs"/>
          <w:sz w:val="28"/>
          <w:szCs w:val="28"/>
          <w:rtl/>
        </w:rPr>
        <w:t xml:space="preserve"> در بررسي روند تحقيقات ارائه شده بيانگر گرايش به سمت </w:t>
      </w:r>
      <w:r>
        <w:rPr>
          <w:rFonts w:cs="B Nazanin" w:hint="cs"/>
          <w:sz w:val="28"/>
          <w:szCs w:val="28"/>
          <w:rtl/>
        </w:rPr>
        <w:t>تکنیک‌های</w:t>
      </w:r>
      <w:r w:rsidRPr="00F9733B">
        <w:rPr>
          <w:rFonts w:cs="B Nazanin" w:hint="cs"/>
          <w:sz w:val="28"/>
          <w:szCs w:val="28"/>
          <w:rtl/>
        </w:rPr>
        <w:t xml:space="preserve"> تصميم گيري چندمعياره در تصميم </w:t>
      </w:r>
      <w:r>
        <w:rPr>
          <w:rFonts w:cs="B Nazanin" w:hint="cs"/>
          <w:sz w:val="28"/>
          <w:szCs w:val="28"/>
          <w:rtl/>
        </w:rPr>
        <w:t>گیری‌های</w:t>
      </w:r>
      <w:r w:rsidRPr="00F9733B">
        <w:rPr>
          <w:rFonts w:cs="B Nazanin" w:hint="cs"/>
          <w:sz w:val="28"/>
          <w:szCs w:val="28"/>
          <w:rtl/>
        </w:rPr>
        <w:t xml:space="preserve"> مشكل و پيچيده، </w:t>
      </w:r>
      <w:r>
        <w:rPr>
          <w:rFonts w:cs="B Nazanin" w:hint="cs"/>
          <w:sz w:val="28"/>
          <w:szCs w:val="28"/>
          <w:rtl/>
        </w:rPr>
        <w:t>به</w:t>
      </w:r>
      <w:r>
        <w:rPr>
          <w:rFonts w:cs="B Nazanin"/>
          <w:sz w:val="28"/>
          <w:szCs w:val="28"/>
          <w:rtl/>
        </w:rPr>
        <w:t xml:space="preserve"> </w:t>
      </w:r>
      <w:r>
        <w:rPr>
          <w:rFonts w:cs="B Nazanin" w:hint="cs"/>
          <w:sz w:val="28"/>
          <w:szCs w:val="28"/>
          <w:rtl/>
        </w:rPr>
        <w:t>خصوص</w:t>
      </w:r>
      <w:r w:rsidRPr="00F9733B">
        <w:rPr>
          <w:rFonts w:cs="B Nazanin" w:hint="cs"/>
          <w:sz w:val="28"/>
          <w:szCs w:val="28"/>
          <w:rtl/>
        </w:rPr>
        <w:t xml:space="preserve"> در مواردي كه انتخاب موضوع مورد نظر داراي نقش بسزايي در قابليت و عملكرد سازمان باشد، است. از ديگر نتايج قابل استنباط آن است كه</w:t>
      </w:r>
      <w:r>
        <w:rPr>
          <w:rFonts w:cs="B Nazanin" w:hint="cs"/>
          <w:sz w:val="28"/>
          <w:szCs w:val="28"/>
          <w:rtl/>
        </w:rPr>
        <w:t>،</w:t>
      </w:r>
      <w:r w:rsidRPr="00F9733B">
        <w:rPr>
          <w:rFonts w:cs="B Nazanin" w:hint="cs"/>
          <w:sz w:val="28"/>
          <w:szCs w:val="28"/>
          <w:rtl/>
        </w:rPr>
        <w:t xml:space="preserve"> به اكتساب تكنولوژي و دستيابي به آن </w:t>
      </w:r>
      <w:r>
        <w:rPr>
          <w:rFonts w:cs="B Nazanin" w:hint="cs"/>
          <w:sz w:val="28"/>
          <w:szCs w:val="28"/>
          <w:rtl/>
        </w:rPr>
        <w:t>می‌بایست</w:t>
      </w:r>
      <w:r w:rsidRPr="00F9733B">
        <w:rPr>
          <w:rFonts w:cs="B Nazanin" w:hint="cs"/>
          <w:sz w:val="28"/>
          <w:szCs w:val="28"/>
          <w:rtl/>
        </w:rPr>
        <w:t xml:space="preserve"> به عنوان يك نوع تدوين استراتژي در سطح كلان نگريسته شود، به اين سبب كه به صنايع مختلف در كشورهاي مختلف در خصوص انتخاب شيوه اكتساب و متعاقب آن بهره برداري از تكنولوژي به گونه اي صحيح جهت </w:t>
      </w:r>
      <w:r>
        <w:rPr>
          <w:rFonts w:cs="B Nazanin" w:hint="cs"/>
          <w:sz w:val="28"/>
          <w:szCs w:val="28"/>
          <w:rtl/>
        </w:rPr>
        <w:t>می‌بخشد</w:t>
      </w:r>
      <w:r w:rsidRPr="00F9733B">
        <w:rPr>
          <w:rFonts w:cs="B Nazanin" w:hint="cs"/>
          <w:sz w:val="28"/>
          <w:szCs w:val="28"/>
          <w:rtl/>
        </w:rPr>
        <w:t>.</w:t>
      </w:r>
    </w:p>
    <w:p w:rsidR="001B55D6" w:rsidRPr="00647624" w:rsidRDefault="001B55D6" w:rsidP="001B55D6">
      <w:pPr>
        <w:pStyle w:val="Heading3"/>
        <w:spacing w:line="288" w:lineRule="auto"/>
        <w:rPr>
          <w:rtl/>
        </w:rPr>
      </w:pPr>
      <w:bookmarkStart w:id="29" w:name="_Toc421182676"/>
      <w:r w:rsidRPr="00647624">
        <w:rPr>
          <w:rFonts w:hint="cs"/>
          <w:rtl/>
        </w:rPr>
        <w:lastRenderedPageBreak/>
        <w:t>2-</w:t>
      </w:r>
      <w:r>
        <w:rPr>
          <w:rFonts w:hint="cs"/>
          <w:rtl/>
        </w:rPr>
        <w:t>8</w:t>
      </w:r>
      <w:r w:rsidRPr="00647624">
        <w:rPr>
          <w:rFonts w:hint="cs"/>
          <w:rtl/>
        </w:rPr>
        <w:t>-3- معيارهاي تاثيرگذار بر شيوه هاي اكتساب تكنولوژي</w:t>
      </w:r>
      <w:bookmarkEnd w:id="29"/>
      <w:r w:rsidRPr="00647624">
        <w:rPr>
          <w:rFonts w:hint="cs"/>
          <w:rtl/>
        </w:rPr>
        <w:t xml:space="preserve"> </w:t>
      </w:r>
    </w:p>
    <w:p w:rsidR="001B55D6"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در </w:t>
      </w:r>
      <w:r>
        <w:rPr>
          <w:rFonts w:cs="B Nazanin" w:hint="cs"/>
          <w:sz w:val="28"/>
          <w:szCs w:val="28"/>
          <w:rtl/>
        </w:rPr>
        <w:t>جدول</w:t>
      </w:r>
      <w:r w:rsidRPr="00F9733B">
        <w:rPr>
          <w:rFonts w:cs="B Nazanin" w:hint="cs"/>
          <w:sz w:val="28"/>
          <w:szCs w:val="28"/>
          <w:rtl/>
        </w:rPr>
        <w:t xml:space="preserve"> (2-12) معيارهايي كه از </w:t>
      </w:r>
      <w:r>
        <w:rPr>
          <w:rFonts w:cs="B Nazanin" w:hint="cs"/>
          <w:sz w:val="28"/>
          <w:szCs w:val="28"/>
          <w:rtl/>
        </w:rPr>
        <w:t>مدل‌های</w:t>
      </w:r>
      <w:r w:rsidRPr="00F9733B">
        <w:rPr>
          <w:rFonts w:cs="B Nazanin" w:hint="cs"/>
          <w:sz w:val="28"/>
          <w:szCs w:val="28"/>
          <w:rtl/>
        </w:rPr>
        <w:t xml:space="preserve"> مختلف اكتساب تكنولوژي</w:t>
      </w:r>
      <w:r>
        <w:rPr>
          <w:rFonts w:cs="B Nazanin" w:hint="cs"/>
          <w:sz w:val="28"/>
          <w:szCs w:val="28"/>
          <w:rtl/>
        </w:rPr>
        <w:t>،</w:t>
      </w:r>
      <w:r w:rsidRPr="00F9733B">
        <w:rPr>
          <w:rFonts w:cs="B Nazanin" w:hint="cs"/>
          <w:sz w:val="28"/>
          <w:szCs w:val="28"/>
          <w:rtl/>
        </w:rPr>
        <w:t xml:space="preserve"> ادبيات و تحقيقات مرتبط استنتاج گرديده</w:t>
      </w:r>
      <w:r>
        <w:rPr>
          <w:rFonts w:cs="B Nazanin" w:hint="cs"/>
          <w:sz w:val="28"/>
          <w:szCs w:val="28"/>
          <w:rtl/>
        </w:rPr>
        <w:t>،</w:t>
      </w:r>
      <w:r w:rsidRPr="00F9733B">
        <w:rPr>
          <w:rFonts w:cs="B Nazanin" w:hint="cs"/>
          <w:sz w:val="28"/>
          <w:szCs w:val="28"/>
          <w:rtl/>
        </w:rPr>
        <w:t xml:space="preserve"> با ذكر منبع نشان داده شده است. همچنين ابعاد مختلف عوامل تاثيرگذار بر اكتساب تكنولوژي با توجه به تحقيقات پيشين در </w:t>
      </w:r>
      <w:r>
        <w:rPr>
          <w:rFonts w:cs="B Nazanin" w:hint="cs"/>
          <w:sz w:val="28"/>
          <w:szCs w:val="28"/>
          <w:rtl/>
        </w:rPr>
        <w:t>جدول</w:t>
      </w:r>
      <w:r w:rsidRPr="00F9733B">
        <w:rPr>
          <w:rFonts w:cs="B Nazanin" w:hint="cs"/>
          <w:sz w:val="28"/>
          <w:szCs w:val="28"/>
          <w:rtl/>
        </w:rPr>
        <w:t xml:space="preserve"> (2-13) قابل مشاهده است.</w:t>
      </w:r>
    </w:p>
    <w:p w:rsidR="001B55D6" w:rsidRPr="00884771" w:rsidRDefault="001B55D6" w:rsidP="001B55D6">
      <w:pPr>
        <w:pStyle w:val="Heading5"/>
        <w:spacing w:line="288" w:lineRule="auto"/>
        <w:rPr>
          <w:rtl/>
        </w:rPr>
      </w:pPr>
      <w:bookmarkStart w:id="30" w:name="_Toc345364230"/>
      <w:r>
        <w:rPr>
          <w:rFonts w:hint="cs"/>
          <w:rtl/>
        </w:rPr>
        <w:t>جدول</w:t>
      </w:r>
      <w:r w:rsidRPr="00884771">
        <w:rPr>
          <w:rFonts w:hint="cs"/>
          <w:rtl/>
        </w:rPr>
        <w:t xml:space="preserve"> 2-12 معيارهاي اكتساب تكنولوژي</w:t>
      </w:r>
      <w:bookmarkEnd w:id="30"/>
    </w:p>
    <w:tbl>
      <w:tblPr>
        <w:bidiVisual/>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
        <w:gridCol w:w="3117"/>
        <w:gridCol w:w="5291"/>
      </w:tblGrid>
      <w:tr w:rsidR="001B55D6" w:rsidRPr="00F9733B" w:rsidTr="007F2D56">
        <w:trPr>
          <w:trHeight w:val="597"/>
        </w:trPr>
        <w:tc>
          <w:tcPr>
            <w:tcW w:w="523" w:type="dxa"/>
            <w:shd w:val="clear" w:color="auto" w:fill="BFBFBF" w:themeFill="background1" w:themeFillShade="BF"/>
          </w:tcPr>
          <w:p w:rsidR="001B55D6" w:rsidRPr="00F9733B" w:rsidRDefault="001B55D6" w:rsidP="007F2D56">
            <w:pPr>
              <w:spacing w:line="288" w:lineRule="auto"/>
              <w:jc w:val="center"/>
              <w:rPr>
                <w:rFonts w:ascii="2  Lotus" w:hAnsi="2  Lotus" w:cs="B Nazanin"/>
                <w:sz w:val="24"/>
                <w:szCs w:val="24"/>
                <w:rtl/>
              </w:rPr>
            </w:pPr>
          </w:p>
        </w:tc>
        <w:tc>
          <w:tcPr>
            <w:tcW w:w="3117" w:type="dxa"/>
            <w:shd w:val="clear" w:color="auto" w:fill="BFBFBF" w:themeFill="background1" w:themeFillShade="BF"/>
            <w:vAlign w:val="center"/>
          </w:tcPr>
          <w:p w:rsidR="001B55D6" w:rsidRPr="00F9733B" w:rsidRDefault="001B55D6" w:rsidP="007F2D56">
            <w:pPr>
              <w:spacing w:line="288" w:lineRule="auto"/>
              <w:jc w:val="center"/>
              <w:rPr>
                <w:rFonts w:ascii="2  Lotus" w:hAnsi="2  Lotus" w:cs="B Nazanin"/>
                <w:b/>
                <w:bCs/>
                <w:sz w:val="24"/>
                <w:szCs w:val="24"/>
                <w:rtl/>
              </w:rPr>
            </w:pPr>
            <w:r w:rsidRPr="00F9733B">
              <w:rPr>
                <w:rFonts w:ascii="2  Lotus" w:hAnsi="2  Lotus" w:cs="B Nazanin" w:hint="cs"/>
                <w:b/>
                <w:bCs/>
                <w:sz w:val="24"/>
                <w:szCs w:val="24"/>
                <w:rtl/>
              </w:rPr>
              <w:t>معیارها</w:t>
            </w:r>
          </w:p>
        </w:tc>
        <w:tc>
          <w:tcPr>
            <w:tcW w:w="5291" w:type="dxa"/>
            <w:shd w:val="clear" w:color="auto" w:fill="BFBFBF" w:themeFill="background1" w:themeFillShade="BF"/>
            <w:vAlign w:val="center"/>
          </w:tcPr>
          <w:p w:rsidR="001B55D6" w:rsidRPr="00F9733B" w:rsidRDefault="001B55D6" w:rsidP="007F2D56">
            <w:pPr>
              <w:spacing w:line="288" w:lineRule="auto"/>
              <w:jc w:val="center"/>
              <w:rPr>
                <w:rFonts w:ascii="2  Lotus" w:hAnsi="2  Lotus" w:cs="B Nazanin"/>
                <w:b/>
                <w:bCs/>
                <w:sz w:val="24"/>
                <w:szCs w:val="24"/>
                <w:rtl/>
              </w:rPr>
            </w:pPr>
            <w:r w:rsidRPr="00F9733B">
              <w:rPr>
                <w:rFonts w:ascii="2  Lotus" w:hAnsi="2  Lotus" w:cs="B Nazanin" w:hint="cs"/>
                <w:b/>
                <w:bCs/>
                <w:sz w:val="24"/>
                <w:szCs w:val="24"/>
                <w:rtl/>
              </w:rPr>
              <w:t>تعاریف</w:t>
            </w:r>
          </w:p>
        </w:tc>
      </w:tr>
      <w:tr w:rsidR="001B55D6" w:rsidRPr="00F9733B" w:rsidTr="007F2D56">
        <w:trPr>
          <w:trHeight w:val="539"/>
        </w:trPr>
        <w:tc>
          <w:tcPr>
            <w:tcW w:w="523" w:type="dxa"/>
            <w:shd w:val="clear" w:color="auto" w:fill="BFBFBF" w:themeFill="background1" w:themeFillShade="BF"/>
          </w:tcPr>
          <w:p w:rsidR="001B55D6" w:rsidRPr="00F9733B" w:rsidRDefault="001B55D6" w:rsidP="007F2D56">
            <w:pPr>
              <w:spacing w:line="288" w:lineRule="auto"/>
              <w:jc w:val="center"/>
              <w:rPr>
                <w:rFonts w:ascii="2  Lotus" w:hAnsi="2  Lotus" w:cs="B Nazanin"/>
                <w:sz w:val="24"/>
                <w:szCs w:val="24"/>
                <w:rtl/>
              </w:rPr>
            </w:pPr>
            <w:r w:rsidRPr="00F9733B">
              <w:rPr>
                <w:rFonts w:ascii="2  Lotus" w:hAnsi="2  Lotus" w:cs="B Nazanin" w:hint="cs"/>
                <w:sz w:val="24"/>
                <w:szCs w:val="24"/>
                <w:rtl/>
              </w:rPr>
              <w:t>1</w:t>
            </w:r>
          </w:p>
        </w:tc>
        <w:tc>
          <w:tcPr>
            <w:tcW w:w="3117"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ميزان آشنايي شركت با وضعيت بازار</w:t>
            </w:r>
          </w:p>
        </w:tc>
        <w:tc>
          <w:tcPr>
            <w:tcW w:w="5291" w:type="dxa"/>
          </w:tcPr>
          <w:p w:rsidR="001B55D6" w:rsidRPr="00F9733B" w:rsidRDefault="001B55D6" w:rsidP="007F2D56">
            <w:pPr>
              <w:spacing w:line="288" w:lineRule="auto"/>
              <w:rPr>
                <w:rFonts w:ascii="2  Lotus" w:hAnsi="2  Lotus" w:cs="B Nazanin"/>
                <w:sz w:val="24"/>
                <w:szCs w:val="24"/>
                <w:rtl/>
              </w:rPr>
            </w:pPr>
            <w:r w:rsidRPr="00F9733B">
              <w:rPr>
                <w:rFonts w:ascii="2  Lotus" w:hAnsi="2  Lotus" w:cs="B Nazanin" w:hint="cs"/>
                <w:sz w:val="24"/>
                <w:szCs w:val="24"/>
                <w:rtl/>
              </w:rPr>
              <w:t xml:space="preserve">ميزان آشنايي شركت با بازار كه در سه وضعيت جديد و ناشناخته، جديد و شناخته شده و پايه مورد ارزيابي قرار </w:t>
            </w:r>
            <w:r>
              <w:rPr>
                <w:rFonts w:ascii="2  Lotus" w:hAnsi="2  Lotus" w:cs="B Nazanin"/>
                <w:sz w:val="24"/>
                <w:szCs w:val="24"/>
                <w:rtl/>
              </w:rPr>
              <w:t>م</w:t>
            </w:r>
            <w:r>
              <w:rPr>
                <w:rFonts w:ascii="2  Lotus" w:hAnsi="2  Lotus" w:cs="B Nazanin" w:hint="cs"/>
                <w:sz w:val="24"/>
                <w:szCs w:val="24"/>
                <w:rtl/>
              </w:rPr>
              <w:t>ی‌گیرد</w:t>
            </w:r>
            <w:r w:rsidRPr="00F9733B">
              <w:rPr>
                <w:rFonts w:ascii="2  Lotus" w:hAnsi="2  Lotus" w:cs="B Nazanin" w:hint="cs"/>
                <w:sz w:val="24"/>
                <w:szCs w:val="24"/>
                <w:rtl/>
              </w:rPr>
              <w:t xml:space="preserve">. </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2</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میزان آشنایی شرکت با تکنولوژی مورد نیاز</w:t>
            </w:r>
          </w:p>
        </w:tc>
        <w:tc>
          <w:tcPr>
            <w:tcW w:w="5291"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ميزان آشنايي شركت با بازار كه در سه وضعيت جديد و ناشناخته</w:t>
            </w:r>
            <w:r>
              <w:rPr>
                <w:rFonts w:ascii="2  Lotus" w:hAnsi="2  Lotus" w:cs="B Nazanin" w:hint="cs"/>
                <w:sz w:val="24"/>
                <w:szCs w:val="24"/>
                <w:rtl/>
              </w:rPr>
              <w:t>،</w:t>
            </w:r>
            <w:r w:rsidRPr="00F9733B">
              <w:rPr>
                <w:rFonts w:ascii="2  Lotus" w:hAnsi="2  Lotus" w:cs="B Nazanin" w:hint="cs"/>
                <w:sz w:val="24"/>
                <w:szCs w:val="24"/>
                <w:rtl/>
              </w:rPr>
              <w:t xml:space="preserve"> جديد و شناخته شده و پايه مورد ارزيابي قرار </w:t>
            </w:r>
            <w:r>
              <w:rPr>
                <w:rFonts w:ascii="2  Lotus" w:hAnsi="2  Lotus" w:cs="B Nazanin"/>
                <w:sz w:val="24"/>
                <w:szCs w:val="24"/>
                <w:rtl/>
              </w:rPr>
              <w:t>م</w:t>
            </w:r>
            <w:r>
              <w:rPr>
                <w:rFonts w:ascii="2  Lotus" w:hAnsi="2  Lotus" w:cs="B Nazanin" w:hint="cs"/>
                <w:sz w:val="24"/>
                <w:szCs w:val="24"/>
                <w:rtl/>
              </w:rPr>
              <w:t>ی‌گیرد</w:t>
            </w:r>
            <w:r w:rsidRPr="00F9733B">
              <w:rPr>
                <w:rFonts w:cs="B Nazanin" w:hint="cs"/>
                <w:sz w:val="24"/>
                <w:szCs w:val="24"/>
                <w:rtl/>
              </w:rPr>
              <w:t>.</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3</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وابستگی تکنولوژیکی</w:t>
            </w:r>
          </w:p>
        </w:tc>
        <w:tc>
          <w:tcPr>
            <w:tcW w:w="5291"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ميزان و نوع وابستگي اجزاي تكنولوژي به يكديگر</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4</w:t>
            </w:r>
          </w:p>
        </w:tc>
        <w:tc>
          <w:tcPr>
            <w:tcW w:w="3117"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سهم بازار بالقوه</w:t>
            </w:r>
          </w:p>
        </w:tc>
        <w:tc>
          <w:tcPr>
            <w:tcW w:w="5291"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 xml:space="preserve">سهم بازار بالقوه به بازار دست نخورده اي كه براي محصولات تكنولوژي وجود دارد اشاره </w:t>
            </w:r>
            <w:r>
              <w:rPr>
                <w:rFonts w:ascii="2  Lotus" w:hAnsi="2  Lotus" w:cs="B Nazanin"/>
                <w:sz w:val="24"/>
                <w:szCs w:val="24"/>
                <w:rtl/>
              </w:rPr>
              <w:t>م</w:t>
            </w:r>
            <w:r>
              <w:rPr>
                <w:rFonts w:ascii="2  Lotus" w:hAnsi="2  Lotus" w:cs="B Nazanin" w:hint="cs"/>
                <w:sz w:val="24"/>
                <w:szCs w:val="24"/>
                <w:rtl/>
              </w:rPr>
              <w:t>ی‌نماید</w:t>
            </w:r>
            <w:r w:rsidRPr="00F9733B">
              <w:rPr>
                <w:rFonts w:ascii="2  Lotus" w:hAnsi="2  Lotus" w:cs="B Nazanin" w:hint="cs"/>
                <w:sz w:val="24"/>
                <w:szCs w:val="24"/>
                <w:rtl/>
              </w:rPr>
              <w:t xml:space="preserve"> و به سطح سطح بزرگ، متوسط و كوچك تقسيم </w:t>
            </w:r>
            <w:r>
              <w:rPr>
                <w:rFonts w:ascii="2  Lotus" w:hAnsi="2  Lotus" w:cs="B Nazanin"/>
                <w:sz w:val="24"/>
                <w:szCs w:val="24"/>
                <w:rtl/>
              </w:rPr>
              <w:t>م</w:t>
            </w:r>
            <w:r>
              <w:rPr>
                <w:rFonts w:ascii="2  Lotus" w:hAnsi="2  Lotus" w:cs="B Nazanin" w:hint="cs"/>
                <w:sz w:val="24"/>
                <w:szCs w:val="24"/>
                <w:rtl/>
              </w:rPr>
              <w:t>ی‌گردد</w:t>
            </w:r>
            <w:r w:rsidRPr="00F9733B">
              <w:rPr>
                <w:rFonts w:ascii="2  Lotus" w:hAnsi="2  Lotus" w:cs="B Nazanin" w:hint="cs"/>
                <w:sz w:val="24"/>
                <w:szCs w:val="24"/>
                <w:rtl/>
              </w:rPr>
              <w:t xml:space="preserve"> .</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5</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موقعیت تکنولوژیک</w:t>
            </w:r>
          </w:p>
        </w:tc>
        <w:tc>
          <w:tcPr>
            <w:tcW w:w="5291" w:type="dxa"/>
          </w:tcPr>
          <w:p w:rsidR="001B55D6" w:rsidRPr="00F9733B" w:rsidRDefault="001B55D6" w:rsidP="007F2D56">
            <w:pPr>
              <w:spacing w:line="288" w:lineRule="auto"/>
              <w:rPr>
                <w:rFonts w:cs="B Nazanin"/>
                <w:sz w:val="24"/>
                <w:szCs w:val="24"/>
                <w:rtl/>
              </w:rPr>
            </w:pP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6</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منابع  و نیروی انسانی تحقیق و توسعه</w:t>
            </w:r>
          </w:p>
        </w:tc>
        <w:tc>
          <w:tcPr>
            <w:tcW w:w="5291" w:type="dxa"/>
          </w:tcPr>
          <w:p w:rsidR="001B55D6" w:rsidRPr="00F9733B" w:rsidRDefault="001B55D6" w:rsidP="007F2D56">
            <w:pPr>
              <w:spacing w:line="288" w:lineRule="auto"/>
              <w:rPr>
                <w:rFonts w:cs="B Nazanin"/>
                <w:sz w:val="24"/>
                <w:szCs w:val="24"/>
              </w:rPr>
            </w:pPr>
            <w:r w:rsidRPr="00F9733B">
              <w:rPr>
                <w:rFonts w:ascii="2  Lotus" w:hAnsi="2  Lotus" w:cs="B Nazanin" w:hint="cs"/>
                <w:sz w:val="24"/>
                <w:szCs w:val="24"/>
                <w:rtl/>
              </w:rPr>
              <w:t xml:space="preserve">ارتباطات پرسنل </w:t>
            </w:r>
            <w:r w:rsidRPr="00F9733B">
              <w:rPr>
                <w:rFonts w:asciiTheme="majorBidi" w:hAnsiTheme="majorBidi" w:cs="B Nazanin"/>
                <w:sz w:val="24"/>
                <w:szCs w:val="24"/>
              </w:rPr>
              <w:t>R&amp;D</w:t>
            </w:r>
            <w:r w:rsidRPr="00F9733B">
              <w:rPr>
                <w:rFonts w:cs="B Nazanin" w:hint="cs"/>
                <w:sz w:val="24"/>
                <w:szCs w:val="24"/>
                <w:rtl/>
              </w:rPr>
              <w:t xml:space="preserve"> با ساير </w:t>
            </w:r>
            <w:r>
              <w:rPr>
                <w:rFonts w:cs="B Nazanin" w:hint="cs"/>
                <w:sz w:val="24"/>
                <w:szCs w:val="24"/>
                <w:rtl/>
              </w:rPr>
              <w:t>شرکت‌ها</w:t>
            </w:r>
            <w:r w:rsidRPr="00F9733B">
              <w:rPr>
                <w:rFonts w:cs="B Nazanin" w:hint="cs"/>
                <w:sz w:val="24"/>
                <w:szCs w:val="24"/>
                <w:rtl/>
              </w:rPr>
              <w:t xml:space="preserve"> و مراكز تحقيقاتي</w:t>
            </w:r>
          </w:p>
          <w:p w:rsidR="001B55D6" w:rsidRPr="00F9733B" w:rsidRDefault="001B55D6" w:rsidP="007F2D56">
            <w:pPr>
              <w:spacing w:line="288" w:lineRule="auto"/>
              <w:rPr>
                <w:rFonts w:cs="B Nazanin"/>
                <w:sz w:val="24"/>
                <w:szCs w:val="24"/>
                <w:rtl/>
              </w:rPr>
            </w:pPr>
            <w:r w:rsidRPr="00F9733B">
              <w:rPr>
                <w:rFonts w:cs="B Nazanin" w:hint="cs"/>
                <w:sz w:val="24"/>
                <w:szCs w:val="24"/>
                <w:rtl/>
              </w:rPr>
              <w:t xml:space="preserve">سطح تحصيلات عمومي و </w:t>
            </w:r>
            <w:r>
              <w:rPr>
                <w:rFonts w:cs="B Nazanin" w:hint="cs"/>
                <w:sz w:val="24"/>
                <w:szCs w:val="24"/>
                <w:rtl/>
              </w:rPr>
              <w:t>مهارت‌های</w:t>
            </w:r>
            <w:r w:rsidRPr="00F9733B">
              <w:rPr>
                <w:rFonts w:cs="B Nazanin" w:hint="cs"/>
                <w:sz w:val="24"/>
                <w:szCs w:val="24"/>
                <w:rtl/>
              </w:rPr>
              <w:t xml:space="preserve"> حرفه اي پرسنل </w:t>
            </w:r>
            <w:r w:rsidRPr="00F9733B">
              <w:rPr>
                <w:rFonts w:asciiTheme="majorBidi" w:hAnsiTheme="majorBidi" w:cs="B Nazanin"/>
                <w:sz w:val="24"/>
                <w:szCs w:val="24"/>
              </w:rPr>
              <w:t>R&amp;D</w:t>
            </w:r>
            <w:r w:rsidRPr="00F9733B">
              <w:rPr>
                <w:rFonts w:cs="B Nazanin" w:hint="cs"/>
                <w:sz w:val="24"/>
                <w:szCs w:val="24"/>
                <w:rtl/>
              </w:rPr>
              <w:t xml:space="preserve"> </w:t>
            </w:r>
          </w:p>
          <w:p w:rsidR="001B55D6" w:rsidRPr="00F9733B" w:rsidRDefault="001B55D6" w:rsidP="007F2D56">
            <w:pPr>
              <w:spacing w:line="288" w:lineRule="auto"/>
              <w:rPr>
                <w:rFonts w:cs="B Nazanin"/>
                <w:sz w:val="24"/>
                <w:szCs w:val="24"/>
                <w:rtl/>
              </w:rPr>
            </w:pPr>
            <w:r w:rsidRPr="00F9733B">
              <w:rPr>
                <w:rFonts w:cs="B Nazanin" w:hint="cs"/>
                <w:sz w:val="24"/>
                <w:szCs w:val="24"/>
                <w:rtl/>
              </w:rPr>
              <w:t xml:space="preserve"> ميزان انتقال و جابه جايي پرسنل </w:t>
            </w:r>
            <w:r w:rsidRPr="00F9733B">
              <w:rPr>
                <w:rFonts w:asciiTheme="majorBidi" w:hAnsiTheme="majorBidi" w:cs="B Nazanin"/>
                <w:sz w:val="24"/>
                <w:szCs w:val="24"/>
              </w:rPr>
              <w:t>R&amp;D</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7</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 xml:space="preserve">تجربه شرکت در شیوه کسب دانش فنی  </w:t>
            </w:r>
          </w:p>
        </w:tc>
        <w:tc>
          <w:tcPr>
            <w:tcW w:w="5291"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 xml:space="preserve">اين معيار بر اساس ميزان تناسب تجارب پيشين شركت در شيوه هاي اكتساب تكنولوژي با الگوهاي سازمان در انتخاب شيوه اكتساب </w:t>
            </w:r>
            <w:r>
              <w:rPr>
                <w:rFonts w:ascii="2  Lotus" w:hAnsi="2  Lotus" w:cs="B Nazanin"/>
                <w:sz w:val="24"/>
                <w:szCs w:val="24"/>
                <w:rtl/>
              </w:rPr>
              <w:t>م</w:t>
            </w:r>
            <w:r>
              <w:rPr>
                <w:rFonts w:ascii="2  Lotus" w:hAnsi="2  Lotus" w:cs="B Nazanin" w:hint="cs"/>
                <w:sz w:val="24"/>
                <w:szCs w:val="24"/>
                <w:rtl/>
              </w:rPr>
              <w:t>ی‌باشد</w:t>
            </w:r>
            <w:r w:rsidRPr="00F9733B">
              <w:rPr>
                <w:rFonts w:ascii="2  Lotus" w:hAnsi="2  Lotus" w:cs="B Nazanin" w:hint="cs"/>
                <w:sz w:val="24"/>
                <w:szCs w:val="24"/>
                <w:rtl/>
              </w:rPr>
              <w:t xml:space="preserve"> و بر اساس تعداد و نوع اكتسابات تكنولوژيكي شركت بر اساس پايگاه داده هاي مربوطه مورد بررسي و ارزيابي قرار </w:t>
            </w:r>
            <w:r>
              <w:rPr>
                <w:rFonts w:ascii="2  Lotus" w:hAnsi="2  Lotus" w:cs="B Nazanin"/>
                <w:sz w:val="24"/>
                <w:szCs w:val="24"/>
                <w:rtl/>
              </w:rPr>
              <w:t>م</w:t>
            </w:r>
            <w:r>
              <w:rPr>
                <w:rFonts w:ascii="2  Lotus" w:hAnsi="2  Lotus" w:cs="B Nazanin" w:hint="cs"/>
                <w:sz w:val="24"/>
                <w:szCs w:val="24"/>
                <w:rtl/>
              </w:rPr>
              <w:t>ی‌گیرد</w:t>
            </w:r>
            <w:r w:rsidRPr="00F9733B">
              <w:rPr>
                <w:rFonts w:cs="B Nazanin" w:hint="cs"/>
                <w:sz w:val="24"/>
                <w:szCs w:val="24"/>
                <w:rtl/>
              </w:rPr>
              <w:t xml:space="preserve"> و همچنین</w:t>
            </w:r>
            <w:r w:rsidRPr="00F9733B">
              <w:rPr>
                <w:rFonts w:ascii="2  Lotus" w:hAnsi="2  Lotus" w:cs="B Nazanin" w:hint="cs"/>
                <w:sz w:val="24"/>
                <w:szCs w:val="24"/>
                <w:rtl/>
              </w:rPr>
              <w:t xml:space="preserve"> پيشينه سازمان در </w:t>
            </w:r>
            <w:r>
              <w:rPr>
                <w:rFonts w:ascii="2  Lotus" w:hAnsi="2  Lotus" w:cs="B Nazanin"/>
                <w:sz w:val="24"/>
                <w:szCs w:val="24"/>
                <w:rtl/>
              </w:rPr>
              <w:t>فعال</w:t>
            </w:r>
            <w:r>
              <w:rPr>
                <w:rFonts w:ascii="2  Lotus" w:hAnsi="2  Lotus" w:cs="B Nazanin" w:hint="cs"/>
                <w:sz w:val="24"/>
                <w:szCs w:val="24"/>
                <w:rtl/>
              </w:rPr>
              <w:t>یت‌های</w:t>
            </w:r>
            <w:r w:rsidRPr="00F9733B">
              <w:rPr>
                <w:rFonts w:ascii="2  Lotus" w:hAnsi="2  Lotus" w:cs="B Nazanin" w:hint="cs"/>
                <w:sz w:val="24"/>
                <w:szCs w:val="24"/>
                <w:rtl/>
              </w:rPr>
              <w:t xml:space="preserve"> تحقيق و توسعه كه با تعداد پتنت هاي معرفي شده توسط سازمان قبل از اخذ تكنولوژي قابل ارزيابي و بررسي است</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lastRenderedPageBreak/>
              <w:t>8</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اندازه شرکت</w:t>
            </w:r>
          </w:p>
        </w:tc>
        <w:tc>
          <w:tcPr>
            <w:tcW w:w="5291"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 xml:space="preserve">اندازه شرکت به سه بخش كوچك، متوسط و بزرگ تقسيم </w:t>
            </w:r>
            <w:r>
              <w:rPr>
                <w:rFonts w:ascii="2  Lotus" w:hAnsi="2  Lotus" w:cs="B Nazanin"/>
                <w:sz w:val="24"/>
                <w:szCs w:val="24"/>
                <w:rtl/>
              </w:rPr>
              <w:t>م</w:t>
            </w:r>
            <w:r>
              <w:rPr>
                <w:rFonts w:ascii="2  Lotus" w:hAnsi="2  Lotus" w:cs="B Nazanin" w:hint="cs"/>
                <w:sz w:val="24"/>
                <w:szCs w:val="24"/>
                <w:rtl/>
              </w:rPr>
              <w:t>ی‌شود</w:t>
            </w:r>
            <w:r w:rsidRPr="00F9733B">
              <w:rPr>
                <w:rFonts w:ascii="2  Lotus" w:hAnsi="2  Lotus" w:cs="B Nazanin" w:hint="cs"/>
                <w:sz w:val="24"/>
                <w:szCs w:val="24"/>
                <w:rtl/>
              </w:rPr>
              <w:t xml:space="preserve"> كه با تعداد پرسنل مورد ارزيابي قرار </w:t>
            </w:r>
            <w:r>
              <w:rPr>
                <w:rFonts w:ascii="2  Lotus" w:hAnsi="2  Lotus" w:cs="B Nazanin"/>
                <w:sz w:val="24"/>
                <w:szCs w:val="24"/>
                <w:rtl/>
              </w:rPr>
              <w:t>م</w:t>
            </w:r>
            <w:r>
              <w:rPr>
                <w:rFonts w:ascii="2  Lotus" w:hAnsi="2  Lotus" w:cs="B Nazanin" w:hint="cs"/>
                <w:sz w:val="24"/>
                <w:szCs w:val="24"/>
                <w:rtl/>
              </w:rPr>
              <w:t>ی‌گیرد</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9</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 xml:space="preserve">برخورداری از </w:t>
            </w:r>
            <w:r>
              <w:rPr>
                <w:rFonts w:cs="B Nazanin" w:hint="cs"/>
                <w:sz w:val="24"/>
                <w:szCs w:val="24"/>
                <w:rtl/>
              </w:rPr>
              <w:t>دارایی‌های</w:t>
            </w:r>
            <w:r w:rsidRPr="00F9733B">
              <w:rPr>
                <w:rFonts w:cs="B Nazanin" w:hint="cs"/>
                <w:sz w:val="24"/>
                <w:szCs w:val="24"/>
                <w:rtl/>
              </w:rPr>
              <w:t xml:space="preserve"> مکمل تکنولوژی</w:t>
            </w:r>
          </w:p>
        </w:tc>
        <w:tc>
          <w:tcPr>
            <w:tcW w:w="5291"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 xml:space="preserve">اين معيار با مواردي همچون، موجودي انبار تكنولوژي محصول، موجودي انبار تكنولوژي فرايند، مدرن بودن تجهيزات و </w:t>
            </w:r>
            <w:r>
              <w:rPr>
                <w:rFonts w:ascii="2  Lotus" w:hAnsi="2  Lotus" w:cs="B Nazanin"/>
                <w:sz w:val="24"/>
                <w:szCs w:val="24"/>
                <w:rtl/>
              </w:rPr>
              <w:t>دستگاه‌ها</w:t>
            </w:r>
            <w:r>
              <w:rPr>
                <w:rFonts w:ascii="2  Lotus" w:hAnsi="2  Lotus" w:cs="B Nazanin" w:hint="cs"/>
                <w:sz w:val="24"/>
                <w:szCs w:val="24"/>
                <w:rtl/>
              </w:rPr>
              <w:t>،</w:t>
            </w:r>
            <w:r w:rsidRPr="00F9733B">
              <w:rPr>
                <w:rFonts w:ascii="2  Lotus" w:hAnsi="2  Lotus" w:cs="B Nazanin" w:hint="cs"/>
                <w:sz w:val="24"/>
                <w:szCs w:val="24"/>
                <w:rtl/>
              </w:rPr>
              <w:t xml:space="preserve"> منابع مالي، </w:t>
            </w:r>
            <w:r>
              <w:rPr>
                <w:rFonts w:ascii="2  Lotus" w:hAnsi="2  Lotus" w:cs="B Nazanin"/>
                <w:sz w:val="24"/>
                <w:szCs w:val="24"/>
                <w:rtl/>
              </w:rPr>
              <w:t>قابل</w:t>
            </w:r>
            <w:r>
              <w:rPr>
                <w:rFonts w:ascii="2  Lotus" w:hAnsi="2  Lotus" w:cs="B Nazanin" w:hint="cs"/>
                <w:sz w:val="24"/>
                <w:szCs w:val="24"/>
                <w:rtl/>
              </w:rPr>
              <w:t>یت‌های</w:t>
            </w:r>
            <w:r w:rsidRPr="00F9733B">
              <w:rPr>
                <w:rFonts w:ascii="2  Lotus" w:hAnsi="2  Lotus" w:cs="B Nazanin" w:hint="cs"/>
                <w:sz w:val="24"/>
                <w:szCs w:val="24"/>
                <w:rtl/>
              </w:rPr>
              <w:t xml:space="preserve"> تحقيق و توسعه و قابليت بازاريابي مورد ارزيابي قرار </w:t>
            </w:r>
            <w:r>
              <w:rPr>
                <w:rFonts w:ascii="2  Lotus" w:hAnsi="2  Lotus" w:cs="B Nazanin"/>
                <w:sz w:val="24"/>
                <w:szCs w:val="24"/>
                <w:rtl/>
              </w:rPr>
              <w:t>م</w:t>
            </w:r>
            <w:r>
              <w:rPr>
                <w:rFonts w:ascii="2  Lotus" w:hAnsi="2  Lotus" w:cs="B Nazanin" w:hint="cs"/>
                <w:sz w:val="24"/>
                <w:szCs w:val="24"/>
                <w:rtl/>
              </w:rPr>
              <w:t>ی‌گیرد</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10</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فوریت دست یابی به تکنولوژی</w:t>
            </w:r>
          </w:p>
        </w:tc>
        <w:tc>
          <w:tcPr>
            <w:tcW w:w="5291"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محدوديت زماني در دستيابي هر چه سريعتر به تكنولوژي</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11</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متناسب با استراتژی کسب و کار</w:t>
            </w:r>
          </w:p>
        </w:tc>
        <w:tc>
          <w:tcPr>
            <w:tcW w:w="5291"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ميزان تطبيق شيوه اكتساب انتخابي بنگاه در جذب و بكارگيري تكنولوژي با استراتژي سازمان كلي سازمان در خصوص كسب و كار و تجارت</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12</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متناسب با استراتژی تکنولوژی</w:t>
            </w:r>
          </w:p>
        </w:tc>
        <w:tc>
          <w:tcPr>
            <w:tcW w:w="5291"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ميزان تطبيق شيوه اكتساب انتخابي بنگاه در جذب و بكارگيري تكنولوژي با استراتژي سازمان در خصوص تكنولوژي</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13</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ضرورت اکتساب</w:t>
            </w:r>
          </w:p>
        </w:tc>
        <w:tc>
          <w:tcPr>
            <w:tcW w:w="5291" w:type="dxa"/>
          </w:tcPr>
          <w:p w:rsidR="001B55D6" w:rsidRPr="00F9733B" w:rsidRDefault="001B55D6" w:rsidP="007F2D56">
            <w:pPr>
              <w:spacing w:line="288" w:lineRule="auto"/>
              <w:rPr>
                <w:rFonts w:cs="B Nazanin"/>
                <w:sz w:val="24"/>
                <w:szCs w:val="24"/>
                <w:rtl/>
              </w:rPr>
            </w:pP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14</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میزان یکپارچگی عمودی و افقی</w:t>
            </w:r>
          </w:p>
        </w:tc>
        <w:tc>
          <w:tcPr>
            <w:tcW w:w="5291"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ميزان و نحوه ارتباط سازمان با تامين كنندگان، مشتريان</w:t>
            </w:r>
            <w:r>
              <w:rPr>
                <w:rFonts w:ascii="2  Lotus" w:hAnsi="2  Lotus" w:cs="B Nazanin" w:hint="cs"/>
                <w:sz w:val="24"/>
                <w:szCs w:val="24"/>
                <w:rtl/>
              </w:rPr>
              <w:t>،</w:t>
            </w:r>
            <w:r w:rsidRPr="00F9733B">
              <w:rPr>
                <w:rFonts w:ascii="2  Lotus" w:hAnsi="2  Lotus" w:cs="B Nazanin" w:hint="cs"/>
                <w:sz w:val="24"/>
                <w:szCs w:val="24"/>
                <w:rtl/>
              </w:rPr>
              <w:t xml:space="preserve"> رقبا و شركاء تجاري سازمان</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15</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اهمیت تکنولوژی برای یک شرکت</w:t>
            </w:r>
          </w:p>
        </w:tc>
        <w:tc>
          <w:tcPr>
            <w:tcW w:w="5291" w:type="dxa"/>
          </w:tcPr>
          <w:p w:rsidR="001B55D6" w:rsidRPr="00F9733B" w:rsidRDefault="001B55D6" w:rsidP="007F2D56">
            <w:pPr>
              <w:spacing w:line="288" w:lineRule="auto"/>
              <w:rPr>
                <w:rFonts w:cs="B Nazanin"/>
                <w:sz w:val="24"/>
                <w:szCs w:val="24"/>
                <w:rtl/>
              </w:rPr>
            </w:pP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16</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اثر رقابتی تکنولوژی</w:t>
            </w:r>
          </w:p>
        </w:tc>
        <w:tc>
          <w:tcPr>
            <w:tcW w:w="5291"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اثر رقابتي يا استراتژيك تكنولوژي به سه دسته تكنولوژي</w:t>
            </w:r>
            <w:r>
              <w:rPr>
                <w:rFonts w:ascii="2  Lotus" w:hAnsi="2  Lotus" w:cs="B Nazanin" w:hint="cs"/>
                <w:sz w:val="24"/>
                <w:szCs w:val="24"/>
                <w:rtl/>
              </w:rPr>
              <w:t>،</w:t>
            </w:r>
            <w:r w:rsidRPr="00F9733B">
              <w:rPr>
                <w:rFonts w:ascii="2  Lotus" w:hAnsi="2  Lotus" w:cs="B Nazanin" w:hint="cs"/>
                <w:sz w:val="24"/>
                <w:szCs w:val="24"/>
                <w:rtl/>
              </w:rPr>
              <w:t xml:space="preserve"> ممتاز يا حياتي</w:t>
            </w:r>
            <w:r>
              <w:rPr>
                <w:rFonts w:ascii="2  Lotus" w:hAnsi="2  Lotus" w:cs="B Nazanin" w:hint="cs"/>
                <w:sz w:val="24"/>
                <w:szCs w:val="24"/>
                <w:rtl/>
              </w:rPr>
              <w:t>،</w:t>
            </w:r>
            <w:r w:rsidRPr="00F9733B">
              <w:rPr>
                <w:rFonts w:ascii="2  Lotus" w:hAnsi="2  Lotus" w:cs="B Nazanin" w:hint="cs"/>
                <w:sz w:val="24"/>
                <w:szCs w:val="24"/>
                <w:rtl/>
              </w:rPr>
              <w:t xml:space="preserve"> پايه و بيروني تقسيم </w:t>
            </w:r>
            <w:r>
              <w:rPr>
                <w:rFonts w:ascii="2  Lotus" w:hAnsi="2  Lotus" w:cs="B Nazanin"/>
                <w:sz w:val="24"/>
                <w:szCs w:val="24"/>
                <w:rtl/>
              </w:rPr>
              <w:t>م</w:t>
            </w:r>
            <w:r>
              <w:rPr>
                <w:rFonts w:ascii="2  Lotus" w:hAnsi="2  Lotus" w:cs="B Nazanin" w:hint="cs"/>
                <w:sz w:val="24"/>
                <w:szCs w:val="24"/>
                <w:rtl/>
              </w:rPr>
              <w:t>ی‌گردد</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17</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کشش تغییر پذیری تکنولوژی تولید</w:t>
            </w:r>
          </w:p>
          <w:p w:rsidR="001B55D6" w:rsidRPr="00F9733B" w:rsidRDefault="001B55D6" w:rsidP="007F2D56">
            <w:pPr>
              <w:spacing w:line="288" w:lineRule="auto"/>
              <w:ind w:firstLine="720"/>
              <w:rPr>
                <w:rFonts w:cs="B Nazanin"/>
                <w:sz w:val="24"/>
                <w:szCs w:val="24"/>
                <w:rtl/>
              </w:rPr>
            </w:pPr>
          </w:p>
        </w:tc>
        <w:tc>
          <w:tcPr>
            <w:tcW w:w="5291"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 xml:space="preserve">كشش تغيير پذيري تكنولوژي توليد با </w:t>
            </w:r>
            <w:r>
              <w:rPr>
                <w:rFonts w:ascii="2  Lotus" w:hAnsi="2  Lotus" w:cs="B Nazanin"/>
                <w:sz w:val="24"/>
                <w:szCs w:val="24"/>
                <w:rtl/>
              </w:rPr>
              <w:t>شاخص‌ها</w:t>
            </w:r>
            <w:r>
              <w:rPr>
                <w:rFonts w:ascii="2  Lotus" w:hAnsi="2  Lotus" w:cs="B Nazanin" w:hint="cs"/>
                <w:sz w:val="24"/>
                <w:szCs w:val="24"/>
                <w:rtl/>
              </w:rPr>
              <w:t>ی</w:t>
            </w:r>
            <w:r w:rsidRPr="00F9733B">
              <w:rPr>
                <w:rFonts w:ascii="2  Lotus" w:hAnsi="2  Lotus" w:cs="B Nazanin" w:hint="cs"/>
                <w:sz w:val="24"/>
                <w:szCs w:val="24"/>
                <w:rtl/>
              </w:rPr>
              <w:t xml:space="preserve"> زير قابل ارزيابي است؛ سرعت تغيير پذيري تكنولوژي توليدي در اين صنعت</w:t>
            </w:r>
            <w:r>
              <w:rPr>
                <w:rFonts w:ascii="2  Lotus" w:hAnsi="2  Lotus" w:cs="B Nazanin" w:hint="cs"/>
                <w:sz w:val="24"/>
                <w:szCs w:val="24"/>
                <w:rtl/>
              </w:rPr>
              <w:t>،</w:t>
            </w:r>
            <w:r w:rsidRPr="00F9733B">
              <w:rPr>
                <w:rFonts w:ascii="2  Lotus" w:hAnsi="2  Lotus" w:cs="B Nazanin" w:hint="cs"/>
                <w:sz w:val="24"/>
                <w:szCs w:val="24"/>
                <w:rtl/>
              </w:rPr>
              <w:t xml:space="preserve"> فراهم شدن </w:t>
            </w:r>
            <w:r>
              <w:rPr>
                <w:rFonts w:ascii="2  Lotus" w:hAnsi="2  Lotus" w:cs="B Nazanin"/>
                <w:sz w:val="24"/>
                <w:szCs w:val="24"/>
                <w:rtl/>
              </w:rPr>
              <w:t>فرصت‌ها</w:t>
            </w:r>
            <w:r>
              <w:rPr>
                <w:rFonts w:ascii="2  Lotus" w:hAnsi="2  Lotus" w:cs="B Nazanin" w:hint="cs"/>
                <w:sz w:val="24"/>
                <w:szCs w:val="24"/>
                <w:rtl/>
              </w:rPr>
              <w:t>ی</w:t>
            </w:r>
            <w:r w:rsidRPr="00F9733B">
              <w:rPr>
                <w:rFonts w:ascii="2  Lotus" w:hAnsi="2  Lotus" w:cs="B Nazanin" w:hint="cs"/>
                <w:sz w:val="24"/>
                <w:szCs w:val="24"/>
                <w:rtl/>
              </w:rPr>
              <w:t xml:space="preserve"> بزرگ در اين صنعت به سبب تغييرات تكنولوژي</w:t>
            </w:r>
            <w:r>
              <w:rPr>
                <w:rFonts w:ascii="2  Lotus" w:hAnsi="2  Lotus" w:cs="B Nazanin" w:hint="cs"/>
                <w:sz w:val="24"/>
                <w:szCs w:val="24"/>
                <w:rtl/>
              </w:rPr>
              <w:t>،</w:t>
            </w:r>
            <w:r w:rsidRPr="00F9733B">
              <w:rPr>
                <w:rFonts w:ascii="2  Lotus" w:hAnsi="2  Lotus" w:cs="B Nazanin" w:hint="cs"/>
                <w:sz w:val="24"/>
                <w:szCs w:val="24"/>
                <w:rtl/>
              </w:rPr>
              <w:t xml:space="preserve"> بهبود هاي نسبتا اندك تكنولوژي توليدي در اين صنعت</w:t>
            </w:r>
            <w:r>
              <w:rPr>
                <w:rFonts w:ascii="2  Lotus" w:hAnsi="2  Lotus" w:cs="B Nazanin" w:hint="cs"/>
                <w:sz w:val="24"/>
                <w:szCs w:val="24"/>
                <w:rtl/>
              </w:rPr>
              <w:t>،</w:t>
            </w:r>
            <w:r w:rsidRPr="00F9733B">
              <w:rPr>
                <w:rFonts w:ascii="2  Lotus" w:hAnsi="2  Lotus" w:cs="B Nazanin" w:hint="cs"/>
                <w:sz w:val="24"/>
                <w:szCs w:val="24"/>
                <w:rtl/>
              </w:rPr>
              <w:t xml:space="preserve"> بروز و ظهور ايده هاي بسياري در محصولات جديد از طريق بررسي </w:t>
            </w:r>
            <w:r>
              <w:rPr>
                <w:rFonts w:ascii="2  Lotus" w:hAnsi="2  Lotus" w:cs="B Nazanin"/>
                <w:sz w:val="24"/>
                <w:szCs w:val="24"/>
                <w:rtl/>
              </w:rPr>
              <w:t>شکاف‌ها</w:t>
            </w:r>
            <w:r>
              <w:rPr>
                <w:rFonts w:ascii="2  Lotus" w:hAnsi="2  Lotus" w:cs="B Nazanin" w:hint="cs"/>
                <w:sz w:val="24"/>
                <w:szCs w:val="24"/>
                <w:rtl/>
              </w:rPr>
              <w:t>ی</w:t>
            </w:r>
            <w:r w:rsidRPr="00F9733B">
              <w:rPr>
                <w:rFonts w:ascii="2  Lotus" w:hAnsi="2  Lotus" w:cs="B Nazanin" w:hint="cs"/>
                <w:sz w:val="24"/>
                <w:szCs w:val="24"/>
                <w:rtl/>
              </w:rPr>
              <w:t xml:space="preserve"> موجود در اين صنعت</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18</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پیچیدگی تکنولوژی</w:t>
            </w:r>
          </w:p>
        </w:tc>
        <w:tc>
          <w:tcPr>
            <w:tcW w:w="5291" w:type="dxa"/>
          </w:tcPr>
          <w:p w:rsidR="001B55D6" w:rsidRPr="00F9733B" w:rsidRDefault="001B55D6" w:rsidP="007F2D56">
            <w:pPr>
              <w:spacing w:line="288" w:lineRule="auto"/>
              <w:rPr>
                <w:rFonts w:cs="B Nazanin"/>
                <w:sz w:val="24"/>
                <w:szCs w:val="24"/>
                <w:rtl/>
              </w:rPr>
            </w:pP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19</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امکان بومی سازی تکنولوژی</w:t>
            </w:r>
          </w:p>
        </w:tc>
        <w:tc>
          <w:tcPr>
            <w:tcW w:w="5291"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 xml:space="preserve">قابليت تغيير و اصلاح تكنولوژي مناسب با الگوهاي فرهنگي و اجتماعي </w:t>
            </w:r>
            <w:r w:rsidRPr="00F9733B">
              <w:rPr>
                <w:rFonts w:ascii="2  Lotus" w:hAnsi="2  Lotus" w:cs="B Nazanin" w:hint="cs"/>
                <w:sz w:val="24"/>
                <w:szCs w:val="24"/>
                <w:rtl/>
              </w:rPr>
              <w:lastRenderedPageBreak/>
              <w:t>حاكم بر سازمان</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lastRenderedPageBreak/>
              <w:t>20</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امکان کپی برداری  تقلید آسان</w:t>
            </w:r>
          </w:p>
        </w:tc>
        <w:tc>
          <w:tcPr>
            <w:tcW w:w="5291"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 xml:space="preserve">سهولت دستيابي به تكنولوژي از طريق كپي برداري و تقليد از </w:t>
            </w:r>
            <w:r>
              <w:rPr>
                <w:rFonts w:ascii="2  Lotus" w:hAnsi="2  Lotus" w:cs="B Nazanin"/>
                <w:sz w:val="24"/>
                <w:szCs w:val="24"/>
                <w:rtl/>
              </w:rPr>
              <w:t>تکنولوژ</w:t>
            </w:r>
            <w:r>
              <w:rPr>
                <w:rFonts w:ascii="2  Lotus" w:hAnsi="2  Lotus" w:cs="B Nazanin" w:hint="cs"/>
                <w:sz w:val="24"/>
                <w:szCs w:val="24"/>
                <w:rtl/>
              </w:rPr>
              <w:t>ی‌های</w:t>
            </w:r>
            <w:r w:rsidRPr="00F9733B">
              <w:rPr>
                <w:rFonts w:ascii="2  Lotus" w:hAnsi="2  Lotus" w:cs="B Nazanin" w:hint="cs"/>
                <w:sz w:val="24"/>
                <w:szCs w:val="24"/>
                <w:rtl/>
              </w:rPr>
              <w:t xml:space="preserve"> مدرن</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21</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 xml:space="preserve">چرخه عمر تکنولوژی </w:t>
            </w:r>
          </w:p>
        </w:tc>
        <w:tc>
          <w:tcPr>
            <w:tcW w:w="5291"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چرخه حيات تكنولوژي به چهار مرحله</w:t>
            </w:r>
            <w:r>
              <w:rPr>
                <w:rFonts w:ascii="2  Lotus" w:hAnsi="2  Lotus" w:cs="B Nazanin" w:hint="cs"/>
                <w:sz w:val="24"/>
                <w:szCs w:val="24"/>
                <w:rtl/>
              </w:rPr>
              <w:t>،</w:t>
            </w:r>
            <w:r w:rsidRPr="00F9733B">
              <w:rPr>
                <w:rFonts w:ascii="2  Lotus" w:hAnsi="2  Lotus" w:cs="B Nazanin" w:hint="cs"/>
                <w:sz w:val="24"/>
                <w:szCs w:val="24"/>
                <w:rtl/>
              </w:rPr>
              <w:t xml:space="preserve"> پيدايش</w:t>
            </w:r>
            <w:r>
              <w:rPr>
                <w:rFonts w:ascii="2  Lotus" w:hAnsi="2  Lotus" w:cs="B Nazanin" w:hint="cs"/>
                <w:sz w:val="24"/>
                <w:szCs w:val="24"/>
                <w:rtl/>
              </w:rPr>
              <w:t>،</w:t>
            </w:r>
            <w:r w:rsidRPr="00F9733B">
              <w:rPr>
                <w:rFonts w:ascii="2  Lotus" w:hAnsi="2  Lotus" w:cs="B Nazanin" w:hint="cs"/>
                <w:sz w:val="24"/>
                <w:szCs w:val="24"/>
                <w:rtl/>
              </w:rPr>
              <w:t xml:space="preserve"> رشد</w:t>
            </w:r>
            <w:r>
              <w:rPr>
                <w:rFonts w:ascii="2  Lotus" w:hAnsi="2  Lotus" w:cs="B Nazanin" w:hint="cs"/>
                <w:sz w:val="24"/>
                <w:szCs w:val="24"/>
                <w:rtl/>
              </w:rPr>
              <w:t>،</w:t>
            </w:r>
            <w:r w:rsidRPr="00F9733B">
              <w:rPr>
                <w:rFonts w:ascii="2  Lotus" w:hAnsi="2  Lotus" w:cs="B Nazanin" w:hint="cs"/>
                <w:sz w:val="24"/>
                <w:szCs w:val="24"/>
                <w:rtl/>
              </w:rPr>
              <w:t xml:space="preserve"> بلوغ و افول و تكنولوژي تقسيم </w:t>
            </w:r>
            <w:r>
              <w:rPr>
                <w:rFonts w:ascii="2  Lotus" w:hAnsi="2  Lotus" w:cs="B Nazanin"/>
                <w:sz w:val="24"/>
                <w:szCs w:val="24"/>
                <w:rtl/>
              </w:rPr>
              <w:t>م</w:t>
            </w:r>
            <w:r>
              <w:rPr>
                <w:rFonts w:ascii="2  Lotus" w:hAnsi="2  Lotus" w:cs="B Nazanin" w:hint="cs"/>
                <w:sz w:val="24"/>
                <w:szCs w:val="24"/>
                <w:rtl/>
              </w:rPr>
              <w:t>ی‌شود</w:t>
            </w:r>
            <w:r w:rsidRPr="00F9733B">
              <w:rPr>
                <w:rFonts w:ascii="2  Lotus" w:hAnsi="2  Lotus" w:cs="B Nazanin" w:hint="cs"/>
                <w:sz w:val="24"/>
                <w:szCs w:val="24"/>
                <w:rtl/>
              </w:rPr>
              <w:t xml:space="preserve"> .</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22</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هزینه تحقیق و توسعه</w:t>
            </w:r>
          </w:p>
        </w:tc>
        <w:tc>
          <w:tcPr>
            <w:tcW w:w="5291" w:type="dxa"/>
          </w:tcPr>
          <w:p w:rsidR="001B55D6" w:rsidRPr="00F9733B" w:rsidRDefault="001B55D6" w:rsidP="007F2D56">
            <w:pPr>
              <w:spacing w:line="288" w:lineRule="auto"/>
              <w:rPr>
                <w:rFonts w:cs="B Nazanin"/>
                <w:sz w:val="24"/>
                <w:szCs w:val="24"/>
                <w:rtl/>
              </w:rPr>
            </w:pP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23</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ارتباط تکنولوژیک</w:t>
            </w:r>
          </w:p>
        </w:tc>
        <w:tc>
          <w:tcPr>
            <w:tcW w:w="5291" w:type="dxa"/>
          </w:tcPr>
          <w:p w:rsidR="001B55D6" w:rsidRPr="00F9733B" w:rsidRDefault="001B55D6" w:rsidP="007F2D56">
            <w:pPr>
              <w:spacing w:line="288" w:lineRule="auto"/>
              <w:rPr>
                <w:rFonts w:cs="B Nazanin"/>
                <w:sz w:val="24"/>
                <w:szCs w:val="24"/>
                <w:rtl/>
              </w:rPr>
            </w:pP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24</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قوانین حمایت از مالکیت معنوی</w:t>
            </w:r>
          </w:p>
        </w:tc>
        <w:tc>
          <w:tcPr>
            <w:tcW w:w="5291"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 xml:space="preserve">ميزان استقرار قوانين حمايت از مالكيت معنوي با </w:t>
            </w:r>
            <w:r>
              <w:rPr>
                <w:rFonts w:ascii="2  Lotus" w:hAnsi="2  Lotus" w:cs="B Nazanin"/>
                <w:sz w:val="24"/>
                <w:szCs w:val="24"/>
                <w:rtl/>
              </w:rPr>
              <w:t>شاخص‌ها</w:t>
            </w:r>
            <w:r>
              <w:rPr>
                <w:rFonts w:ascii="2  Lotus" w:hAnsi="2  Lotus" w:cs="B Nazanin" w:hint="cs"/>
                <w:sz w:val="24"/>
                <w:szCs w:val="24"/>
                <w:rtl/>
              </w:rPr>
              <w:t>ی،</w:t>
            </w:r>
            <w:r w:rsidRPr="00F9733B">
              <w:rPr>
                <w:rFonts w:ascii="2  Lotus" w:hAnsi="2  Lotus" w:cs="B Nazanin" w:hint="cs"/>
                <w:sz w:val="24"/>
                <w:szCs w:val="24"/>
                <w:rtl/>
              </w:rPr>
              <w:t xml:space="preserve"> حمايت و پشتيباني از تكنولوژي محصول بوسيله قانون ثبت اختراعات كشور، دستيابي رقبا به پتنت هاي محصول با هزينه هاي نسبتا پايين، عدم ثبت تكنولوژي محصول در كشور به سبب ترس از دستيابي يا يادگيري رقبا از تكنولوژي و تمايل به تجارت و داد و ستد مخفيانه</w:t>
            </w:r>
            <w:r>
              <w:rPr>
                <w:rFonts w:ascii="2  Lotus" w:hAnsi="2  Lotus" w:cs="B Nazanin" w:hint="cs"/>
                <w:sz w:val="24"/>
                <w:szCs w:val="24"/>
                <w:rtl/>
              </w:rPr>
              <w:t>،</w:t>
            </w:r>
            <w:r w:rsidRPr="00F9733B">
              <w:rPr>
                <w:rFonts w:ascii="2  Lotus" w:hAnsi="2  Lotus" w:cs="B Nazanin" w:hint="cs"/>
                <w:sz w:val="24"/>
                <w:szCs w:val="24"/>
                <w:rtl/>
              </w:rPr>
              <w:t xml:space="preserve"> مورد ارزيابي قرار </w:t>
            </w:r>
            <w:r>
              <w:rPr>
                <w:rFonts w:ascii="2  Lotus" w:hAnsi="2  Lotus" w:cs="B Nazanin"/>
                <w:sz w:val="24"/>
                <w:szCs w:val="24"/>
                <w:rtl/>
              </w:rPr>
              <w:t>م</w:t>
            </w:r>
            <w:r>
              <w:rPr>
                <w:rFonts w:ascii="2  Lotus" w:hAnsi="2  Lotus" w:cs="B Nazanin" w:hint="cs"/>
                <w:sz w:val="24"/>
                <w:szCs w:val="24"/>
                <w:rtl/>
              </w:rPr>
              <w:t>ی‌گیرد</w:t>
            </w:r>
            <w:r w:rsidRPr="00F9733B">
              <w:rPr>
                <w:rFonts w:ascii="2  Lotus" w:hAnsi="2  Lotus" w:cs="B Nazanin" w:hint="cs"/>
                <w:sz w:val="24"/>
                <w:szCs w:val="24"/>
                <w:rtl/>
              </w:rPr>
              <w:t xml:space="preserve"> .</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25</w:t>
            </w:r>
          </w:p>
        </w:tc>
        <w:tc>
          <w:tcPr>
            <w:tcW w:w="3117" w:type="dxa"/>
          </w:tcPr>
          <w:p w:rsidR="001B55D6" w:rsidRPr="00F9733B" w:rsidRDefault="001B55D6" w:rsidP="007F2D56">
            <w:pPr>
              <w:spacing w:line="288" w:lineRule="auto"/>
              <w:ind w:right="113"/>
              <w:rPr>
                <w:rFonts w:cs="B Nazanin"/>
                <w:sz w:val="24"/>
                <w:szCs w:val="24"/>
                <w:rtl/>
              </w:rPr>
            </w:pPr>
            <w:r w:rsidRPr="00F9733B">
              <w:rPr>
                <w:rFonts w:cs="B Nazanin" w:hint="cs"/>
                <w:sz w:val="24"/>
                <w:szCs w:val="24"/>
                <w:rtl/>
              </w:rPr>
              <w:t xml:space="preserve">عوامل سیاسی و قانونی و اجرای </w:t>
            </w:r>
            <w:r>
              <w:rPr>
                <w:rFonts w:cs="B Nazanin" w:hint="cs"/>
                <w:sz w:val="24"/>
                <w:szCs w:val="24"/>
                <w:rtl/>
              </w:rPr>
              <w:t>تحریم‌های</w:t>
            </w:r>
            <w:r w:rsidRPr="00F9733B">
              <w:rPr>
                <w:rFonts w:cs="B Nazanin" w:hint="cs"/>
                <w:sz w:val="24"/>
                <w:szCs w:val="24"/>
                <w:rtl/>
              </w:rPr>
              <w:t xml:space="preserve"> اقتصادی</w:t>
            </w:r>
          </w:p>
          <w:p w:rsidR="001B55D6" w:rsidRPr="00F9733B" w:rsidRDefault="001B55D6" w:rsidP="007F2D56">
            <w:pPr>
              <w:spacing w:line="288" w:lineRule="auto"/>
              <w:rPr>
                <w:rFonts w:cs="B Nazanin"/>
                <w:sz w:val="24"/>
                <w:szCs w:val="24"/>
                <w:rtl/>
              </w:rPr>
            </w:pPr>
          </w:p>
        </w:tc>
        <w:tc>
          <w:tcPr>
            <w:tcW w:w="5291"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 xml:space="preserve">عدم دسترسي به منابع تكنولوژي خارج از كشور به دليل </w:t>
            </w:r>
            <w:r>
              <w:rPr>
                <w:rFonts w:ascii="2  Lotus" w:hAnsi="2  Lotus" w:cs="B Nazanin"/>
                <w:sz w:val="24"/>
                <w:szCs w:val="24"/>
                <w:rtl/>
              </w:rPr>
              <w:t>تحر</w:t>
            </w:r>
            <w:r>
              <w:rPr>
                <w:rFonts w:ascii="2  Lotus" w:hAnsi="2  Lotus" w:cs="B Nazanin" w:hint="cs"/>
                <w:sz w:val="24"/>
                <w:szCs w:val="24"/>
                <w:rtl/>
              </w:rPr>
              <w:t>یم‌های</w:t>
            </w:r>
            <w:r w:rsidRPr="00F9733B">
              <w:rPr>
                <w:rFonts w:ascii="2  Lotus" w:hAnsi="2  Lotus" w:cs="B Nazanin" w:hint="cs"/>
                <w:sz w:val="24"/>
                <w:szCs w:val="24"/>
                <w:rtl/>
              </w:rPr>
              <w:t xml:space="preserve"> اقتصادي</w:t>
            </w:r>
            <w:r w:rsidRPr="00F9733B">
              <w:rPr>
                <w:rFonts w:cs="B Nazanin" w:hint="cs"/>
                <w:sz w:val="24"/>
                <w:szCs w:val="24"/>
                <w:rtl/>
              </w:rPr>
              <w:t xml:space="preserve"> و </w:t>
            </w:r>
            <w:r w:rsidRPr="00F9733B">
              <w:rPr>
                <w:rFonts w:ascii="2  Lotus" w:hAnsi="2  Lotus" w:cs="B Nazanin" w:hint="cs"/>
                <w:sz w:val="24"/>
                <w:szCs w:val="24"/>
                <w:rtl/>
              </w:rPr>
              <w:t>عوامل سياسي، قانوني و اجرايي با ميزان دخالت دولت در عملكرد بازار</w:t>
            </w:r>
            <w:r>
              <w:rPr>
                <w:rFonts w:ascii="2  Lotus" w:hAnsi="2  Lotus" w:cs="B Nazanin" w:hint="cs"/>
                <w:sz w:val="24"/>
                <w:szCs w:val="24"/>
                <w:rtl/>
              </w:rPr>
              <w:t>،</w:t>
            </w:r>
            <w:r w:rsidRPr="00F9733B">
              <w:rPr>
                <w:rFonts w:ascii="2  Lotus" w:hAnsi="2  Lotus" w:cs="B Nazanin" w:hint="cs"/>
                <w:sz w:val="24"/>
                <w:szCs w:val="24"/>
                <w:rtl/>
              </w:rPr>
              <w:t xml:space="preserve"> ميزان حمايت دولت از </w:t>
            </w:r>
            <w:r>
              <w:rPr>
                <w:rFonts w:ascii="2  Lotus" w:hAnsi="2  Lotus" w:cs="B Nazanin"/>
                <w:sz w:val="24"/>
                <w:szCs w:val="24"/>
                <w:rtl/>
              </w:rPr>
              <w:t>فعال</w:t>
            </w:r>
            <w:r>
              <w:rPr>
                <w:rFonts w:ascii="2  Lotus" w:hAnsi="2  Lotus" w:cs="B Nazanin" w:hint="cs"/>
                <w:sz w:val="24"/>
                <w:szCs w:val="24"/>
                <w:rtl/>
              </w:rPr>
              <w:t>یت‌های</w:t>
            </w:r>
            <w:r w:rsidRPr="00F9733B">
              <w:rPr>
                <w:rFonts w:ascii="2  Lotus" w:hAnsi="2  Lotus" w:cs="B Nazanin" w:hint="cs"/>
                <w:sz w:val="24"/>
                <w:szCs w:val="24"/>
                <w:rtl/>
              </w:rPr>
              <w:t xml:space="preserve"> تحقيق و توسعه مشاركتي، </w:t>
            </w:r>
            <w:r>
              <w:rPr>
                <w:rFonts w:ascii="2  Lotus" w:hAnsi="2  Lotus" w:cs="B Nazanin"/>
                <w:sz w:val="24"/>
                <w:szCs w:val="24"/>
                <w:rtl/>
              </w:rPr>
              <w:t>ممانعت‌ها</w:t>
            </w:r>
            <w:r>
              <w:rPr>
                <w:rFonts w:ascii="2  Lotus" w:hAnsi="2  Lotus" w:cs="B Nazanin" w:hint="cs"/>
                <w:sz w:val="24"/>
                <w:szCs w:val="24"/>
                <w:rtl/>
              </w:rPr>
              <w:t>ی</w:t>
            </w:r>
            <w:r w:rsidRPr="00F9733B">
              <w:rPr>
                <w:rFonts w:ascii="2  Lotus" w:hAnsi="2  Lotus" w:cs="B Nazanin" w:hint="cs"/>
                <w:sz w:val="24"/>
                <w:szCs w:val="24"/>
                <w:rtl/>
              </w:rPr>
              <w:t xml:space="preserve"> قانوني براي </w:t>
            </w:r>
            <w:r w:rsidRPr="00F9733B">
              <w:rPr>
                <w:rFonts w:asciiTheme="majorBidi" w:hAnsiTheme="majorBidi" w:cs="B Nazanin"/>
                <w:sz w:val="24"/>
                <w:szCs w:val="24"/>
              </w:rPr>
              <w:t>R&amp;D</w:t>
            </w:r>
            <w:r w:rsidRPr="00F9733B">
              <w:rPr>
                <w:rFonts w:ascii="2  Lotus" w:hAnsi="2  Lotus" w:cs="B Nazanin" w:hint="cs"/>
                <w:sz w:val="24"/>
                <w:szCs w:val="24"/>
                <w:rtl/>
              </w:rPr>
              <w:t xml:space="preserve"> از جانب نهادهاي اجرايي و سوبسيدهاي كلي و متداول براي </w:t>
            </w:r>
            <w:r w:rsidRPr="00F9733B">
              <w:rPr>
                <w:rFonts w:asciiTheme="majorBidi" w:hAnsiTheme="majorBidi" w:cs="B Nazanin"/>
                <w:sz w:val="24"/>
                <w:szCs w:val="24"/>
              </w:rPr>
              <w:t>R&amp;D</w:t>
            </w:r>
            <w:r w:rsidRPr="00F9733B">
              <w:rPr>
                <w:rFonts w:ascii="2  Lotus" w:hAnsi="2  Lotus" w:cs="B Nazanin" w:hint="cs"/>
                <w:sz w:val="24"/>
                <w:szCs w:val="24"/>
                <w:rtl/>
              </w:rPr>
              <w:t xml:space="preserve"> مورد ارزيابي قرار </w:t>
            </w:r>
            <w:r>
              <w:rPr>
                <w:rFonts w:ascii="2  Lotus" w:hAnsi="2  Lotus" w:cs="B Nazanin"/>
                <w:sz w:val="24"/>
                <w:szCs w:val="24"/>
                <w:rtl/>
              </w:rPr>
              <w:t>م</w:t>
            </w:r>
            <w:r>
              <w:rPr>
                <w:rFonts w:ascii="2  Lotus" w:hAnsi="2  Lotus" w:cs="B Nazanin" w:hint="cs"/>
                <w:sz w:val="24"/>
                <w:szCs w:val="24"/>
                <w:rtl/>
              </w:rPr>
              <w:t>ی‌گیرد</w:t>
            </w:r>
            <w:r w:rsidRPr="00F9733B">
              <w:rPr>
                <w:rFonts w:ascii="2  Lotus" w:hAnsi="2  Lotus" w:cs="B Nazanin" w:hint="cs"/>
                <w:sz w:val="24"/>
                <w:szCs w:val="24"/>
                <w:rtl/>
              </w:rPr>
              <w:t xml:space="preserve"> .</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26</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دانش مراکز تحقیقاتی خارج از سازمان</w:t>
            </w:r>
          </w:p>
        </w:tc>
        <w:tc>
          <w:tcPr>
            <w:tcW w:w="5291"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 xml:space="preserve">دانش خارجي مراكز تحقيقاتي شامل دسترسي به انتشارات و پايگاه هاي اطلاعاتي فني و تخصصي خارجي، شرايط براي همكاري بخش </w:t>
            </w:r>
            <w:r w:rsidRPr="00F9733B">
              <w:rPr>
                <w:rFonts w:asciiTheme="majorBidi" w:hAnsiTheme="majorBidi" w:cs="B Nazanin"/>
                <w:sz w:val="24"/>
                <w:szCs w:val="24"/>
              </w:rPr>
              <w:t>R&amp;D</w:t>
            </w:r>
            <w:r w:rsidRPr="00F9733B">
              <w:rPr>
                <w:rFonts w:ascii="2  Lotus" w:hAnsi="2  Lotus" w:cs="B Nazanin" w:hint="cs"/>
                <w:sz w:val="24"/>
                <w:szCs w:val="24"/>
                <w:rtl/>
              </w:rPr>
              <w:t xml:space="preserve"> با مراكز تحقيقاتي غير دانشگاهي</w:t>
            </w:r>
            <w:r>
              <w:rPr>
                <w:rFonts w:ascii="2  Lotus" w:hAnsi="2  Lotus" w:cs="B Nazanin" w:hint="cs"/>
                <w:sz w:val="24"/>
                <w:szCs w:val="24"/>
                <w:rtl/>
              </w:rPr>
              <w:t>،</w:t>
            </w:r>
            <w:r w:rsidRPr="00F9733B">
              <w:rPr>
                <w:rFonts w:ascii="2  Lotus" w:hAnsi="2  Lotus" w:cs="B Nazanin" w:hint="cs"/>
                <w:sz w:val="24"/>
                <w:szCs w:val="24"/>
                <w:rtl/>
              </w:rPr>
              <w:t xml:space="preserve"> شرابط براي همكاري بخش </w:t>
            </w:r>
            <w:r w:rsidRPr="00F9733B">
              <w:rPr>
                <w:rFonts w:asciiTheme="majorBidi" w:hAnsiTheme="majorBidi" w:cs="B Nazanin"/>
                <w:sz w:val="24"/>
                <w:szCs w:val="24"/>
              </w:rPr>
              <w:t>R&amp;D</w:t>
            </w:r>
            <w:r w:rsidRPr="00F9733B">
              <w:rPr>
                <w:rFonts w:asciiTheme="majorBidi" w:hAnsiTheme="majorBidi" w:cs="B Nazanin"/>
                <w:sz w:val="24"/>
                <w:szCs w:val="24"/>
                <w:rtl/>
              </w:rPr>
              <w:t xml:space="preserve"> </w:t>
            </w:r>
            <w:r w:rsidRPr="00F9733B">
              <w:rPr>
                <w:rFonts w:ascii="2  Lotus" w:hAnsi="2  Lotus" w:cs="B Nazanin" w:hint="cs"/>
                <w:sz w:val="24"/>
                <w:szCs w:val="24"/>
                <w:rtl/>
              </w:rPr>
              <w:t xml:space="preserve">با مراكز تحقيقاتي دانشگاهي،  سطح فني و تخصصي مراكز تحقيقاتي دانشگاهي </w:t>
            </w:r>
            <w:r>
              <w:rPr>
                <w:rFonts w:ascii="2  Lotus" w:hAnsi="2  Lotus" w:cs="B Nazanin"/>
                <w:sz w:val="24"/>
                <w:szCs w:val="24"/>
                <w:rtl/>
              </w:rPr>
              <w:t>م</w:t>
            </w:r>
            <w:r>
              <w:rPr>
                <w:rFonts w:ascii="2  Lotus" w:hAnsi="2  Lotus" w:cs="B Nazanin" w:hint="cs"/>
                <w:sz w:val="24"/>
                <w:szCs w:val="24"/>
                <w:rtl/>
              </w:rPr>
              <w:t>ی‌باشد</w:t>
            </w:r>
            <w:r w:rsidRPr="00F9733B">
              <w:rPr>
                <w:rFonts w:ascii="2  Lotus" w:hAnsi="2  Lotus" w:cs="B Nazanin" w:hint="cs"/>
                <w:sz w:val="24"/>
                <w:szCs w:val="24"/>
                <w:rtl/>
              </w:rPr>
              <w:t xml:space="preserve"> .</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27</w:t>
            </w:r>
          </w:p>
        </w:tc>
        <w:tc>
          <w:tcPr>
            <w:tcW w:w="3117" w:type="dxa"/>
          </w:tcPr>
          <w:p w:rsidR="001B55D6" w:rsidRPr="00F9733B" w:rsidRDefault="001B55D6" w:rsidP="007F2D56">
            <w:pPr>
              <w:spacing w:line="288" w:lineRule="auto"/>
              <w:ind w:right="113"/>
              <w:rPr>
                <w:rFonts w:cs="B Nazanin"/>
                <w:sz w:val="24"/>
                <w:szCs w:val="24"/>
                <w:rtl/>
              </w:rPr>
            </w:pPr>
            <w:r w:rsidRPr="00F9733B">
              <w:rPr>
                <w:rFonts w:cs="B Nazanin" w:hint="cs"/>
                <w:sz w:val="24"/>
                <w:szCs w:val="24"/>
                <w:rtl/>
              </w:rPr>
              <w:t xml:space="preserve">نزدیکی به دیگر </w:t>
            </w:r>
            <w:r>
              <w:rPr>
                <w:rFonts w:cs="B Nazanin" w:hint="cs"/>
                <w:sz w:val="24"/>
                <w:szCs w:val="24"/>
                <w:rtl/>
              </w:rPr>
              <w:t>شرکت‌ها</w:t>
            </w:r>
          </w:p>
        </w:tc>
        <w:tc>
          <w:tcPr>
            <w:tcW w:w="5291"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 xml:space="preserve">نزدیکی  </w:t>
            </w:r>
            <w:r>
              <w:rPr>
                <w:rFonts w:cs="B Nazanin" w:hint="cs"/>
                <w:sz w:val="24"/>
                <w:szCs w:val="24"/>
                <w:rtl/>
              </w:rPr>
              <w:t>شرکت‌های</w:t>
            </w:r>
            <w:r w:rsidRPr="00F9733B">
              <w:rPr>
                <w:rFonts w:cs="B Nazanin" w:hint="cs"/>
                <w:sz w:val="24"/>
                <w:szCs w:val="24"/>
                <w:rtl/>
              </w:rPr>
              <w:t xml:space="preserve"> دارای صنعت مشابه  از نظر مکانی به یکدیگر</w:t>
            </w:r>
          </w:p>
        </w:tc>
      </w:tr>
      <w:tr w:rsidR="001B55D6" w:rsidRPr="00F9733B" w:rsidTr="007F2D56">
        <w:trPr>
          <w:trHeight w:val="478"/>
        </w:trPr>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28</w:t>
            </w:r>
          </w:p>
        </w:tc>
        <w:tc>
          <w:tcPr>
            <w:tcW w:w="3117" w:type="dxa"/>
          </w:tcPr>
          <w:p w:rsidR="001B55D6" w:rsidRPr="00F9733B" w:rsidRDefault="001B55D6" w:rsidP="007F2D56">
            <w:pPr>
              <w:spacing w:line="288" w:lineRule="auto"/>
              <w:ind w:right="113"/>
              <w:rPr>
                <w:rFonts w:cs="B Nazanin"/>
                <w:sz w:val="24"/>
                <w:szCs w:val="24"/>
                <w:rtl/>
              </w:rPr>
            </w:pPr>
            <w:r w:rsidRPr="00F9733B">
              <w:rPr>
                <w:rFonts w:cs="B Nazanin" w:hint="cs"/>
                <w:sz w:val="24"/>
                <w:szCs w:val="24"/>
                <w:rtl/>
              </w:rPr>
              <w:t>سطح تکنولوژی رقبا</w:t>
            </w:r>
          </w:p>
        </w:tc>
        <w:tc>
          <w:tcPr>
            <w:tcW w:w="5291" w:type="dxa"/>
          </w:tcPr>
          <w:p w:rsidR="001B55D6" w:rsidRPr="00F9733B" w:rsidRDefault="001B55D6" w:rsidP="007F2D56">
            <w:pPr>
              <w:spacing w:line="288" w:lineRule="auto"/>
              <w:rPr>
                <w:rFonts w:cs="B Nazanin"/>
                <w:sz w:val="24"/>
                <w:szCs w:val="24"/>
                <w:rtl/>
              </w:rPr>
            </w:pP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29</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نزدیکی به موسسات تحقیقاتی</w:t>
            </w:r>
          </w:p>
        </w:tc>
        <w:tc>
          <w:tcPr>
            <w:tcW w:w="5291"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 xml:space="preserve"> مجاورت منطقه اي با مراكز تحقيقاتي دانشگاهی و موسسات تحقیقاتی </w:t>
            </w:r>
            <w:r w:rsidRPr="00F9733B">
              <w:rPr>
                <w:rFonts w:ascii="2  Lotus" w:hAnsi="2  Lotus" w:cs="B Nazanin" w:hint="cs"/>
                <w:sz w:val="24"/>
                <w:szCs w:val="24"/>
                <w:rtl/>
              </w:rPr>
              <w:lastRenderedPageBreak/>
              <w:t>در حوزه تکنولوژی</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lastRenderedPageBreak/>
              <w:t>30</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عدم اطمینان محیطی</w:t>
            </w:r>
          </w:p>
        </w:tc>
        <w:tc>
          <w:tcPr>
            <w:tcW w:w="5291"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 xml:space="preserve">تنازع با </w:t>
            </w:r>
            <w:r>
              <w:rPr>
                <w:rFonts w:ascii="2  Lotus" w:hAnsi="2  Lotus" w:cs="B Nazanin"/>
                <w:sz w:val="24"/>
                <w:szCs w:val="24"/>
                <w:rtl/>
              </w:rPr>
              <w:t>شاخص‌ها</w:t>
            </w:r>
            <w:r>
              <w:rPr>
                <w:rFonts w:ascii="2  Lotus" w:hAnsi="2  Lotus" w:cs="B Nazanin" w:hint="cs"/>
                <w:sz w:val="24"/>
                <w:szCs w:val="24"/>
                <w:rtl/>
              </w:rPr>
              <w:t>ی</w:t>
            </w:r>
            <w:r w:rsidRPr="00F9733B">
              <w:rPr>
                <w:rFonts w:ascii="2  Lotus" w:hAnsi="2  Lotus" w:cs="B Nazanin" w:hint="cs"/>
                <w:sz w:val="24"/>
                <w:szCs w:val="24"/>
                <w:rtl/>
              </w:rPr>
              <w:t xml:space="preserve"> : ميزان برخورد با </w:t>
            </w:r>
            <w:r>
              <w:rPr>
                <w:rFonts w:ascii="2  Lotus" w:hAnsi="2  Lotus" w:cs="B Nazanin"/>
                <w:sz w:val="24"/>
                <w:szCs w:val="24"/>
                <w:rtl/>
              </w:rPr>
              <w:t>فرصت‌ها</w:t>
            </w:r>
            <w:r w:rsidRPr="00F9733B">
              <w:rPr>
                <w:rFonts w:ascii="2  Lotus" w:hAnsi="2  Lotus" w:cs="B Nazanin" w:hint="cs"/>
                <w:sz w:val="24"/>
                <w:szCs w:val="24"/>
                <w:rtl/>
              </w:rPr>
              <w:t xml:space="preserve"> و تصميمات ريسك آميز، تنوع و تعدد رقبا در محيط كه موجب </w:t>
            </w:r>
            <w:r>
              <w:rPr>
                <w:rFonts w:ascii="2  Lotus" w:hAnsi="2  Lotus" w:cs="B Nazanin"/>
                <w:sz w:val="24"/>
                <w:szCs w:val="24"/>
                <w:rtl/>
              </w:rPr>
              <w:t>م</w:t>
            </w:r>
            <w:r>
              <w:rPr>
                <w:rFonts w:ascii="2  Lotus" w:hAnsi="2  Lotus" w:cs="B Nazanin" w:hint="cs"/>
                <w:sz w:val="24"/>
                <w:szCs w:val="24"/>
                <w:rtl/>
              </w:rPr>
              <w:t>ی‌گردد</w:t>
            </w:r>
            <w:r w:rsidRPr="00F9733B">
              <w:rPr>
                <w:rFonts w:ascii="2  Lotus" w:hAnsi="2  Lotus" w:cs="B Nazanin" w:hint="cs"/>
                <w:sz w:val="24"/>
                <w:szCs w:val="24"/>
                <w:rtl/>
              </w:rPr>
              <w:t xml:space="preserve"> مشتريان به عوايد ناچيز راضي </w:t>
            </w:r>
            <w:r>
              <w:rPr>
                <w:rFonts w:ascii="2  Lotus" w:hAnsi="2  Lotus" w:cs="B Nazanin"/>
                <w:sz w:val="24"/>
                <w:szCs w:val="24"/>
                <w:rtl/>
              </w:rPr>
              <w:t>م</w:t>
            </w:r>
            <w:r>
              <w:rPr>
                <w:rFonts w:ascii="2  Lotus" w:hAnsi="2  Lotus" w:cs="B Nazanin" w:hint="cs"/>
                <w:sz w:val="24"/>
                <w:szCs w:val="24"/>
                <w:rtl/>
              </w:rPr>
              <w:t>ی‌گردند</w:t>
            </w:r>
            <w:r w:rsidRPr="00F9733B">
              <w:rPr>
                <w:rFonts w:ascii="2  Lotus" w:hAnsi="2  Lotus" w:cs="B Nazanin" w:hint="cs"/>
                <w:sz w:val="24"/>
                <w:szCs w:val="24"/>
                <w:rtl/>
              </w:rPr>
              <w:t>، نوسانات سطح تقاضا براي محصولات</w:t>
            </w:r>
            <w:r>
              <w:rPr>
                <w:rFonts w:ascii="2  Lotus" w:hAnsi="2  Lotus" w:cs="B Nazanin" w:hint="cs"/>
                <w:sz w:val="24"/>
                <w:szCs w:val="24"/>
                <w:rtl/>
              </w:rPr>
              <w:t>،</w:t>
            </w:r>
            <w:r w:rsidRPr="00F9733B">
              <w:rPr>
                <w:rFonts w:ascii="2  Lotus" w:hAnsi="2  Lotus" w:cs="B Nazanin" w:hint="cs"/>
                <w:sz w:val="24"/>
                <w:szCs w:val="24"/>
                <w:rtl/>
              </w:rPr>
              <w:t xml:space="preserve"> ميزان اجبار به تغيير استانداردهاي توليدي و ركود و صعود در كسب و كار مورد ارزيابي قرار </w:t>
            </w:r>
            <w:r>
              <w:rPr>
                <w:rFonts w:ascii="2  Lotus" w:hAnsi="2  Lotus" w:cs="B Nazanin"/>
                <w:sz w:val="24"/>
                <w:szCs w:val="24"/>
                <w:rtl/>
              </w:rPr>
              <w:t>م</w:t>
            </w:r>
            <w:r>
              <w:rPr>
                <w:rFonts w:ascii="2  Lotus" w:hAnsi="2  Lotus" w:cs="B Nazanin" w:hint="cs"/>
                <w:sz w:val="24"/>
                <w:szCs w:val="24"/>
                <w:rtl/>
              </w:rPr>
              <w:t>ی‌گیرد</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31</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اندازه بازار</w:t>
            </w:r>
          </w:p>
        </w:tc>
        <w:tc>
          <w:tcPr>
            <w:tcW w:w="5291" w:type="dxa"/>
          </w:tcPr>
          <w:p w:rsidR="001B55D6" w:rsidRPr="00F9733B" w:rsidRDefault="001B55D6" w:rsidP="007F2D56">
            <w:pPr>
              <w:spacing w:line="288" w:lineRule="auto"/>
              <w:rPr>
                <w:rFonts w:cs="B Nazanin"/>
                <w:sz w:val="24"/>
                <w:szCs w:val="24"/>
                <w:rtl/>
              </w:rPr>
            </w:pP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32</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شدت رقابت</w:t>
            </w:r>
          </w:p>
        </w:tc>
        <w:tc>
          <w:tcPr>
            <w:tcW w:w="5291"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شدت رقابت با تمركز رقابت</w:t>
            </w:r>
            <w:r>
              <w:rPr>
                <w:rFonts w:ascii="2  Lotus" w:hAnsi="2  Lotus" w:cs="B Nazanin" w:hint="cs"/>
                <w:sz w:val="24"/>
                <w:szCs w:val="24"/>
                <w:rtl/>
              </w:rPr>
              <w:t>،</w:t>
            </w:r>
            <w:r w:rsidRPr="00F9733B">
              <w:rPr>
                <w:rFonts w:ascii="2  Lotus" w:hAnsi="2  Lotus" w:cs="B Nazanin" w:hint="cs"/>
                <w:sz w:val="24"/>
                <w:szCs w:val="24"/>
                <w:rtl/>
              </w:rPr>
              <w:t xml:space="preserve"> بر قيمت طراحي محصول</w:t>
            </w:r>
            <w:r>
              <w:rPr>
                <w:rFonts w:ascii="2  Lotus" w:hAnsi="2  Lotus" w:cs="B Nazanin" w:hint="cs"/>
                <w:sz w:val="24"/>
                <w:szCs w:val="24"/>
                <w:rtl/>
              </w:rPr>
              <w:t>،</w:t>
            </w:r>
            <w:r w:rsidRPr="00F9733B">
              <w:rPr>
                <w:rFonts w:ascii="2  Lotus" w:hAnsi="2  Lotus" w:cs="B Nazanin" w:hint="cs"/>
                <w:sz w:val="24"/>
                <w:szCs w:val="24"/>
                <w:rtl/>
              </w:rPr>
              <w:t xml:space="preserve"> رقابت بي رحمانه در اين صنعت و ضربه زدن رقبا به يكديگر مورد ارزيابي قرار </w:t>
            </w:r>
            <w:r>
              <w:rPr>
                <w:rFonts w:ascii="2  Lotus" w:hAnsi="2  Lotus" w:cs="B Nazanin"/>
                <w:sz w:val="24"/>
                <w:szCs w:val="24"/>
                <w:rtl/>
              </w:rPr>
              <w:t>م</w:t>
            </w:r>
            <w:r>
              <w:rPr>
                <w:rFonts w:ascii="2  Lotus" w:hAnsi="2  Lotus" w:cs="B Nazanin" w:hint="cs"/>
                <w:sz w:val="24"/>
                <w:szCs w:val="24"/>
                <w:rtl/>
              </w:rPr>
              <w:t>ی‌گیرد</w:t>
            </w:r>
            <w:r w:rsidRPr="00F9733B">
              <w:rPr>
                <w:rFonts w:cs="B Nazanin" w:hint="cs"/>
                <w:sz w:val="24"/>
                <w:szCs w:val="24"/>
                <w:rtl/>
              </w:rPr>
              <w:t>.</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33</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دسترسی به منابع بیرونی</w:t>
            </w:r>
          </w:p>
        </w:tc>
        <w:tc>
          <w:tcPr>
            <w:tcW w:w="5291" w:type="dxa"/>
          </w:tcPr>
          <w:p w:rsidR="001B55D6" w:rsidRPr="00F9733B" w:rsidRDefault="001B55D6" w:rsidP="007F2D56">
            <w:pPr>
              <w:spacing w:line="288" w:lineRule="auto"/>
              <w:rPr>
                <w:rFonts w:ascii="2  Lotus" w:hAnsi="2  Lotus" w:cs="B Nazanin"/>
                <w:sz w:val="24"/>
                <w:szCs w:val="24"/>
                <w:rtl/>
              </w:rPr>
            </w:pPr>
            <w:r w:rsidRPr="00F9733B">
              <w:rPr>
                <w:rFonts w:ascii="2  Lotus" w:hAnsi="2  Lotus" w:cs="B Nazanin" w:hint="cs"/>
                <w:sz w:val="24"/>
                <w:szCs w:val="24"/>
                <w:rtl/>
              </w:rPr>
              <w:t xml:space="preserve">دسترسي به  خار جی شامل تعامل و ارتباطات بنگاه با ساير </w:t>
            </w:r>
            <w:r>
              <w:rPr>
                <w:rFonts w:ascii="2  Lotus" w:hAnsi="2  Lotus" w:cs="B Nazanin"/>
                <w:sz w:val="24"/>
                <w:szCs w:val="24"/>
                <w:rtl/>
              </w:rPr>
              <w:t>شرکت‌ها</w:t>
            </w:r>
            <w:r w:rsidRPr="00F9733B">
              <w:rPr>
                <w:rFonts w:ascii="2  Lotus" w:hAnsi="2  Lotus" w:cs="B Nazanin" w:hint="cs"/>
                <w:sz w:val="24"/>
                <w:szCs w:val="24"/>
                <w:rtl/>
              </w:rPr>
              <w:t xml:space="preserve"> همچون </w:t>
            </w:r>
            <w:r>
              <w:rPr>
                <w:rFonts w:ascii="2  Lotus" w:hAnsi="2  Lotus" w:cs="B Nazanin"/>
                <w:sz w:val="24"/>
                <w:szCs w:val="24"/>
                <w:rtl/>
              </w:rPr>
              <w:t>شرکت‌ها</w:t>
            </w:r>
            <w:r>
              <w:rPr>
                <w:rFonts w:ascii="2  Lotus" w:hAnsi="2  Lotus" w:cs="B Nazanin" w:hint="cs"/>
                <w:sz w:val="24"/>
                <w:szCs w:val="24"/>
                <w:rtl/>
              </w:rPr>
              <w:t>ی</w:t>
            </w:r>
            <w:r w:rsidRPr="00F9733B">
              <w:rPr>
                <w:rFonts w:ascii="2  Lotus" w:hAnsi="2  Lotus" w:cs="B Nazanin" w:hint="cs"/>
                <w:sz w:val="24"/>
                <w:szCs w:val="24"/>
                <w:rtl/>
              </w:rPr>
              <w:t xml:space="preserve"> تامين كننده</w:t>
            </w:r>
            <w:r>
              <w:rPr>
                <w:rFonts w:ascii="2  Lotus" w:hAnsi="2  Lotus" w:cs="B Nazanin" w:hint="cs"/>
                <w:sz w:val="24"/>
                <w:szCs w:val="24"/>
                <w:rtl/>
              </w:rPr>
              <w:t>،</w:t>
            </w:r>
            <w:r w:rsidRPr="00F9733B">
              <w:rPr>
                <w:rFonts w:ascii="2  Lotus" w:hAnsi="2  Lotus" w:cs="B Nazanin" w:hint="cs"/>
                <w:sz w:val="24"/>
                <w:szCs w:val="24"/>
                <w:rtl/>
              </w:rPr>
              <w:t xml:space="preserve"> </w:t>
            </w:r>
            <w:r>
              <w:rPr>
                <w:rFonts w:ascii="2  Lotus" w:hAnsi="2  Lotus" w:cs="B Nazanin"/>
                <w:sz w:val="24"/>
                <w:szCs w:val="24"/>
                <w:rtl/>
              </w:rPr>
              <w:t>شرکت‌ها</w:t>
            </w:r>
            <w:r>
              <w:rPr>
                <w:rFonts w:ascii="2  Lotus" w:hAnsi="2  Lotus" w:cs="B Nazanin" w:hint="cs"/>
                <w:sz w:val="24"/>
                <w:szCs w:val="24"/>
                <w:rtl/>
              </w:rPr>
              <w:t>ی</w:t>
            </w:r>
            <w:r w:rsidRPr="00F9733B">
              <w:rPr>
                <w:rFonts w:ascii="2  Lotus" w:hAnsi="2  Lotus" w:cs="B Nazanin" w:hint="cs"/>
                <w:sz w:val="24"/>
                <w:szCs w:val="24"/>
                <w:rtl/>
              </w:rPr>
              <w:t xml:space="preserve"> مشتري، رقبا و ساير </w:t>
            </w:r>
            <w:r>
              <w:rPr>
                <w:rFonts w:ascii="2  Lotus" w:hAnsi="2  Lotus" w:cs="B Nazanin"/>
                <w:sz w:val="24"/>
                <w:szCs w:val="24"/>
                <w:rtl/>
              </w:rPr>
              <w:t>شرکت‌ها</w:t>
            </w:r>
            <w:r>
              <w:rPr>
                <w:rFonts w:ascii="2  Lotus" w:hAnsi="2  Lotus" w:cs="B Nazanin" w:hint="cs"/>
                <w:sz w:val="24"/>
                <w:szCs w:val="24"/>
                <w:rtl/>
              </w:rPr>
              <w:t>،</w:t>
            </w:r>
            <w:r w:rsidRPr="00F9733B">
              <w:rPr>
                <w:rFonts w:ascii="2  Lotus" w:hAnsi="2  Lotus" w:cs="B Nazanin" w:hint="cs"/>
                <w:sz w:val="24"/>
                <w:szCs w:val="24"/>
                <w:rtl/>
              </w:rPr>
              <w:t xml:space="preserve"> مجاورت و نزديكي فاصله اي با ساير </w:t>
            </w:r>
            <w:r>
              <w:rPr>
                <w:rFonts w:ascii="2  Lotus" w:hAnsi="2  Lotus" w:cs="B Nazanin"/>
                <w:sz w:val="24"/>
                <w:szCs w:val="24"/>
                <w:rtl/>
              </w:rPr>
              <w:t>شرکت‌ها</w:t>
            </w:r>
            <w:r>
              <w:rPr>
                <w:rFonts w:ascii="2  Lotus" w:hAnsi="2  Lotus" w:cs="B Nazanin" w:hint="cs"/>
                <w:sz w:val="24"/>
                <w:szCs w:val="24"/>
                <w:rtl/>
              </w:rPr>
              <w:t>،</w:t>
            </w:r>
            <w:r w:rsidRPr="00F9733B">
              <w:rPr>
                <w:rFonts w:ascii="2  Lotus" w:hAnsi="2  Lotus" w:cs="B Nazanin" w:hint="cs"/>
                <w:sz w:val="24"/>
                <w:szCs w:val="24"/>
                <w:rtl/>
              </w:rPr>
              <w:t xml:space="preserve"> سطح تكنولوژي رقبا و ساير </w:t>
            </w:r>
            <w:r>
              <w:rPr>
                <w:rFonts w:ascii="2  Lotus" w:hAnsi="2  Lotus" w:cs="B Nazanin"/>
                <w:sz w:val="24"/>
                <w:szCs w:val="24"/>
                <w:rtl/>
              </w:rPr>
              <w:t>شرکت‌ها</w:t>
            </w:r>
            <w:r w:rsidRPr="00F9733B">
              <w:rPr>
                <w:rFonts w:ascii="2  Lotus" w:hAnsi="2  Lotus" w:cs="B Nazanin" w:hint="cs"/>
                <w:sz w:val="24"/>
                <w:szCs w:val="24"/>
                <w:rtl/>
              </w:rPr>
              <w:t xml:space="preserve"> </w:t>
            </w:r>
            <w:r>
              <w:rPr>
                <w:rFonts w:ascii="2  Lotus" w:hAnsi="2  Lotus" w:cs="B Nazanin"/>
                <w:sz w:val="24"/>
                <w:szCs w:val="24"/>
                <w:rtl/>
              </w:rPr>
              <w:t>م</w:t>
            </w:r>
            <w:r>
              <w:rPr>
                <w:rFonts w:ascii="2  Lotus" w:hAnsi="2  Lotus" w:cs="B Nazanin" w:hint="cs"/>
                <w:sz w:val="24"/>
                <w:szCs w:val="24"/>
                <w:rtl/>
              </w:rPr>
              <w:t>ی‌باشد</w:t>
            </w:r>
            <w:r w:rsidRPr="00F9733B">
              <w:rPr>
                <w:rFonts w:ascii="2  Lotus" w:hAnsi="2  Lotus" w:cs="B Nazanin" w:hint="cs"/>
                <w:sz w:val="24"/>
                <w:szCs w:val="24"/>
                <w:rtl/>
              </w:rPr>
              <w:t xml:space="preserve"> .</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34</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کیفیت تکنولوژی خارجی</w:t>
            </w:r>
          </w:p>
        </w:tc>
        <w:tc>
          <w:tcPr>
            <w:tcW w:w="5291"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 xml:space="preserve">كيفيت منابع دانش خارجي با سطح تكنولوژيكي </w:t>
            </w:r>
            <w:r>
              <w:rPr>
                <w:rFonts w:ascii="2  Lotus" w:hAnsi="2  Lotus" w:cs="B Nazanin"/>
                <w:sz w:val="24"/>
                <w:szCs w:val="24"/>
                <w:rtl/>
              </w:rPr>
              <w:t>شرکت‌ها</w:t>
            </w:r>
            <w:r>
              <w:rPr>
                <w:rFonts w:ascii="2  Lotus" w:hAnsi="2  Lotus" w:cs="B Nazanin" w:hint="cs"/>
                <w:sz w:val="24"/>
                <w:szCs w:val="24"/>
                <w:rtl/>
              </w:rPr>
              <w:t>ی</w:t>
            </w:r>
            <w:r w:rsidRPr="00F9733B">
              <w:rPr>
                <w:rFonts w:ascii="2  Lotus" w:hAnsi="2  Lotus" w:cs="B Nazanin" w:hint="cs"/>
                <w:sz w:val="24"/>
                <w:szCs w:val="24"/>
                <w:rtl/>
              </w:rPr>
              <w:t xml:space="preserve"> تامين كننده</w:t>
            </w:r>
            <w:r>
              <w:rPr>
                <w:rFonts w:ascii="2  Lotus" w:hAnsi="2  Lotus" w:cs="B Nazanin" w:hint="cs"/>
                <w:sz w:val="24"/>
                <w:szCs w:val="24"/>
                <w:rtl/>
              </w:rPr>
              <w:t>،</w:t>
            </w:r>
            <w:r w:rsidRPr="00F9733B">
              <w:rPr>
                <w:rFonts w:ascii="2  Lotus" w:hAnsi="2  Lotus" w:cs="B Nazanin" w:hint="cs"/>
                <w:sz w:val="24"/>
                <w:szCs w:val="24"/>
                <w:rtl/>
              </w:rPr>
              <w:t xml:space="preserve"> سطح تكنولوژيكي </w:t>
            </w:r>
            <w:r>
              <w:rPr>
                <w:rFonts w:ascii="2  Lotus" w:hAnsi="2  Lotus" w:cs="B Nazanin"/>
                <w:sz w:val="24"/>
                <w:szCs w:val="24"/>
                <w:rtl/>
              </w:rPr>
              <w:t>شرکت‌ها</w:t>
            </w:r>
            <w:r>
              <w:rPr>
                <w:rFonts w:ascii="2  Lotus" w:hAnsi="2  Lotus" w:cs="B Nazanin" w:hint="cs"/>
                <w:sz w:val="24"/>
                <w:szCs w:val="24"/>
                <w:rtl/>
              </w:rPr>
              <w:t>ی</w:t>
            </w:r>
            <w:r w:rsidRPr="00F9733B">
              <w:rPr>
                <w:rFonts w:ascii="2  Lotus" w:hAnsi="2  Lotus" w:cs="B Nazanin" w:hint="cs"/>
                <w:sz w:val="24"/>
                <w:szCs w:val="24"/>
                <w:rtl/>
              </w:rPr>
              <w:t xml:space="preserve"> مشتري، سطح فني و تخصصي مراكز تحقيقاتي غير دانشگاهي و پتانسيل براي تبادل اطلاعات در </w:t>
            </w:r>
            <w:r>
              <w:rPr>
                <w:rFonts w:ascii="2  Lotus" w:hAnsi="2  Lotus" w:cs="B Nazanin"/>
                <w:sz w:val="24"/>
                <w:szCs w:val="24"/>
                <w:rtl/>
              </w:rPr>
              <w:t>کنفرانس‌ها</w:t>
            </w:r>
            <w:r>
              <w:rPr>
                <w:rFonts w:ascii="2  Lotus" w:hAnsi="2  Lotus" w:cs="B Nazanin" w:hint="cs"/>
                <w:sz w:val="24"/>
                <w:szCs w:val="24"/>
                <w:rtl/>
              </w:rPr>
              <w:t>ی</w:t>
            </w:r>
            <w:r w:rsidRPr="00F9733B">
              <w:rPr>
                <w:rFonts w:ascii="2  Lotus" w:hAnsi="2  Lotus" w:cs="B Nazanin" w:hint="cs"/>
                <w:sz w:val="24"/>
                <w:szCs w:val="24"/>
                <w:rtl/>
              </w:rPr>
              <w:t xml:space="preserve"> </w:t>
            </w:r>
            <w:r>
              <w:rPr>
                <w:rFonts w:ascii="2  Lotus" w:hAnsi="2  Lotus" w:cs="B Nazanin" w:hint="cs"/>
                <w:sz w:val="24"/>
                <w:szCs w:val="24"/>
                <w:rtl/>
              </w:rPr>
              <w:t xml:space="preserve">خارجي مورد ارزيابي قرار </w:t>
            </w:r>
            <w:r>
              <w:rPr>
                <w:rFonts w:ascii="2  Lotus" w:hAnsi="2  Lotus" w:cs="B Nazanin"/>
                <w:sz w:val="24"/>
                <w:szCs w:val="24"/>
                <w:rtl/>
              </w:rPr>
              <w:t>م</w:t>
            </w:r>
            <w:r>
              <w:rPr>
                <w:rFonts w:ascii="2  Lotus" w:hAnsi="2  Lotus" w:cs="B Nazanin" w:hint="cs"/>
                <w:sz w:val="24"/>
                <w:szCs w:val="24"/>
                <w:rtl/>
              </w:rPr>
              <w:t>ی‌گیرد</w:t>
            </w:r>
            <w:r w:rsidRPr="00F9733B">
              <w:rPr>
                <w:rFonts w:ascii="2  Lotus" w:hAnsi="2  Lotus" w:cs="B Nazanin" w:hint="cs"/>
                <w:sz w:val="24"/>
                <w:szCs w:val="24"/>
                <w:rtl/>
              </w:rPr>
              <w:t>.</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35</w:t>
            </w:r>
          </w:p>
        </w:tc>
        <w:tc>
          <w:tcPr>
            <w:tcW w:w="3117" w:type="dxa"/>
          </w:tcPr>
          <w:p w:rsidR="001B55D6" w:rsidRPr="00F9733B" w:rsidRDefault="001B55D6" w:rsidP="007F2D56">
            <w:pPr>
              <w:spacing w:line="288" w:lineRule="auto"/>
              <w:ind w:right="113"/>
              <w:rPr>
                <w:rFonts w:cs="B Nazanin"/>
                <w:sz w:val="24"/>
                <w:szCs w:val="24"/>
                <w:rtl/>
              </w:rPr>
            </w:pPr>
            <w:r w:rsidRPr="00F9733B">
              <w:rPr>
                <w:rFonts w:cs="B Nazanin" w:hint="cs"/>
                <w:sz w:val="24"/>
                <w:szCs w:val="24"/>
                <w:rtl/>
              </w:rPr>
              <w:t>پیچیدگی محیطی</w:t>
            </w:r>
          </w:p>
          <w:p w:rsidR="001B55D6" w:rsidRPr="00F9733B" w:rsidRDefault="001B55D6" w:rsidP="007F2D56">
            <w:pPr>
              <w:spacing w:line="288" w:lineRule="auto"/>
              <w:ind w:firstLine="720"/>
              <w:rPr>
                <w:rFonts w:cs="B Nazanin"/>
                <w:sz w:val="24"/>
                <w:szCs w:val="24"/>
                <w:rtl/>
              </w:rPr>
            </w:pPr>
          </w:p>
        </w:tc>
        <w:tc>
          <w:tcPr>
            <w:tcW w:w="5291"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 xml:space="preserve">پيچيدگي محيطي با </w:t>
            </w:r>
            <w:r>
              <w:rPr>
                <w:rFonts w:ascii="2  Lotus" w:hAnsi="2  Lotus" w:cs="B Nazanin"/>
                <w:sz w:val="24"/>
                <w:szCs w:val="24"/>
                <w:rtl/>
              </w:rPr>
              <w:t>شاخص‌ها</w:t>
            </w:r>
            <w:r>
              <w:rPr>
                <w:rFonts w:ascii="2  Lotus" w:hAnsi="2  Lotus" w:cs="B Nazanin" w:hint="cs"/>
                <w:sz w:val="24"/>
                <w:szCs w:val="24"/>
                <w:rtl/>
              </w:rPr>
              <w:t>یی</w:t>
            </w:r>
            <w:r w:rsidRPr="00F9733B">
              <w:rPr>
                <w:rFonts w:ascii="2  Lotus" w:hAnsi="2  Lotus" w:cs="B Nazanin" w:hint="cs"/>
                <w:sz w:val="24"/>
                <w:szCs w:val="24"/>
                <w:rtl/>
              </w:rPr>
              <w:t xml:space="preserve"> همچون</w:t>
            </w:r>
            <w:r>
              <w:rPr>
                <w:rFonts w:ascii="2  Lotus" w:hAnsi="2  Lotus" w:cs="B Nazanin" w:hint="cs"/>
                <w:sz w:val="24"/>
                <w:szCs w:val="24"/>
                <w:rtl/>
              </w:rPr>
              <w:t>،</w:t>
            </w:r>
            <w:r w:rsidRPr="00F9733B">
              <w:rPr>
                <w:rFonts w:ascii="2  Lotus" w:hAnsi="2  Lotus" w:cs="B Nazanin" w:hint="cs"/>
                <w:sz w:val="24"/>
                <w:szCs w:val="24"/>
                <w:rtl/>
              </w:rPr>
              <w:t xml:space="preserve"> ميزان تنوع خواسته هاي مشتريان در بازار و نيز ميزان تنوع </w:t>
            </w:r>
            <w:r>
              <w:rPr>
                <w:rFonts w:ascii="2  Lotus" w:hAnsi="2  Lotus" w:cs="B Nazanin"/>
                <w:sz w:val="24"/>
                <w:szCs w:val="24"/>
                <w:rtl/>
              </w:rPr>
              <w:t>س</w:t>
            </w:r>
            <w:r>
              <w:rPr>
                <w:rFonts w:ascii="2  Lotus" w:hAnsi="2  Lotus" w:cs="B Nazanin" w:hint="cs"/>
                <w:sz w:val="24"/>
                <w:szCs w:val="24"/>
                <w:rtl/>
              </w:rPr>
              <w:t>یستم‌های</w:t>
            </w:r>
            <w:r w:rsidRPr="00F9733B">
              <w:rPr>
                <w:rFonts w:ascii="2  Lotus" w:hAnsi="2  Lotus" w:cs="B Nazanin" w:hint="cs"/>
                <w:sz w:val="24"/>
                <w:szCs w:val="24"/>
                <w:rtl/>
              </w:rPr>
              <w:t xml:space="preserve"> مختلف توليدي براي برآورده نمودن خواسته هاي مشتريان مورد ارزيابي قرار </w:t>
            </w:r>
            <w:r>
              <w:rPr>
                <w:rFonts w:ascii="2  Lotus" w:hAnsi="2  Lotus" w:cs="B Nazanin"/>
                <w:sz w:val="24"/>
                <w:szCs w:val="24"/>
                <w:rtl/>
              </w:rPr>
              <w:t>م</w:t>
            </w:r>
            <w:r>
              <w:rPr>
                <w:rFonts w:ascii="2  Lotus" w:hAnsi="2  Lotus" w:cs="B Nazanin" w:hint="cs"/>
                <w:sz w:val="24"/>
                <w:szCs w:val="24"/>
                <w:rtl/>
              </w:rPr>
              <w:t>ی‌گیرد</w:t>
            </w:r>
            <w:r>
              <w:rPr>
                <w:rFonts w:cs="B Nazanin" w:hint="cs"/>
                <w:sz w:val="24"/>
                <w:szCs w:val="24"/>
                <w:rtl/>
              </w:rPr>
              <w:t>.</w:t>
            </w:r>
          </w:p>
        </w:tc>
      </w:tr>
    </w:tbl>
    <w:p w:rsidR="001B55D6" w:rsidRDefault="001B55D6" w:rsidP="001B55D6">
      <w:pPr>
        <w:spacing w:after="0" w:line="288" w:lineRule="auto"/>
        <w:jc w:val="center"/>
        <w:rPr>
          <w:rFonts w:cs="B Nazanin"/>
          <w:sz w:val="24"/>
          <w:szCs w:val="24"/>
          <w:rtl/>
        </w:rPr>
      </w:pPr>
    </w:p>
    <w:p w:rsidR="001B55D6" w:rsidRPr="00806377" w:rsidRDefault="001B55D6" w:rsidP="001B55D6">
      <w:pPr>
        <w:pStyle w:val="Heading5"/>
        <w:spacing w:line="288" w:lineRule="auto"/>
        <w:rPr>
          <w:rtl/>
        </w:rPr>
      </w:pPr>
      <w:bookmarkStart w:id="31" w:name="_Toc345364231"/>
      <w:r>
        <w:rPr>
          <w:rFonts w:hint="cs"/>
          <w:rtl/>
        </w:rPr>
        <w:t>جدول</w:t>
      </w:r>
      <w:r w:rsidRPr="00884771">
        <w:rPr>
          <w:rFonts w:hint="cs"/>
          <w:rtl/>
        </w:rPr>
        <w:t>2-13 ابعاد اكتساب تكنولوژي و تحقيقات پيشين</w:t>
      </w:r>
      <w:bookmarkEnd w:id="31"/>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4"/>
        <w:gridCol w:w="6629"/>
      </w:tblGrid>
      <w:tr w:rsidR="001B55D6" w:rsidTr="007F2D56">
        <w:tc>
          <w:tcPr>
            <w:tcW w:w="2374" w:type="dxa"/>
            <w:shd w:val="clear" w:color="auto" w:fill="BFBFBF" w:themeFill="background1" w:themeFillShade="BF"/>
          </w:tcPr>
          <w:p w:rsidR="001B55D6" w:rsidRDefault="001B55D6" w:rsidP="007F2D56">
            <w:pPr>
              <w:spacing w:line="288" w:lineRule="auto"/>
              <w:jc w:val="center"/>
              <w:rPr>
                <w:rFonts w:cs="B Nazanin"/>
                <w:sz w:val="28"/>
                <w:szCs w:val="28"/>
                <w:rtl/>
              </w:rPr>
            </w:pPr>
            <w:r>
              <w:rPr>
                <w:rFonts w:cs="B Nazanin" w:hint="cs"/>
                <w:sz w:val="28"/>
                <w:szCs w:val="28"/>
                <w:rtl/>
              </w:rPr>
              <w:t>بعد</w:t>
            </w:r>
          </w:p>
        </w:tc>
        <w:tc>
          <w:tcPr>
            <w:tcW w:w="6629" w:type="dxa"/>
            <w:shd w:val="clear" w:color="auto" w:fill="BFBFBF" w:themeFill="background1" w:themeFillShade="BF"/>
          </w:tcPr>
          <w:p w:rsidR="001B55D6" w:rsidRDefault="001B55D6" w:rsidP="007F2D56">
            <w:pPr>
              <w:spacing w:line="288" w:lineRule="auto"/>
              <w:jc w:val="center"/>
              <w:rPr>
                <w:rFonts w:cs="B Nazanin"/>
                <w:sz w:val="28"/>
                <w:szCs w:val="28"/>
                <w:rtl/>
              </w:rPr>
            </w:pPr>
            <w:r>
              <w:rPr>
                <w:rFonts w:cs="B Nazanin" w:hint="cs"/>
                <w:sz w:val="28"/>
                <w:szCs w:val="28"/>
                <w:rtl/>
              </w:rPr>
              <w:t>پژوهشگر</w:t>
            </w:r>
          </w:p>
        </w:tc>
      </w:tr>
      <w:tr w:rsidR="001B55D6" w:rsidTr="007F2D56">
        <w:tc>
          <w:tcPr>
            <w:tcW w:w="2374" w:type="dxa"/>
            <w:shd w:val="clear" w:color="auto" w:fill="FFFFFF" w:themeFill="background1"/>
          </w:tcPr>
          <w:p w:rsidR="001B55D6" w:rsidRPr="00F9733B" w:rsidRDefault="001B55D6" w:rsidP="007F2D56">
            <w:pPr>
              <w:shd w:val="clear" w:color="auto" w:fill="FFFFFF"/>
              <w:spacing w:line="288" w:lineRule="auto"/>
              <w:jc w:val="center"/>
              <w:rPr>
                <w:rFonts w:asciiTheme="majorBidi" w:hAnsiTheme="majorBidi" w:cs="B Nazanin"/>
                <w:sz w:val="24"/>
                <w:szCs w:val="24"/>
              </w:rPr>
            </w:pPr>
            <w:r w:rsidRPr="00F9733B">
              <w:rPr>
                <w:rFonts w:asciiTheme="majorBidi" w:hAnsiTheme="majorBidi" w:cs="B Nazanin"/>
                <w:sz w:val="24"/>
                <w:szCs w:val="24"/>
                <w:rtl/>
              </w:rPr>
              <w:t>استراتژی</w:t>
            </w:r>
          </w:p>
        </w:tc>
        <w:tc>
          <w:tcPr>
            <w:tcW w:w="6629" w:type="dxa"/>
          </w:tcPr>
          <w:p w:rsidR="001B55D6" w:rsidRPr="00F9733B" w:rsidRDefault="001B55D6" w:rsidP="007F2D56">
            <w:pPr>
              <w:shd w:val="clear" w:color="auto" w:fill="FFFFFF"/>
              <w:spacing w:line="288" w:lineRule="auto"/>
              <w:ind w:right="274"/>
              <w:jc w:val="center"/>
              <w:rPr>
                <w:rFonts w:ascii="Times New Roman" w:hAnsi="Times New Roman" w:cs="B Nazanin"/>
                <w:sz w:val="24"/>
                <w:szCs w:val="24"/>
                <w:rtl/>
              </w:rPr>
            </w:pPr>
            <w:r>
              <w:rPr>
                <w:rFonts w:ascii="Times New Roman" w:hAnsi="Times New Roman" w:cs="B Nazanin" w:hint="cs"/>
                <w:sz w:val="24"/>
                <w:szCs w:val="24"/>
                <w:rtl/>
              </w:rPr>
              <w:t>فورد (1988)، سوان (2004)، بینس(2004)، کروکاوا (1997)</w:t>
            </w:r>
          </w:p>
        </w:tc>
      </w:tr>
      <w:tr w:rsidR="001B55D6" w:rsidTr="007F2D56">
        <w:tc>
          <w:tcPr>
            <w:tcW w:w="2374" w:type="dxa"/>
            <w:shd w:val="clear" w:color="auto" w:fill="FFFFFF" w:themeFill="background1"/>
          </w:tcPr>
          <w:p w:rsidR="001B55D6" w:rsidRPr="00F9733B" w:rsidRDefault="001B55D6" w:rsidP="007F2D56">
            <w:pPr>
              <w:shd w:val="clear" w:color="auto" w:fill="FFFFFF"/>
              <w:spacing w:line="288" w:lineRule="auto"/>
              <w:jc w:val="center"/>
              <w:rPr>
                <w:rFonts w:asciiTheme="majorBidi" w:hAnsiTheme="majorBidi" w:cs="B Nazanin"/>
                <w:sz w:val="24"/>
                <w:szCs w:val="24"/>
              </w:rPr>
            </w:pPr>
            <w:r w:rsidRPr="00F9733B">
              <w:rPr>
                <w:rFonts w:asciiTheme="majorBidi" w:hAnsiTheme="majorBidi" w:cs="B Nazanin"/>
                <w:sz w:val="24"/>
                <w:szCs w:val="24"/>
                <w:rtl/>
              </w:rPr>
              <w:t xml:space="preserve">تکنولوژی / توانایی </w:t>
            </w:r>
            <w:r w:rsidRPr="00F9733B">
              <w:rPr>
                <w:rFonts w:asciiTheme="majorBidi" w:hAnsiTheme="majorBidi" w:cs="B Nazanin"/>
                <w:sz w:val="24"/>
                <w:szCs w:val="24"/>
                <w:rtl/>
              </w:rPr>
              <w:lastRenderedPageBreak/>
              <w:t>تکنولوژیکی</w:t>
            </w:r>
          </w:p>
        </w:tc>
        <w:tc>
          <w:tcPr>
            <w:tcW w:w="6629" w:type="dxa"/>
          </w:tcPr>
          <w:p w:rsidR="001B55D6" w:rsidRPr="00F9733B" w:rsidRDefault="001B55D6" w:rsidP="007F2D56">
            <w:pPr>
              <w:shd w:val="clear" w:color="auto" w:fill="FFFFFF"/>
              <w:spacing w:line="288" w:lineRule="auto"/>
              <w:jc w:val="center"/>
              <w:rPr>
                <w:rFonts w:asciiTheme="majorBidi" w:hAnsiTheme="majorBidi" w:cs="B Nazanin"/>
                <w:sz w:val="24"/>
                <w:szCs w:val="24"/>
                <w:rtl/>
              </w:rPr>
            </w:pPr>
            <w:r>
              <w:rPr>
                <w:rFonts w:ascii="Times New Roman" w:hAnsi="Times New Roman" w:cs="B Nazanin" w:hint="cs"/>
                <w:sz w:val="24"/>
                <w:szCs w:val="24"/>
                <w:rtl/>
              </w:rPr>
              <w:lastRenderedPageBreak/>
              <w:t>فورد (1988)،</w:t>
            </w:r>
            <w:r>
              <w:rPr>
                <w:rFonts w:asciiTheme="majorBidi" w:hAnsiTheme="majorBidi" w:cs="B Nazanin" w:hint="cs"/>
                <w:sz w:val="24"/>
                <w:szCs w:val="24"/>
                <w:rtl/>
              </w:rPr>
              <w:t xml:space="preserve"> چو و یو (2000)، چیزا (2001)، کروکاوا (1997)، همل و همکاران، دودگسون (1992)، ستنسما و کورلی (2000)، هوانگ و تانگ (2008)، پون و مک </w:t>
            </w:r>
            <w:r>
              <w:rPr>
                <w:rFonts w:asciiTheme="majorBidi" w:hAnsiTheme="majorBidi" w:cs="B Nazanin" w:hint="cs"/>
                <w:sz w:val="24"/>
                <w:szCs w:val="24"/>
                <w:rtl/>
              </w:rPr>
              <w:lastRenderedPageBreak/>
              <w:t>فرسون (2005)، پیسانو (1990)</w:t>
            </w:r>
          </w:p>
        </w:tc>
      </w:tr>
      <w:tr w:rsidR="001B55D6" w:rsidTr="007F2D56">
        <w:tc>
          <w:tcPr>
            <w:tcW w:w="2374" w:type="dxa"/>
            <w:shd w:val="clear" w:color="auto" w:fill="FFFFFF" w:themeFill="background1"/>
          </w:tcPr>
          <w:p w:rsidR="001B55D6" w:rsidRPr="00F9733B" w:rsidRDefault="001B55D6" w:rsidP="007F2D56">
            <w:pPr>
              <w:shd w:val="clear" w:color="auto" w:fill="FFFFFF"/>
              <w:spacing w:line="288" w:lineRule="auto"/>
              <w:jc w:val="center"/>
              <w:rPr>
                <w:rFonts w:asciiTheme="majorBidi" w:hAnsiTheme="majorBidi" w:cs="B Nazanin"/>
                <w:sz w:val="24"/>
                <w:szCs w:val="24"/>
              </w:rPr>
            </w:pPr>
            <w:r w:rsidRPr="00F9733B">
              <w:rPr>
                <w:rFonts w:asciiTheme="majorBidi" w:hAnsiTheme="majorBidi" w:cs="B Nazanin"/>
                <w:sz w:val="24"/>
                <w:szCs w:val="24"/>
                <w:rtl/>
              </w:rPr>
              <w:lastRenderedPageBreak/>
              <w:t>محیط</w:t>
            </w:r>
          </w:p>
        </w:tc>
        <w:tc>
          <w:tcPr>
            <w:tcW w:w="6629" w:type="dxa"/>
          </w:tcPr>
          <w:p w:rsidR="001B55D6" w:rsidRPr="00F9733B" w:rsidRDefault="001B55D6" w:rsidP="007F2D56">
            <w:pPr>
              <w:shd w:val="clear" w:color="auto" w:fill="FFFFFF"/>
              <w:spacing w:line="288" w:lineRule="auto"/>
              <w:ind w:right="331"/>
              <w:jc w:val="center"/>
              <w:rPr>
                <w:rFonts w:asciiTheme="majorBidi" w:hAnsiTheme="majorBidi" w:cs="B Nazanin"/>
                <w:sz w:val="24"/>
                <w:szCs w:val="24"/>
                <w:rtl/>
              </w:rPr>
            </w:pPr>
            <w:r>
              <w:rPr>
                <w:rFonts w:asciiTheme="majorBidi" w:hAnsiTheme="majorBidi" w:cs="B Nazanin" w:hint="cs"/>
                <w:sz w:val="24"/>
                <w:szCs w:val="24"/>
                <w:rtl/>
              </w:rPr>
              <w:t>چو و یو (2000)، لووی و تیلور (1998)، چیزا (2001)، ستنسما و کورلی (2000)، عالرد و سوان (2004)، همرت (2004)، دادگسون (1992)</w:t>
            </w:r>
          </w:p>
        </w:tc>
      </w:tr>
      <w:tr w:rsidR="001B55D6" w:rsidTr="007F2D56">
        <w:tc>
          <w:tcPr>
            <w:tcW w:w="2374" w:type="dxa"/>
            <w:shd w:val="clear" w:color="auto" w:fill="FFFFFF" w:themeFill="background1"/>
          </w:tcPr>
          <w:p w:rsidR="001B55D6" w:rsidRPr="00F9733B" w:rsidRDefault="001B55D6" w:rsidP="007F2D56">
            <w:pPr>
              <w:shd w:val="clear" w:color="auto" w:fill="FFFFFF"/>
              <w:spacing w:line="288" w:lineRule="auto"/>
              <w:jc w:val="center"/>
              <w:rPr>
                <w:rFonts w:asciiTheme="majorBidi" w:hAnsiTheme="majorBidi" w:cs="B Nazanin"/>
                <w:sz w:val="24"/>
                <w:szCs w:val="24"/>
              </w:rPr>
            </w:pPr>
            <w:r w:rsidRPr="00F9733B">
              <w:rPr>
                <w:rFonts w:asciiTheme="majorBidi" w:hAnsiTheme="majorBidi" w:cs="B Nazanin"/>
                <w:sz w:val="24"/>
                <w:szCs w:val="24"/>
                <w:rtl/>
              </w:rPr>
              <w:t>بازار</w:t>
            </w:r>
          </w:p>
        </w:tc>
        <w:tc>
          <w:tcPr>
            <w:tcW w:w="6629" w:type="dxa"/>
          </w:tcPr>
          <w:p w:rsidR="001B55D6" w:rsidRPr="00F9733B" w:rsidRDefault="001B55D6" w:rsidP="007F2D56">
            <w:pPr>
              <w:shd w:val="clear" w:color="auto" w:fill="FFFFFF"/>
              <w:spacing w:line="288" w:lineRule="auto"/>
              <w:ind w:left="19" w:right="10"/>
              <w:jc w:val="center"/>
              <w:rPr>
                <w:rFonts w:asciiTheme="majorBidi" w:hAnsiTheme="majorBidi" w:cs="B Nazanin"/>
                <w:sz w:val="24"/>
                <w:szCs w:val="24"/>
              </w:rPr>
            </w:pPr>
            <w:r>
              <w:rPr>
                <w:rFonts w:asciiTheme="majorBidi" w:hAnsiTheme="majorBidi" w:cs="B Nazanin" w:hint="cs"/>
                <w:sz w:val="24"/>
                <w:szCs w:val="24"/>
                <w:rtl/>
              </w:rPr>
              <w:t>چو و یو (2000)، پیسانو (1990)، لووی و تیلور (1998)، عالرد و سوان (2004)، همل و همکاران (1989)، دادگسون (1992)</w:t>
            </w:r>
          </w:p>
        </w:tc>
      </w:tr>
      <w:tr w:rsidR="001B55D6" w:rsidTr="007F2D56">
        <w:tc>
          <w:tcPr>
            <w:tcW w:w="2374" w:type="dxa"/>
            <w:shd w:val="clear" w:color="auto" w:fill="FFFFFF" w:themeFill="background1"/>
          </w:tcPr>
          <w:p w:rsidR="001B55D6" w:rsidRPr="00F9733B" w:rsidRDefault="001B55D6" w:rsidP="007F2D56">
            <w:pPr>
              <w:shd w:val="clear" w:color="auto" w:fill="FFFFFF"/>
              <w:spacing w:line="288" w:lineRule="auto"/>
              <w:jc w:val="center"/>
              <w:rPr>
                <w:rFonts w:asciiTheme="majorBidi" w:hAnsiTheme="majorBidi" w:cs="B Nazanin"/>
                <w:sz w:val="24"/>
                <w:szCs w:val="24"/>
              </w:rPr>
            </w:pPr>
            <w:r w:rsidRPr="00F9733B">
              <w:rPr>
                <w:rFonts w:asciiTheme="majorBidi" w:hAnsiTheme="majorBidi" w:cs="B Nazanin"/>
                <w:sz w:val="24"/>
                <w:szCs w:val="24"/>
                <w:rtl/>
              </w:rPr>
              <w:t>شرکت</w:t>
            </w:r>
          </w:p>
        </w:tc>
        <w:tc>
          <w:tcPr>
            <w:tcW w:w="6629" w:type="dxa"/>
          </w:tcPr>
          <w:p w:rsidR="001B55D6" w:rsidRPr="00F9733B" w:rsidRDefault="001B55D6" w:rsidP="007F2D56">
            <w:pPr>
              <w:shd w:val="clear" w:color="auto" w:fill="FFFFFF"/>
              <w:spacing w:line="288" w:lineRule="auto"/>
              <w:jc w:val="center"/>
              <w:rPr>
                <w:rFonts w:asciiTheme="majorBidi" w:hAnsiTheme="majorBidi" w:cs="B Nazanin"/>
                <w:sz w:val="24"/>
                <w:szCs w:val="24"/>
              </w:rPr>
            </w:pPr>
            <w:r>
              <w:rPr>
                <w:rFonts w:asciiTheme="majorBidi" w:hAnsiTheme="majorBidi" w:cs="B Nazanin" w:hint="cs"/>
                <w:sz w:val="24"/>
                <w:szCs w:val="24"/>
                <w:rtl/>
              </w:rPr>
              <w:t>چو و یو (2000)، لووی و تیلور (1998)</w:t>
            </w:r>
          </w:p>
        </w:tc>
      </w:tr>
    </w:tbl>
    <w:p w:rsidR="001B55D6" w:rsidRDefault="001B55D6" w:rsidP="001B55D6">
      <w:pPr>
        <w:spacing w:after="0" w:line="288" w:lineRule="auto"/>
        <w:jc w:val="both"/>
        <w:rPr>
          <w:rFonts w:cs="B Nazanin"/>
          <w:sz w:val="28"/>
          <w:szCs w:val="28"/>
          <w:rtl/>
        </w:rPr>
      </w:pPr>
    </w:p>
    <w:p w:rsidR="001B55D6" w:rsidRDefault="001B55D6" w:rsidP="001B55D6">
      <w:pPr>
        <w:spacing w:after="0" w:line="288" w:lineRule="auto"/>
        <w:ind w:firstLine="566"/>
        <w:jc w:val="both"/>
        <w:rPr>
          <w:rFonts w:cs="B Nazanin"/>
          <w:sz w:val="28"/>
          <w:szCs w:val="28"/>
          <w:rtl/>
        </w:rPr>
      </w:pPr>
      <w:r w:rsidRPr="00F9733B">
        <w:rPr>
          <w:rFonts w:cs="B Nazanin" w:hint="cs"/>
          <w:sz w:val="28"/>
          <w:szCs w:val="28"/>
          <w:rtl/>
        </w:rPr>
        <w:t xml:space="preserve">در اين پژوهش، معيارهاي اكتساب تكنولوژي </w:t>
      </w:r>
      <w:r>
        <w:rPr>
          <w:rFonts w:cs="B Nazanin" w:hint="cs"/>
          <w:sz w:val="28"/>
          <w:szCs w:val="28"/>
          <w:rtl/>
        </w:rPr>
        <w:t>در قالب 35 معیار شناسایی شده</w:t>
      </w:r>
      <w:r w:rsidRPr="00F9733B">
        <w:rPr>
          <w:rFonts w:cs="B Nazanin" w:hint="cs"/>
          <w:sz w:val="28"/>
          <w:szCs w:val="28"/>
          <w:rtl/>
        </w:rPr>
        <w:t xml:space="preserve"> و همراه با توضيحات مربوطه در </w:t>
      </w:r>
      <w:r>
        <w:rPr>
          <w:rFonts w:cs="B Nazanin" w:hint="cs"/>
          <w:sz w:val="28"/>
          <w:szCs w:val="28"/>
          <w:rtl/>
        </w:rPr>
        <w:t>جدول</w:t>
      </w:r>
      <w:r w:rsidRPr="00F9733B">
        <w:rPr>
          <w:rFonts w:cs="B Nazanin" w:hint="cs"/>
          <w:sz w:val="28"/>
          <w:szCs w:val="28"/>
          <w:rtl/>
        </w:rPr>
        <w:t xml:space="preserve"> (2-1</w:t>
      </w:r>
      <w:r>
        <w:rPr>
          <w:rFonts w:cs="B Nazanin" w:hint="cs"/>
          <w:sz w:val="28"/>
          <w:szCs w:val="28"/>
          <w:rtl/>
        </w:rPr>
        <w:t>4</w:t>
      </w:r>
      <w:r w:rsidRPr="00F9733B">
        <w:rPr>
          <w:rFonts w:cs="B Nazanin" w:hint="cs"/>
          <w:sz w:val="28"/>
          <w:szCs w:val="28"/>
          <w:rtl/>
        </w:rPr>
        <w:t xml:space="preserve">) قابل مشاهده است. لازم به ذكر است توضيحات مربوطه از منابع مربوط به هر معيار استخراج شده است و تركيبي از تعاريف محققان </w:t>
      </w:r>
      <w:r>
        <w:rPr>
          <w:rFonts w:cs="B Nazanin" w:hint="cs"/>
          <w:sz w:val="28"/>
          <w:szCs w:val="28"/>
          <w:rtl/>
        </w:rPr>
        <w:t>می‌باشد</w:t>
      </w:r>
      <w:r w:rsidRPr="00F9733B">
        <w:rPr>
          <w:rFonts w:cs="B Nazanin" w:hint="cs"/>
          <w:sz w:val="28"/>
          <w:szCs w:val="28"/>
          <w:rtl/>
        </w:rPr>
        <w:t>.</w:t>
      </w:r>
    </w:p>
    <w:p w:rsidR="001B55D6" w:rsidRPr="007222A8" w:rsidRDefault="001B55D6" w:rsidP="001B55D6">
      <w:pPr>
        <w:pStyle w:val="Heading5"/>
        <w:spacing w:line="288" w:lineRule="auto"/>
        <w:rPr>
          <w:rtl/>
        </w:rPr>
      </w:pPr>
      <w:bookmarkStart w:id="32" w:name="_Toc345364232"/>
      <w:r>
        <w:rPr>
          <w:rFonts w:hint="cs"/>
          <w:rtl/>
        </w:rPr>
        <w:t>جدول</w:t>
      </w:r>
      <w:r w:rsidRPr="007222A8">
        <w:rPr>
          <w:rFonts w:hint="cs"/>
          <w:rtl/>
        </w:rPr>
        <w:t>2-14 تعريف معيارهاي تاثيرگذار بر شيوه هاي اكتساب تكنولوژي</w:t>
      </w:r>
      <w:bookmarkEnd w:id="32"/>
    </w:p>
    <w:tbl>
      <w:tblPr>
        <w:bidiVisual/>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
        <w:gridCol w:w="3117"/>
        <w:gridCol w:w="5291"/>
      </w:tblGrid>
      <w:tr w:rsidR="001B55D6" w:rsidRPr="00F9733B" w:rsidTr="007F2D56">
        <w:trPr>
          <w:trHeight w:val="850"/>
        </w:trPr>
        <w:tc>
          <w:tcPr>
            <w:tcW w:w="523" w:type="dxa"/>
            <w:shd w:val="clear" w:color="auto" w:fill="BFBFBF" w:themeFill="background1" w:themeFillShade="BF"/>
          </w:tcPr>
          <w:p w:rsidR="001B55D6" w:rsidRPr="007A2233" w:rsidRDefault="001B55D6" w:rsidP="007F2D56">
            <w:pPr>
              <w:spacing w:line="288" w:lineRule="auto"/>
              <w:jc w:val="center"/>
              <w:rPr>
                <w:rFonts w:cs="B Nazanin"/>
                <w:sz w:val="24"/>
                <w:szCs w:val="24"/>
                <w:rtl/>
              </w:rPr>
            </w:pPr>
          </w:p>
        </w:tc>
        <w:tc>
          <w:tcPr>
            <w:tcW w:w="3117" w:type="dxa"/>
            <w:shd w:val="clear" w:color="auto" w:fill="BFBFBF" w:themeFill="background1" w:themeFillShade="BF"/>
            <w:vAlign w:val="center"/>
          </w:tcPr>
          <w:p w:rsidR="001B55D6" w:rsidRPr="00F9733B" w:rsidRDefault="001B55D6" w:rsidP="007F2D56">
            <w:pPr>
              <w:spacing w:line="288" w:lineRule="auto"/>
              <w:jc w:val="center"/>
              <w:rPr>
                <w:rFonts w:ascii="2  Lotus" w:hAnsi="2  Lotus" w:cs="B Nazanin"/>
                <w:b/>
                <w:bCs/>
                <w:sz w:val="24"/>
                <w:szCs w:val="24"/>
                <w:rtl/>
              </w:rPr>
            </w:pPr>
            <w:r w:rsidRPr="00F9733B">
              <w:rPr>
                <w:rFonts w:ascii="2  Lotus" w:hAnsi="2  Lotus" w:cs="B Nazanin" w:hint="cs"/>
                <w:b/>
                <w:bCs/>
                <w:sz w:val="24"/>
                <w:szCs w:val="24"/>
                <w:rtl/>
              </w:rPr>
              <w:t>معیارها</w:t>
            </w:r>
          </w:p>
        </w:tc>
        <w:tc>
          <w:tcPr>
            <w:tcW w:w="5291" w:type="dxa"/>
            <w:shd w:val="clear" w:color="auto" w:fill="BFBFBF" w:themeFill="background1" w:themeFillShade="BF"/>
            <w:vAlign w:val="center"/>
          </w:tcPr>
          <w:p w:rsidR="001B55D6" w:rsidRPr="00F9733B" w:rsidRDefault="001B55D6" w:rsidP="007F2D56">
            <w:pPr>
              <w:spacing w:line="288" w:lineRule="auto"/>
              <w:jc w:val="center"/>
              <w:rPr>
                <w:rFonts w:ascii="2  Lotus" w:hAnsi="2  Lotus" w:cs="B Nazanin"/>
                <w:b/>
                <w:bCs/>
                <w:sz w:val="24"/>
                <w:szCs w:val="24"/>
                <w:rtl/>
              </w:rPr>
            </w:pPr>
            <w:r w:rsidRPr="00F9733B">
              <w:rPr>
                <w:rFonts w:ascii="2  Lotus" w:hAnsi="2  Lotus" w:cs="B Nazanin" w:hint="cs"/>
                <w:b/>
                <w:bCs/>
                <w:sz w:val="24"/>
                <w:szCs w:val="24"/>
                <w:rtl/>
              </w:rPr>
              <w:t>تعاریف</w:t>
            </w:r>
          </w:p>
        </w:tc>
      </w:tr>
      <w:tr w:rsidR="001B55D6" w:rsidRPr="00F9733B" w:rsidTr="007F2D56">
        <w:trPr>
          <w:trHeight w:val="1266"/>
        </w:trPr>
        <w:tc>
          <w:tcPr>
            <w:tcW w:w="523" w:type="dxa"/>
            <w:shd w:val="clear" w:color="auto" w:fill="BFBFBF" w:themeFill="background1" w:themeFillShade="BF"/>
          </w:tcPr>
          <w:p w:rsidR="001B55D6" w:rsidRPr="00F9733B" w:rsidRDefault="001B55D6" w:rsidP="007F2D56">
            <w:pPr>
              <w:spacing w:line="288" w:lineRule="auto"/>
              <w:jc w:val="center"/>
              <w:rPr>
                <w:rFonts w:ascii="2  Lotus" w:hAnsi="2  Lotus" w:cs="B Nazanin"/>
                <w:sz w:val="24"/>
                <w:szCs w:val="24"/>
                <w:rtl/>
              </w:rPr>
            </w:pPr>
            <w:r w:rsidRPr="00F9733B">
              <w:rPr>
                <w:rFonts w:ascii="2  Lotus" w:hAnsi="2  Lotus" w:cs="B Nazanin" w:hint="cs"/>
                <w:sz w:val="24"/>
                <w:szCs w:val="24"/>
                <w:rtl/>
              </w:rPr>
              <w:t>1</w:t>
            </w:r>
          </w:p>
        </w:tc>
        <w:tc>
          <w:tcPr>
            <w:tcW w:w="3117"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ميزان آشنايي شركت با وضعيت بازار</w:t>
            </w:r>
          </w:p>
        </w:tc>
        <w:tc>
          <w:tcPr>
            <w:tcW w:w="5291" w:type="dxa"/>
          </w:tcPr>
          <w:p w:rsidR="001B55D6" w:rsidRPr="00F9733B" w:rsidRDefault="001B55D6" w:rsidP="007F2D56">
            <w:pPr>
              <w:spacing w:line="288" w:lineRule="auto"/>
              <w:jc w:val="both"/>
              <w:rPr>
                <w:rFonts w:ascii="2  Lotus" w:hAnsi="2  Lotus" w:cs="B Nazanin"/>
                <w:sz w:val="24"/>
                <w:szCs w:val="24"/>
                <w:rtl/>
              </w:rPr>
            </w:pPr>
            <w:r w:rsidRPr="00F9733B">
              <w:rPr>
                <w:rFonts w:ascii="2  Lotus" w:hAnsi="2  Lotus" w:cs="B Nazanin" w:hint="cs"/>
                <w:sz w:val="24"/>
                <w:szCs w:val="24"/>
                <w:rtl/>
              </w:rPr>
              <w:t xml:space="preserve">ميزان آشنايي شركت با بازار كه در سه وضعيت جديد و ناشناخته، جديد و شناخته شده و پايه مورد ارزيابي قرار </w:t>
            </w:r>
            <w:r>
              <w:rPr>
                <w:rFonts w:ascii="2  Lotus" w:hAnsi="2  Lotus" w:cs="B Nazanin"/>
                <w:sz w:val="24"/>
                <w:szCs w:val="24"/>
                <w:rtl/>
              </w:rPr>
              <w:t>م</w:t>
            </w:r>
            <w:r>
              <w:rPr>
                <w:rFonts w:ascii="2  Lotus" w:hAnsi="2  Lotus" w:cs="B Nazanin" w:hint="cs"/>
                <w:sz w:val="24"/>
                <w:szCs w:val="24"/>
                <w:rtl/>
              </w:rPr>
              <w:t>ی‌گیرد</w:t>
            </w:r>
            <w:r w:rsidRPr="00F9733B">
              <w:rPr>
                <w:rFonts w:ascii="2  Lotus" w:hAnsi="2  Lotus" w:cs="B Nazanin" w:hint="cs"/>
                <w:sz w:val="24"/>
                <w:szCs w:val="24"/>
                <w:rtl/>
              </w:rPr>
              <w:t xml:space="preserve">. </w:t>
            </w:r>
          </w:p>
        </w:tc>
      </w:tr>
      <w:tr w:rsidR="001B55D6" w:rsidRPr="00F9733B" w:rsidTr="007F2D56">
        <w:trPr>
          <w:trHeight w:val="1209"/>
        </w:trPr>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2</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میزان آشنایی شرکت با تکنولوژی مورد نیاز</w:t>
            </w:r>
          </w:p>
          <w:p w:rsidR="001B55D6" w:rsidRPr="00F9733B" w:rsidRDefault="001B55D6" w:rsidP="007F2D56">
            <w:pPr>
              <w:spacing w:line="288" w:lineRule="auto"/>
              <w:rPr>
                <w:rFonts w:cs="B Nazanin"/>
                <w:sz w:val="24"/>
                <w:szCs w:val="24"/>
                <w:rtl/>
              </w:rPr>
            </w:pPr>
          </w:p>
        </w:tc>
        <w:tc>
          <w:tcPr>
            <w:tcW w:w="5291" w:type="dxa"/>
          </w:tcPr>
          <w:p w:rsidR="001B55D6" w:rsidRPr="00A774F5" w:rsidRDefault="001B55D6" w:rsidP="007F2D56">
            <w:pPr>
              <w:spacing w:line="288" w:lineRule="auto"/>
              <w:jc w:val="both"/>
              <w:rPr>
                <w:rFonts w:cs="B Nazanin"/>
                <w:sz w:val="20"/>
                <w:szCs w:val="20"/>
                <w:rtl/>
              </w:rPr>
            </w:pPr>
            <w:r w:rsidRPr="00F9733B">
              <w:rPr>
                <w:rFonts w:ascii="2  Lotus" w:hAnsi="2  Lotus" w:cs="B Nazanin" w:hint="cs"/>
                <w:sz w:val="24"/>
                <w:szCs w:val="24"/>
                <w:rtl/>
              </w:rPr>
              <w:t>ميزان آشنايي شركت با بازار كه در سه وضعيت جديد و ناشناخته</w:t>
            </w:r>
            <w:r>
              <w:rPr>
                <w:rFonts w:ascii="2  Lotus" w:hAnsi="2  Lotus" w:cs="B Nazanin" w:hint="cs"/>
                <w:sz w:val="24"/>
                <w:szCs w:val="24"/>
                <w:rtl/>
              </w:rPr>
              <w:t>،</w:t>
            </w:r>
            <w:r w:rsidRPr="00F9733B">
              <w:rPr>
                <w:rFonts w:ascii="2  Lotus" w:hAnsi="2  Lotus" w:cs="B Nazanin" w:hint="cs"/>
                <w:sz w:val="24"/>
                <w:szCs w:val="24"/>
                <w:rtl/>
              </w:rPr>
              <w:t xml:space="preserve"> جديد و شناخته شده و پايه مورد ارزيابي قرار </w:t>
            </w:r>
            <w:r>
              <w:rPr>
                <w:rFonts w:ascii="2  Lotus" w:hAnsi="2  Lotus" w:cs="B Nazanin"/>
                <w:sz w:val="24"/>
                <w:szCs w:val="24"/>
                <w:rtl/>
              </w:rPr>
              <w:t>م</w:t>
            </w:r>
            <w:r>
              <w:rPr>
                <w:rFonts w:ascii="2  Lotus" w:hAnsi="2  Lotus" w:cs="B Nazanin" w:hint="cs"/>
                <w:sz w:val="24"/>
                <w:szCs w:val="24"/>
                <w:rtl/>
              </w:rPr>
              <w:t>ی‌گیرد</w:t>
            </w:r>
            <w:r w:rsidRPr="00F9733B">
              <w:rPr>
                <w:rFonts w:cs="B Nazanin" w:hint="cs"/>
                <w:sz w:val="24"/>
                <w:szCs w:val="24"/>
                <w:rtl/>
              </w:rPr>
              <w:t>.</w:t>
            </w:r>
          </w:p>
        </w:tc>
      </w:tr>
      <w:tr w:rsidR="001B55D6" w:rsidRPr="00F9733B" w:rsidTr="007F2D56">
        <w:trPr>
          <w:trHeight w:val="723"/>
        </w:trPr>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3</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وابستگی تکنولوژیکی</w:t>
            </w:r>
          </w:p>
        </w:tc>
        <w:tc>
          <w:tcPr>
            <w:tcW w:w="5291" w:type="dxa"/>
          </w:tcPr>
          <w:p w:rsidR="001B55D6" w:rsidRPr="00F9733B" w:rsidRDefault="001B55D6" w:rsidP="007F2D56">
            <w:pPr>
              <w:spacing w:line="288" w:lineRule="auto"/>
              <w:jc w:val="both"/>
              <w:rPr>
                <w:rFonts w:cs="B Nazanin"/>
                <w:sz w:val="24"/>
                <w:szCs w:val="24"/>
                <w:rtl/>
              </w:rPr>
            </w:pPr>
            <w:r w:rsidRPr="00F9733B">
              <w:rPr>
                <w:rFonts w:ascii="2  Lotus" w:hAnsi="2  Lotus" w:cs="B Nazanin" w:hint="cs"/>
                <w:sz w:val="24"/>
                <w:szCs w:val="24"/>
                <w:rtl/>
              </w:rPr>
              <w:t>ميزان و نوع وابستگي اجزاي تكنولوژي به يكديگر</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4</w:t>
            </w:r>
          </w:p>
        </w:tc>
        <w:tc>
          <w:tcPr>
            <w:tcW w:w="3117" w:type="dxa"/>
          </w:tcPr>
          <w:p w:rsidR="001B55D6" w:rsidRPr="00F9733B" w:rsidRDefault="001B55D6" w:rsidP="007F2D56">
            <w:pPr>
              <w:spacing w:line="288" w:lineRule="auto"/>
              <w:rPr>
                <w:rFonts w:cs="B Nazanin"/>
                <w:sz w:val="24"/>
                <w:szCs w:val="24"/>
                <w:rtl/>
              </w:rPr>
            </w:pPr>
            <w:r w:rsidRPr="00F9733B">
              <w:rPr>
                <w:rFonts w:ascii="2  Lotus" w:hAnsi="2  Lotus" w:cs="B Nazanin" w:hint="cs"/>
                <w:sz w:val="24"/>
                <w:szCs w:val="24"/>
                <w:rtl/>
              </w:rPr>
              <w:t>سهم بازار بالقوه</w:t>
            </w:r>
          </w:p>
        </w:tc>
        <w:tc>
          <w:tcPr>
            <w:tcW w:w="5291" w:type="dxa"/>
          </w:tcPr>
          <w:p w:rsidR="001B55D6" w:rsidRPr="00F9733B" w:rsidRDefault="001B55D6" w:rsidP="007F2D56">
            <w:pPr>
              <w:spacing w:line="288" w:lineRule="auto"/>
              <w:jc w:val="both"/>
              <w:rPr>
                <w:rFonts w:cs="B Nazanin"/>
                <w:sz w:val="24"/>
                <w:szCs w:val="24"/>
                <w:rtl/>
              </w:rPr>
            </w:pPr>
            <w:r w:rsidRPr="00F9733B">
              <w:rPr>
                <w:rFonts w:ascii="2  Lotus" w:hAnsi="2  Lotus" w:cs="B Nazanin" w:hint="cs"/>
                <w:sz w:val="24"/>
                <w:szCs w:val="24"/>
                <w:rtl/>
              </w:rPr>
              <w:t xml:space="preserve">سهم بازار بالقوه به بازار دست نخورده اي كه براي محصولات تكنولوژي وجود دارد اشاره </w:t>
            </w:r>
            <w:r>
              <w:rPr>
                <w:rFonts w:ascii="2  Lotus" w:hAnsi="2  Lotus" w:cs="B Nazanin"/>
                <w:sz w:val="24"/>
                <w:szCs w:val="24"/>
                <w:rtl/>
              </w:rPr>
              <w:t>م</w:t>
            </w:r>
            <w:r>
              <w:rPr>
                <w:rFonts w:ascii="2  Lotus" w:hAnsi="2  Lotus" w:cs="B Nazanin" w:hint="cs"/>
                <w:sz w:val="24"/>
                <w:szCs w:val="24"/>
                <w:rtl/>
              </w:rPr>
              <w:t>ی‌نماید</w:t>
            </w:r>
            <w:r w:rsidRPr="00F9733B">
              <w:rPr>
                <w:rFonts w:ascii="2  Lotus" w:hAnsi="2  Lotus" w:cs="B Nazanin" w:hint="cs"/>
                <w:sz w:val="24"/>
                <w:szCs w:val="24"/>
                <w:rtl/>
              </w:rPr>
              <w:t xml:space="preserve"> و به سطح سطح بزرگ، متوسط و كوچك تقسيم </w:t>
            </w:r>
            <w:r>
              <w:rPr>
                <w:rFonts w:ascii="2  Lotus" w:hAnsi="2  Lotus" w:cs="B Nazanin"/>
                <w:sz w:val="24"/>
                <w:szCs w:val="24"/>
                <w:rtl/>
              </w:rPr>
              <w:t>م</w:t>
            </w:r>
            <w:r>
              <w:rPr>
                <w:rFonts w:ascii="2  Lotus" w:hAnsi="2  Lotus" w:cs="B Nazanin" w:hint="cs"/>
                <w:sz w:val="24"/>
                <w:szCs w:val="24"/>
                <w:rtl/>
              </w:rPr>
              <w:t>ی‌گردد</w:t>
            </w:r>
            <w:r w:rsidRPr="00F9733B">
              <w:rPr>
                <w:rFonts w:ascii="2  Lotus" w:hAnsi="2  Lotus" w:cs="B Nazanin" w:hint="cs"/>
                <w:sz w:val="24"/>
                <w:szCs w:val="24"/>
                <w:rtl/>
              </w:rPr>
              <w:t xml:space="preserve"> .</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5</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موقعیت تکنولوژیک</w:t>
            </w:r>
          </w:p>
        </w:tc>
        <w:tc>
          <w:tcPr>
            <w:tcW w:w="5291" w:type="dxa"/>
          </w:tcPr>
          <w:p w:rsidR="001B55D6" w:rsidRPr="00F9733B" w:rsidRDefault="001B55D6" w:rsidP="007F2D56">
            <w:pPr>
              <w:spacing w:line="288" w:lineRule="auto"/>
              <w:jc w:val="both"/>
              <w:rPr>
                <w:rFonts w:cs="B Nazanin"/>
                <w:sz w:val="24"/>
                <w:szCs w:val="24"/>
                <w:rtl/>
              </w:rPr>
            </w:pP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6</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منابع  و نیروی انسانی تحقیق و توسعه</w:t>
            </w:r>
          </w:p>
        </w:tc>
        <w:tc>
          <w:tcPr>
            <w:tcW w:w="5291" w:type="dxa"/>
          </w:tcPr>
          <w:p w:rsidR="001B55D6" w:rsidRPr="00F9733B" w:rsidRDefault="001B55D6" w:rsidP="007F2D56">
            <w:pPr>
              <w:spacing w:line="288" w:lineRule="auto"/>
              <w:jc w:val="both"/>
              <w:rPr>
                <w:rFonts w:cs="B Nazanin"/>
                <w:sz w:val="24"/>
                <w:szCs w:val="24"/>
              </w:rPr>
            </w:pPr>
            <w:r w:rsidRPr="00F9733B">
              <w:rPr>
                <w:rFonts w:ascii="2  Lotus" w:hAnsi="2  Lotus" w:cs="B Nazanin" w:hint="cs"/>
                <w:sz w:val="24"/>
                <w:szCs w:val="24"/>
                <w:rtl/>
              </w:rPr>
              <w:t xml:space="preserve">ارتباطات پرسنل </w:t>
            </w:r>
            <w:r w:rsidRPr="00F9733B">
              <w:rPr>
                <w:rFonts w:asciiTheme="majorBidi" w:hAnsiTheme="majorBidi" w:cs="B Nazanin"/>
                <w:sz w:val="24"/>
                <w:szCs w:val="24"/>
              </w:rPr>
              <w:t>R&amp;D</w:t>
            </w:r>
            <w:r w:rsidRPr="00F9733B">
              <w:rPr>
                <w:rFonts w:cs="B Nazanin" w:hint="cs"/>
                <w:sz w:val="24"/>
                <w:szCs w:val="24"/>
                <w:rtl/>
              </w:rPr>
              <w:t xml:space="preserve"> با ساير </w:t>
            </w:r>
            <w:r>
              <w:rPr>
                <w:rFonts w:cs="B Nazanin" w:hint="cs"/>
                <w:sz w:val="24"/>
                <w:szCs w:val="24"/>
                <w:rtl/>
              </w:rPr>
              <w:t>شرکت‌ها</w:t>
            </w:r>
            <w:r w:rsidRPr="00F9733B">
              <w:rPr>
                <w:rFonts w:cs="B Nazanin" w:hint="cs"/>
                <w:sz w:val="24"/>
                <w:szCs w:val="24"/>
                <w:rtl/>
              </w:rPr>
              <w:t xml:space="preserve"> و مراكز تحقيقاتي</w:t>
            </w:r>
          </w:p>
          <w:p w:rsidR="001B55D6" w:rsidRPr="00F9733B" w:rsidRDefault="001B55D6" w:rsidP="007F2D56">
            <w:pPr>
              <w:spacing w:line="288" w:lineRule="auto"/>
              <w:jc w:val="both"/>
              <w:rPr>
                <w:rFonts w:cs="B Nazanin"/>
                <w:sz w:val="24"/>
                <w:szCs w:val="24"/>
                <w:rtl/>
              </w:rPr>
            </w:pPr>
            <w:r w:rsidRPr="00F9733B">
              <w:rPr>
                <w:rFonts w:cs="B Nazanin" w:hint="cs"/>
                <w:sz w:val="24"/>
                <w:szCs w:val="24"/>
                <w:rtl/>
              </w:rPr>
              <w:lastRenderedPageBreak/>
              <w:t xml:space="preserve">سطح تحصيلات عمومي و </w:t>
            </w:r>
            <w:r>
              <w:rPr>
                <w:rFonts w:cs="B Nazanin" w:hint="cs"/>
                <w:sz w:val="24"/>
                <w:szCs w:val="24"/>
                <w:rtl/>
              </w:rPr>
              <w:t>مهارت‌های</w:t>
            </w:r>
            <w:r w:rsidRPr="00F9733B">
              <w:rPr>
                <w:rFonts w:cs="B Nazanin" w:hint="cs"/>
                <w:sz w:val="24"/>
                <w:szCs w:val="24"/>
                <w:rtl/>
              </w:rPr>
              <w:t xml:space="preserve"> حرفه اي پرسنل </w:t>
            </w:r>
            <w:r w:rsidRPr="00F9733B">
              <w:rPr>
                <w:rFonts w:asciiTheme="majorBidi" w:hAnsiTheme="majorBidi" w:cs="B Nazanin"/>
                <w:sz w:val="24"/>
                <w:szCs w:val="24"/>
              </w:rPr>
              <w:t>R&amp;D</w:t>
            </w:r>
            <w:r w:rsidRPr="00F9733B">
              <w:rPr>
                <w:rFonts w:cs="B Nazanin" w:hint="cs"/>
                <w:sz w:val="24"/>
                <w:szCs w:val="24"/>
                <w:rtl/>
              </w:rPr>
              <w:t xml:space="preserve"> </w:t>
            </w:r>
          </w:p>
          <w:p w:rsidR="001B55D6" w:rsidRPr="00F9733B" w:rsidRDefault="001B55D6" w:rsidP="007F2D56">
            <w:pPr>
              <w:spacing w:line="288" w:lineRule="auto"/>
              <w:jc w:val="both"/>
              <w:rPr>
                <w:rFonts w:cs="B Nazanin"/>
                <w:sz w:val="24"/>
                <w:szCs w:val="24"/>
                <w:rtl/>
              </w:rPr>
            </w:pPr>
            <w:r w:rsidRPr="00F9733B">
              <w:rPr>
                <w:rFonts w:cs="B Nazanin" w:hint="cs"/>
                <w:sz w:val="24"/>
                <w:szCs w:val="24"/>
                <w:rtl/>
              </w:rPr>
              <w:t xml:space="preserve"> ميزان انتقال و جابه جايي پرسنل </w:t>
            </w:r>
            <w:r w:rsidRPr="00F9733B">
              <w:rPr>
                <w:rFonts w:asciiTheme="majorBidi" w:hAnsiTheme="majorBidi" w:cs="B Nazanin"/>
                <w:sz w:val="24"/>
                <w:szCs w:val="24"/>
              </w:rPr>
              <w:t>R&amp;D</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lastRenderedPageBreak/>
              <w:t>7</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 xml:space="preserve">تجربه شرکت در شیوه کسب دانش فنی  </w:t>
            </w:r>
          </w:p>
        </w:tc>
        <w:tc>
          <w:tcPr>
            <w:tcW w:w="5291" w:type="dxa"/>
          </w:tcPr>
          <w:p w:rsidR="001B55D6" w:rsidRPr="00F9733B" w:rsidRDefault="001B55D6" w:rsidP="007F2D56">
            <w:pPr>
              <w:spacing w:line="288" w:lineRule="auto"/>
              <w:jc w:val="both"/>
              <w:rPr>
                <w:rFonts w:cs="B Nazanin"/>
                <w:sz w:val="24"/>
                <w:szCs w:val="24"/>
                <w:rtl/>
              </w:rPr>
            </w:pPr>
            <w:r w:rsidRPr="00F9733B">
              <w:rPr>
                <w:rFonts w:ascii="2  Lotus" w:hAnsi="2  Lotus" w:cs="B Nazanin" w:hint="cs"/>
                <w:sz w:val="24"/>
                <w:szCs w:val="24"/>
                <w:rtl/>
              </w:rPr>
              <w:t xml:space="preserve">اين معيار بر اساس ميزان تناسب تجارب پيشين شركت در شيوه هاي اكتساب تكنولوژي با الگوهاي سازمان در انتخاب شيوه اكتساب </w:t>
            </w:r>
            <w:r>
              <w:rPr>
                <w:rFonts w:ascii="2  Lotus" w:hAnsi="2  Lotus" w:cs="B Nazanin"/>
                <w:sz w:val="24"/>
                <w:szCs w:val="24"/>
                <w:rtl/>
              </w:rPr>
              <w:t>م</w:t>
            </w:r>
            <w:r>
              <w:rPr>
                <w:rFonts w:ascii="2  Lotus" w:hAnsi="2  Lotus" w:cs="B Nazanin" w:hint="cs"/>
                <w:sz w:val="24"/>
                <w:szCs w:val="24"/>
                <w:rtl/>
              </w:rPr>
              <w:t>ی‌باشد</w:t>
            </w:r>
            <w:r w:rsidRPr="00F9733B">
              <w:rPr>
                <w:rFonts w:ascii="2  Lotus" w:hAnsi="2  Lotus" w:cs="B Nazanin" w:hint="cs"/>
                <w:sz w:val="24"/>
                <w:szCs w:val="24"/>
                <w:rtl/>
              </w:rPr>
              <w:t xml:space="preserve"> و بر اساس تعداد و نوع اكتسابات تكنولوژيكي شركت بر اساس پايگاه داده هاي مربوطه مورد بررسي و ارزيابي قرار </w:t>
            </w:r>
            <w:r>
              <w:rPr>
                <w:rFonts w:ascii="2  Lotus" w:hAnsi="2  Lotus" w:cs="B Nazanin"/>
                <w:sz w:val="24"/>
                <w:szCs w:val="24"/>
                <w:rtl/>
              </w:rPr>
              <w:t>م</w:t>
            </w:r>
            <w:r>
              <w:rPr>
                <w:rFonts w:ascii="2  Lotus" w:hAnsi="2  Lotus" w:cs="B Nazanin" w:hint="cs"/>
                <w:sz w:val="24"/>
                <w:szCs w:val="24"/>
                <w:rtl/>
              </w:rPr>
              <w:t>ی‌گیرد</w:t>
            </w:r>
            <w:r w:rsidRPr="00F9733B">
              <w:rPr>
                <w:rFonts w:cs="B Nazanin" w:hint="cs"/>
                <w:sz w:val="24"/>
                <w:szCs w:val="24"/>
                <w:rtl/>
              </w:rPr>
              <w:t xml:space="preserve"> و همچنین</w:t>
            </w:r>
            <w:r w:rsidRPr="00F9733B">
              <w:rPr>
                <w:rFonts w:ascii="2  Lotus" w:hAnsi="2  Lotus" w:cs="B Nazanin" w:hint="cs"/>
                <w:sz w:val="24"/>
                <w:szCs w:val="24"/>
                <w:rtl/>
              </w:rPr>
              <w:t xml:space="preserve"> پيشينه سازمان در </w:t>
            </w:r>
            <w:r>
              <w:rPr>
                <w:rFonts w:ascii="2  Lotus" w:hAnsi="2  Lotus" w:cs="B Nazanin"/>
                <w:sz w:val="24"/>
                <w:szCs w:val="24"/>
                <w:rtl/>
              </w:rPr>
              <w:t>فعال</w:t>
            </w:r>
            <w:r>
              <w:rPr>
                <w:rFonts w:ascii="2  Lotus" w:hAnsi="2  Lotus" w:cs="B Nazanin" w:hint="cs"/>
                <w:sz w:val="24"/>
                <w:szCs w:val="24"/>
                <w:rtl/>
              </w:rPr>
              <w:t>یت‌های</w:t>
            </w:r>
            <w:r w:rsidRPr="00F9733B">
              <w:rPr>
                <w:rFonts w:ascii="2  Lotus" w:hAnsi="2  Lotus" w:cs="B Nazanin" w:hint="cs"/>
                <w:sz w:val="24"/>
                <w:szCs w:val="24"/>
                <w:rtl/>
              </w:rPr>
              <w:t xml:space="preserve"> تحقيق و توسعه كه با تعداد پتنت هاي معرفي شده توسط سازمان قبل از اخذ تكنولوژي قابل ارزيابي و بررسي است</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8</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اندازه شرکت</w:t>
            </w:r>
          </w:p>
        </w:tc>
        <w:tc>
          <w:tcPr>
            <w:tcW w:w="5291" w:type="dxa"/>
          </w:tcPr>
          <w:p w:rsidR="001B55D6" w:rsidRPr="00F9733B" w:rsidRDefault="001B55D6" w:rsidP="007F2D56">
            <w:pPr>
              <w:spacing w:line="288" w:lineRule="auto"/>
              <w:jc w:val="both"/>
              <w:rPr>
                <w:rFonts w:cs="B Nazanin"/>
                <w:sz w:val="24"/>
                <w:szCs w:val="24"/>
                <w:rtl/>
              </w:rPr>
            </w:pPr>
            <w:r w:rsidRPr="00F9733B">
              <w:rPr>
                <w:rFonts w:ascii="2  Lotus" w:hAnsi="2  Lotus" w:cs="B Nazanin" w:hint="cs"/>
                <w:sz w:val="24"/>
                <w:szCs w:val="24"/>
                <w:rtl/>
              </w:rPr>
              <w:t xml:space="preserve">اندازه شرکت به سه بخش كوچك، متوسط و بزرگ تقسيم </w:t>
            </w:r>
            <w:r>
              <w:rPr>
                <w:rFonts w:ascii="2  Lotus" w:hAnsi="2  Lotus" w:cs="B Nazanin"/>
                <w:sz w:val="24"/>
                <w:szCs w:val="24"/>
                <w:rtl/>
              </w:rPr>
              <w:t>م</w:t>
            </w:r>
            <w:r>
              <w:rPr>
                <w:rFonts w:ascii="2  Lotus" w:hAnsi="2  Lotus" w:cs="B Nazanin" w:hint="cs"/>
                <w:sz w:val="24"/>
                <w:szCs w:val="24"/>
                <w:rtl/>
              </w:rPr>
              <w:t>ی‌شود</w:t>
            </w:r>
            <w:r w:rsidRPr="00F9733B">
              <w:rPr>
                <w:rFonts w:ascii="2  Lotus" w:hAnsi="2  Lotus" w:cs="B Nazanin" w:hint="cs"/>
                <w:sz w:val="24"/>
                <w:szCs w:val="24"/>
                <w:rtl/>
              </w:rPr>
              <w:t xml:space="preserve"> كه با تعداد پرسنل مورد ارزيابي قرار </w:t>
            </w:r>
            <w:r>
              <w:rPr>
                <w:rFonts w:ascii="2  Lotus" w:hAnsi="2  Lotus" w:cs="B Nazanin"/>
                <w:sz w:val="24"/>
                <w:szCs w:val="24"/>
                <w:rtl/>
              </w:rPr>
              <w:t>م</w:t>
            </w:r>
            <w:r>
              <w:rPr>
                <w:rFonts w:ascii="2  Lotus" w:hAnsi="2  Lotus" w:cs="B Nazanin" w:hint="cs"/>
                <w:sz w:val="24"/>
                <w:szCs w:val="24"/>
                <w:rtl/>
              </w:rPr>
              <w:t>ی‌گیرد</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9</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 xml:space="preserve">برخورداری از </w:t>
            </w:r>
            <w:r>
              <w:rPr>
                <w:rFonts w:cs="B Nazanin" w:hint="cs"/>
                <w:sz w:val="24"/>
                <w:szCs w:val="24"/>
                <w:rtl/>
              </w:rPr>
              <w:t>دارایی‌های</w:t>
            </w:r>
            <w:r w:rsidRPr="00F9733B">
              <w:rPr>
                <w:rFonts w:cs="B Nazanin" w:hint="cs"/>
                <w:sz w:val="24"/>
                <w:szCs w:val="24"/>
                <w:rtl/>
              </w:rPr>
              <w:t xml:space="preserve"> مکمل تکنولوژی</w:t>
            </w:r>
          </w:p>
        </w:tc>
        <w:tc>
          <w:tcPr>
            <w:tcW w:w="5291" w:type="dxa"/>
          </w:tcPr>
          <w:p w:rsidR="001B55D6" w:rsidRPr="00F9733B" w:rsidRDefault="001B55D6" w:rsidP="007F2D56">
            <w:pPr>
              <w:spacing w:line="288" w:lineRule="auto"/>
              <w:jc w:val="both"/>
              <w:rPr>
                <w:rFonts w:cs="B Nazanin"/>
                <w:sz w:val="24"/>
                <w:szCs w:val="24"/>
                <w:rtl/>
              </w:rPr>
            </w:pPr>
            <w:r w:rsidRPr="00F9733B">
              <w:rPr>
                <w:rFonts w:ascii="2  Lotus" w:hAnsi="2  Lotus" w:cs="B Nazanin" w:hint="cs"/>
                <w:sz w:val="24"/>
                <w:szCs w:val="24"/>
                <w:rtl/>
              </w:rPr>
              <w:t xml:space="preserve">اين معيار با مواردي همچون، موجودي انبار تكنولوژي محصول، موجودي انبار تكنولوژي فرايند، مدرن بودن تجهيزات و </w:t>
            </w:r>
            <w:r>
              <w:rPr>
                <w:rFonts w:ascii="2  Lotus" w:hAnsi="2  Lotus" w:cs="B Nazanin"/>
                <w:sz w:val="24"/>
                <w:szCs w:val="24"/>
                <w:rtl/>
              </w:rPr>
              <w:t>دستگاه‌ها</w:t>
            </w:r>
            <w:r>
              <w:rPr>
                <w:rFonts w:ascii="2  Lotus" w:hAnsi="2  Lotus" w:cs="B Nazanin" w:hint="cs"/>
                <w:sz w:val="24"/>
                <w:szCs w:val="24"/>
                <w:rtl/>
              </w:rPr>
              <w:t>،</w:t>
            </w:r>
            <w:r w:rsidRPr="00F9733B">
              <w:rPr>
                <w:rFonts w:ascii="2  Lotus" w:hAnsi="2  Lotus" w:cs="B Nazanin" w:hint="cs"/>
                <w:sz w:val="24"/>
                <w:szCs w:val="24"/>
                <w:rtl/>
              </w:rPr>
              <w:t xml:space="preserve"> منابع مالي، </w:t>
            </w:r>
            <w:r>
              <w:rPr>
                <w:rFonts w:ascii="2  Lotus" w:hAnsi="2  Lotus" w:cs="B Nazanin"/>
                <w:sz w:val="24"/>
                <w:szCs w:val="24"/>
                <w:rtl/>
              </w:rPr>
              <w:t>قابل</w:t>
            </w:r>
            <w:r>
              <w:rPr>
                <w:rFonts w:ascii="2  Lotus" w:hAnsi="2  Lotus" w:cs="B Nazanin" w:hint="cs"/>
                <w:sz w:val="24"/>
                <w:szCs w:val="24"/>
                <w:rtl/>
              </w:rPr>
              <w:t>یت‌های</w:t>
            </w:r>
            <w:r w:rsidRPr="00F9733B">
              <w:rPr>
                <w:rFonts w:ascii="2  Lotus" w:hAnsi="2  Lotus" w:cs="B Nazanin" w:hint="cs"/>
                <w:sz w:val="24"/>
                <w:szCs w:val="24"/>
                <w:rtl/>
              </w:rPr>
              <w:t xml:space="preserve"> تحقيق و توسعه و قابليت بازاريابي مورد ارزيابي قرار </w:t>
            </w:r>
            <w:r>
              <w:rPr>
                <w:rFonts w:ascii="2  Lotus" w:hAnsi="2  Lotus" w:cs="B Nazanin"/>
                <w:sz w:val="24"/>
                <w:szCs w:val="24"/>
                <w:rtl/>
              </w:rPr>
              <w:t>م</w:t>
            </w:r>
            <w:r>
              <w:rPr>
                <w:rFonts w:ascii="2  Lotus" w:hAnsi="2  Lotus" w:cs="B Nazanin" w:hint="cs"/>
                <w:sz w:val="24"/>
                <w:szCs w:val="24"/>
                <w:rtl/>
              </w:rPr>
              <w:t>ی‌گیرد</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10</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فوریت دست یابی به تکنولوژی</w:t>
            </w:r>
          </w:p>
        </w:tc>
        <w:tc>
          <w:tcPr>
            <w:tcW w:w="5291" w:type="dxa"/>
          </w:tcPr>
          <w:p w:rsidR="001B55D6" w:rsidRPr="00F9733B" w:rsidRDefault="001B55D6" w:rsidP="007F2D56">
            <w:pPr>
              <w:spacing w:line="288" w:lineRule="auto"/>
              <w:jc w:val="both"/>
              <w:rPr>
                <w:rFonts w:cs="B Nazanin"/>
                <w:sz w:val="24"/>
                <w:szCs w:val="24"/>
                <w:rtl/>
              </w:rPr>
            </w:pPr>
            <w:r w:rsidRPr="00F9733B">
              <w:rPr>
                <w:rFonts w:ascii="2  Lotus" w:hAnsi="2  Lotus" w:cs="B Nazanin" w:hint="cs"/>
                <w:sz w:val="24"/>
                <w:szCs w:val="24"/>
                <w:rtl/>
              </w:rPr>
              <w:t>محدوديت زماني در دستيابي هر چه سريعتر به تكنولوژي</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11</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متناسب با استراتژی کسب و کار</w:t>
            </w:r>
          </w:p>
        </w:tc>
        <w:tc>
          <w:tcPr>
            <w:tcW w:w="5291" w:type="dxa"/>
          </w:tcPr>
          <w:p w:rsidR="001B55D6" w:rsidRPr="00F9733B" w:rsidRDefault="001B55D6" w:rsidP="007F2D56">
            <w:pPr>
              <w:spacing w:line="288" w:lineRule="auto"/>
              <w:jc w:val="both"/>
              <w:rPr>
                <w:rFonts w:cs="B Nazanin"/>
                <w:sz w:val="24"/>
                <w:szCs w:val="24"/>
                <w:rtl/>
              </w:rPr>
            </w:pPr>
            <w:r w:rsidRPr="00F9733B">
              <w:rPr>
                <w:rFonts w:ascii="2  Lotus" w:hAnsi="2  Lotus" w:cs="B Nazanin" w:hint="cs"/>
                <w:sz w:val="24"/>
                <w:szCs w:val="24"/>
                <w:rtl/>
              </w:rPr>
              <w:t>ميزان تطبيق شيوه اكتساب انتخابي بنگاه در جذب و بكارگيري تكنولوژي با استراتژي سازمان كلي سازمان در خصوص كسب و كار و تجارت</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12</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متناسب با استراتژی تکنولوژی</w:t>
            </w:r>
          </w:p>
        </w:tc>
        <w:tc>
          <w:tcPr>
            <w:tcW w:w="5291" w:type="dxa"/>
          </w:tcPr>
          <w:p w:rsidR="001B55D6" w:rsidRPr="00F9733B" w:rsidRDefault="001B55D6" w:rsidP="007F2D56">
            <w:pPr>
              <w:spacing w:line="288" w:lineRule="auto"/>
              <w:jc w:val="both"/>
              <w:rPr>
                <w:rFonts w:cs="B Nazanin"/>
                <w:sz w:val="24"/>
                <w:szCs w:val="24"/>
                <w:rtl/>
              </w:rPr>
            </w:pPr>
            <w:r w:rsidRPr="00F9733B">
              <w:rPr>
                <w:rFonts w:ascii="2  Lotus" w:hAnsi="2  Lotus" w:cs="B Nazanin" w:hint="cs"/>
                <w:sz w:val="24"/>
                <w:szCs w:val="24"/>
                <w:rtl/>
              </w:rPr>
              <w:t>ميزان تطبيق شيوه اكتساب انتخابي بنگاه در جذب و بكارگيري تكنولوژي با استراتژي سازمان در خصوص تكنولوژي</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13</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ضرورت اکتساب</w:t>
            </w:r>
          </w:p>
        </w:tc>
        <w:tc>
          <w:tcPr>
            <w:tcW w:w="5291" w:type="dxa"/>
          </w:tcPr>
          <w:p w:rsidR="001B55D6" w:rsidRPr="00F9733B" w:rsidRDefault="001B55D6" w:rsidP="007F2D56">
            <w:pPr>
              <w:spacing w:line="288" w:lineRule="auto"/>
              <w:jc w:val="both"/>
              <w:rPr>
                <w:rFonts w:cs="B Nazanin"/>
                <w:sz w:val="24"/>
                <w:szCs w:val="24"/>
                <w:rtl/>
              </w:rPr>
            </w:pP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14</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میزان یکپارچگی عمودی و افقی</w:t>
            </w:r>
          </w:p>
        </w:tc>
        <w:tc>
          <w:tcPr>
            <w:tcW w:w="5291" w:type="dxa"/>
          </w:tcPr>
          <w:p w:rsidR="001B55D6" w:rsidRPr="00F9733B" w:rsidRDefault="001B55D6" w:rsidP="007F2D56">
            <w:pPr>
              <w:spacing w:line="288" w:lineRule="auto"/>
              <w:jc w:val="both"/>
              <w:rPr>
                <w:rFonts w:cs="B Nazanin"/>
                <w:sz w:val="24"/>
                <w:szCs w:val="24"/>
                <w:rtl/>
              </w:rPr>
            </w:pPr>
            <w:r w:rsidRPr="00F9733B">
              <w:rPr>
                <w:rFonts w:ascii="2  Lotus" w:hAnsi="2  Lotus" w:cs="B Nazanin" w:hint="cs"/>
                <w:sz w:val="24"/>
                <w:szCs w:val="24"/>
                <w:rtl/>
              </w:rPr>
              <w:t>ميزان و نحوه ارتباط سازمان با تامين كنندگان، مشتريان</w:t>
            </w:r>
            <w:r>
              <w:rPr>
                <w:rFonts w:ascii="2  Lotus" w:hAnsi="2  Lotus" w:cs="B Nazanin" w:hint="cs"/>
                <w:sz w:val="24"/>
                <w:szCs w:val="24"/>
                <w:rtl/>
              </w:rPr>
              <w:t>،</w:t>
            </w:r>
            <w:r w:rsidRPr="00F9733B">
              <w:rPr>
                <w:rFonts w:ascii="2  Lotus" w:hAnsi="2  Lotus" w:cs="B Nazanin" w:hint="cs"/>
                <w:sz w:val="24"/>
                <w:szCs w:val="24"/>
                <w:rtl/>
              </w:rPr>
              <w:t xml:space="preserve"> رقبا و شركاء تجاري سازمان</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15</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اهمیت تکنولوژی برای یک شرکت</w:t>
            </w:r>
          </w:p>
          <w:p w:rsidR="001B55D6" w:rsidRPr="00F9733B" w:rsidRDefault="001B55D6" w:rsidP="007F2D56">
            <w:pPr>
              <w:spacing w:line="288" w:lineRule="auto"/>
              <w:rPr>
                <w:rFonts w:cs="B Nazanin"/>
                <w:sz w:val="24"/>
                <w:szCs w:val="24"/>
                <w:rtl/>
              </w:rPr>
            </w:pPr>
          </w:p>
        </w:tc>
        <w:tc>
          <w:tcPr>
            <w:tcW w:w="5291" w:type="dxa"/>
          </w:tcPr>
          <w:p w:rsidR="001B55D6" w:rsidRPr="00F9733B" w:rsidRDefault="001B55D6" w:rsidP="007F2D56">
            <w:pPr>
              <w:spacing w:line="288" w:lineRule="auto"/>
              <w:jc w:val="both"/>
              <w:rPr>
                <w:rFonts w:cs="B Nazanin"/>
                <w:sz w:val="24"/>
                <w:szCs w:val="24"/>
                <w:rtl/>
              </w:rPr>
            </w:pP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lastRenderedPageBreak/>
              <w:t>16</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اثر رقابتی تکنولوژی</w:t>
            </w:r>
          </w:p>
          <w:p w:rsidR="001B55D6" w:rsidRPr="00F9733B" w:rsidRDefault="001B55D6" w:rsidP="007F2D56">
            <w:pPr>
              <w:spacing w:line="288" w:lineRule="auto"/>
              <w:rPr>
                <w:rFonts w:cs="B Nazanin"/>
                <w:sz w:val="24"/>
                <w:szCs w:val="24"/>
                <w:rtl/>
              </w:rPr>
            </w:pPr>
          </w:p>
        </w:tc>
        <w:tc>
          <w:tcPr>
            <w:tcW w:w="5291" w:type="dxa"/>
          </w:tcPr>
          <w:p w:rsidR="001B55D6" w:rsidRPr="00F9733B" w:rsidRDefault="001B55D6" w:rsidP="007F2D56">
            <w:pPr>
              <w:spacing w:line="288" w:lineRule="auto"/>
              <w:jc w:val="both"/>
              <w:rPr>
                <w:rFonts w:cs="B Nazanin"/>
                <w:sz w:val="24"/>
                <w:szCs w:val="24"/>
                <w:rtl/>
              </w:rPr>
            </w:pPr>
            <w:r w:rsidRPr="00F9733B">
              <w:rPr>
                <w:rFonts w:ascii="2  Lotus" w:hAnsi="2  Lotus" w:cs="B Nazanin" w:hint="cs"/>
                <w:sz w:val="24"/>
                <w:szCs w:val="24"/>
                <w:rtl/>
              </w:rPr>
              <w:t>اثر رقابتي يا استراتژيك تكنولوژي به سه دسته تكنولوژي</w:t>
            </w:r>
            <w:r>
              <w:rPr>
                <w:rFonts w:ascii="2  Lotus" w:hAnsi="2  Lotus" w:cs="B Nazanin" w:hint="cs"/>
                <w:sz w:val="24"/>
                <w:szCs w:val="24"/>
                <w:rtl/>
              </w:rPr>
              <w:t>،</w:t>
            </w:r>
            <w:r w:rsidRPr="00F9733B">
              <w:rPr>
                <w:rFonts w:ascii="2  Lotus" w:hAnsi="2  Lotus" w:cs="B Nazanin" w:hint="cs"/>
                <w:sz w:val="24"/>
                <w:szCs w:val="24"/>
                <w:rtl/>
              </w:rPr>
              <w:t xml:space="preserve"> ممتاز يا حياتي</w:t>
            </w:r>
            <w:r>
              <w:rPr>
                <w:rFonts w:ascii="2  Lotus" w:hAnsi="2  Lotus" w:cs="B Nazanin" w:hint="cs"/>
                <w:sz w:val="24"/>
                <w:szCs w:val="24"/>
                <w:rtl/>
              </w:rPr>
              <w:t>،</w:t>
            </w:r>
            <w:r w:rsidRPr="00F9733B">
              <w:rPr>
                <w:rFonts w:ascii="2  Lotus" w:hAnsi="2  Lotus" w:cs="B Nazanin" w:hint="cs"/>
                <w:sz w:val="24"/>
                <w:szCs w:val="24"/>
                <w:rtl/>
              </w:rPr>
              <w:t xml:space="preserve"> پايه و بيروني تقسيم </w:t>
            </w:r>
            <w:r>
              <w:rPr>
                <w:rFonts w:ascii="2  Lotus" w:hAnsi="2  Lotus" w:cs="B Nazanin"/>
                <w:sz w:val="24"/>
                <w:szCs w:val="24"/>
                <w:rtl/>
              </w:rPr>
              <w:t>م</w:t>
            </w:r>
            <w:r>
              <w:rPr>
                <w:rFonts w:ascii="2  Lotus" w:hAnsi="2  Lotus" w:cs="B Nazanin" w:hint="cs"/>
                <w:sz w:val="24"/>
                <w:szCs w:val="24"/>
                <w:rtl/>
              </w:rPr>
              <w:t>ی‌گردد</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17</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کشش تغییر پذیری تکنولوژی تولید</w:t>
            </w:r>
          </w:p>
          <w:p w:rsidR="001B55D6" w:rsidRPr="00F9733B" w:rsidRDefault="001B55D6" w:rsidP="007F2D56">
            <w:pPr>
              <w:spacing w:line="288" w:lineRule="auto"/>
              <w:ind w:firstLine="720"/>
              <w:rPr>
                <w:rFonts w:cs="B Nazanin"/>
                <w:sz w:val="24"/>
                <w:szCs w:val="24"/>
                <w:rtl/>
              </w:rPr>
            </w:pPr>
          </w:p>
        </w:tc>
        <w:tc>
          <w:tcPr>
            <w:tcW w:w="5291" w:type="dxa"/>
          </w:tcPr>
          <w:p w:rsidR="001B55D6" w:rsidRPr="00F9733B" w:rsidRDefault="001B55D6" w:rsidP="007F2D56">
            <w:pPr>
              <w:spacing w:line="288" w:lineRule="auto"/>
              <w:jc w:val="both"/>
              <w:rPr>
                <w:rFonts w:cs="B Nazanin"/>
                <w:sz w:val="24"/>
                <w:szCs w:val="24"/>
                <w:rtl/>
              </w:rPr>
            </w:pPr>
            <w:r w:rsidRPr="00F9733B">
              <w:rPr>
                <w:rFonts w:ascii="2  Lotus" w:hAnsi="2  Lotus" w:cs="B Nazanin" w:hint="cs"/>
                <w:sz w:val="24"/>
                <w:szCs w:val="24"/>
                <w:rtl/>
              </w:rPr>
              <w:t xml:space="preserve">كشش تغيير پذيري تكنولوژي توليد با </w:t>
            </w:r>
            <w:r>
              <w:rPr>
                <w:rFonts w:ascii="2  Lotus" w:hAnsi="2  Lotus" w:cs="B Nazanin"/>
                <w:sz w:val="24"/>
                <w:szCs w:val="24"/>
                <w:rtl/>
              </w:rPr>
              <w:t>شاخص‌ها</w:t>
            </w:r>
            <w:r>
              <w:rPr>
                <w:rFonts w:ascii="2  Lotus" w:hAnsi="2  Lotus" w:cs="B Nazanin" w:hint="cs"/>
                <w:sz w:val="24"/>
                <w:szCs w:val="24"/>
                <w:rtl/>
              </w:rPr>
              <w:t>ی</w:t>
            </w:r>
            <w:r w:rsidRPr="00F9733B">
              <w:rPr>
                <w:rFonts w:ascii="2  Lotus" w:hAnsi="2  Lotus" w:cs="B Nazanin" w:hint="cs"/>
                <w:sz w:val="24"/>
                <w:szCs w:val="24"/>
                <w:rtl/>
              </w:rPr>
              <w:t xml:space="preserve"> زير قابل ارزيابي است؛ سرعت تغيير پذيري تكنولوژي توليدي در اين صنعت</w:t>
            </w:r>
            <w:r>
              <w:rPr>
                <w:rFonts w:ascii="2  Lotus" w:hAnsi="2  Lotus" w:cs="B Nazanin" w:hint="cs"/>
                <w:sz w:val="24"/>
                <w:szCs w:val="24"/>
                <w:rtl/>
              </w:rPr>
              <w:t>،</w:t>
            </w:r>
            <w:r w:rsidRPr="00F9733B">
              <w:rPr>
                <w:rFonts w:ascii="2  Lotus" w:hAnsi="2  Lotus" w:cs="B Nazanin" w:hint="cs"/>
                <w:sz w:val="24"/>
                <w:szCs w:val="24"/>
                <w:rtl/>
              </w:rPr>
              <w:t xml:space="preserve"> فراهم شدن </w:t>
            </w:r>
            <w:r>
              <w:rPr>
                <w:rFonts w:ascii="2  Lotus" w:hAnsi="2  Lotus" w:cs="B Nazanin"/>
                <w:sz w:val="24"/>
                <w:szCs w:val="24"/>
                <w:rtl/>
              </w:rPr>
              <w:t>فرصت‌ها</w:t>
            </w:r>
            <w:r>
              <w:rPr>
                <w:rFonts w:ascii="2  Lotus" w:hAnsi="2  Lotus" w:cs="B Nazanin" w:hint="cs"/>
                <w:sz w:val="24"/>
                <w:szCs w:val="24"/>
                <w:rtl/>
              </w:rPr>
              <w:t>ی</w:t>
            </w:r>
            <w:r w:rsidRPr="00F9733B">
              <w:rPr>
                <w:rFonts w:ascii="2  Lotus" w:hAnsi="2  Lotus" w:cs="B Nazanin" w:hint="cs"/>
                <w:sz w:val="24"/>
                <w:szCs w:val="24"/>
                <w:rtl/>
              </w:rPr>
              <w:t xml:space="preserve"> بزرگ در اين صنعت به سبب تغييرات تكنولوژي</w:t>
            </w:r>
            <w:r>
              <w:rPr>
                <w:rFonts w:ascii="2  Lotus" w:hAnsi="2  Lotus" w:cs="B Nazanin" w:hint="cs"/>
                <w:sz w:val="24"/>
                <w:szCs w:val="24"/>
                <w:rtl/>
              </w:rPr>
              <w:t>،</w:t>
            </w:r>
            <w:r w:rsidRPr="00F9733B">
              <w:rPr>
                <w:rFonts w:ascii="2  Lotus" w:hAnsi="2  Lotus" w:cs="B Nazanin" w:hint="cs"/>
                <w:sz w:val="24"/>
                <w:szCs w:val="24"/>
                <w:rtl/>
              </w:rPr>
              <w:t xml:space="preserve"> بهبود هاي نسبتا اندك تكنولوژي توليدي در اين صنعت</w:t>
            </w:r>
            <w:r>
              <w:rPr>
                <w:rFonts w:ascii="2  Lotus" w:hAnsi="2  Lotus" w:cs="B Nazanin" w:hint="cs"/>
                <w:sz w:val="24"/>
                <w:szCs w:val="24"/>
                <w:rtl/>
              </w:rPr>
              <w:t>،</w:t>
            </w:r>
            <w:r w:rsidRPr="00F9733B">
              <w:rPr>
                <w:rFonts w:ascii="2  Lotus" w:hAnsi="2  Lotus" w:cs="B Nazanin" w:hint="cs"/>
                <w:sz w:val="24"/>
                <w:szCs w:val="24"/>
                <w:rtl/>
              </w:rPr>
              <w:t xml:space="preserve"> بروز و ظهور ايده هاي بسياري در محصولات جديد از طريق بررسي </w:t>
            </w:r>
            <w:r>
              <w:rPr>
                <w:rFonts w:ascii="2  Lotus" w:hAnsi="2  Lotus" w:cs="B Nazanin"/>
                <w:sz w:val="24"/>
                <w:szCs w:val="24"/>
                <w:rtl/>
              </w:rPr>
              <w:t>شکاف‌ها</w:t>
            </w:r>
            <w:r>
              <w:rPr>
                <w:rFonts w:ascii="2  Lotus" w:hAnsi="2  Lotus" w:cs="B Nazanin" w:hint="cs"/>
                <w:sz w:val="24"/>
                <w:szCs w:val="24"/>
                <w:rtl/>
              </w:rPr>
              <w:t>ی</w:t>
            </w:r>
            <w:r w:rsidRPr="00F9733B">
              <w:rPr>
                <w:rFonts w:ascii="2  Lotus" w:hAnsi="2  Lotus" w:cs="B Nazanin" w:hint="cs"/>
                <w:sz w:val="24"/>
                <w:szCs w:val="24"/>
                <w:rtl/>
              </w:rPr>
              <w:t xml:space="preserve"> موجود در اين صنعت</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18</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پیچیدگی تکنولوژی</w:t>
            </w:r>
          </w:p>
          <w:p w:rsidR="001B55D6" w:rsidRPr="00F9733B" w:rsidRDefault="001B55D6" w:rsidP="007F2D56">
            <w:pPr>
              <w:spacing w:line="288" w:lineRule="auto"/>
              <w:rPr>
                <w:rFonts w:cs="B Nazanin"/>
                <w:sz w:val="24"/>
                <w:szCs w:val="24"/>
                <w:rtl/>
              </w:rPr>
            </w:pPr>
          </w:p>
        </w:tc>
        <w:tc>
          <w:tcPr>
            <w:tcW w:w="5291" w:type="dxa"/>
          </w:tcPr>
          <w:p w:rsidR="001B55D6" w:rsidRPr="00F9733B" w:rsidRDefault="001B55D6" w:rsidP="007F2D56">
            <w:pPr>
              <w:spacing w:line="288" w:lineRule="auto"/>
              <w:jc w:val="both"/>
              <w:rPr>
                <w:rFonts w:cs="B Nazanin"/>
                <w:sz w:val="24"/>
                <w:szCs w:val="24"/>
                <w:rtl/>
              </w:rPr>
            </w:pP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19</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امکان بومی سازی تکنولوژی</w:t>
            </w:r>
          </w:p>
        </w:tc>
        <w:tc>
          <w:tcPr>
            <w:tcW w:w="5291" w:type="dxa"/>
          </w:tcPr>
          <w:p w:rsidR="001B55D6" w:rsidRPr="00F9733B" w:rsidRDefault="001B55D6" w:rsidP="007F2D56">
            <w:pPr>
              <w:spacing w:line="288" w:lineRule="auto"/>
              <w:jc w:val="both"/>
              <w:rPr>
                <w:rFonts w:cs="B Nazanin"/>
                <w:sz w:val="24"/>
                <w:szCs w:val="24"/>
                <w:rtl/>
              </w:rPr>
            </w:pPr>
            <w:r w:rsidRPr="00F9733B">
              <w:rPr>
                <w:rFonts w:ascii="2  Lotus" w:hAnsi="2  Lotus" w:cs="B Nazanin" w:hint="cs"/>
                <w:sz w:val="24"/>
                <w:szCs w:val="24"/>
                <w:rtl/>
              </w:rPr>
              <w:t>قابليت تغيير و اصلاح تكنولوژي مناسب با الگوهاي فرهنگي و اجتماعي حاكم بر سازمان</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20</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امکان کپی برداری  تقلید آسان</w:t>
            </w:r>
          </w:p>
        </w:tc>
        <w:tc>
          <w:tcPr>
            <w:tcW w:w="5291" w:type="dxa"/>
          </w:tcPr>
          <w:p w:rsidR="001B55D6" w:rsidRPr="00F9733B" w:rsidRDefault="001B55D6" w:rsidP="007F2D56">
            <w:pPr>
              <w:spacing w:line="288" w:lineRule="auto"/>
              <w:jc w:val="both"/>
              <w:rPr>
                <w:rFonts w:cs="B Nazanin"/>
                <w:sz w:val="24"/>
                <w:szCs w:val="24"/>
                <w:rtl/>
              </w:rPr>
            </w:pPr>
            <w:r w:rsidRPr="00F9733B">
              <w:rPr>
                <w:rFonts w:ascii="2  Lotus" w:hAnsi="2  Lotus" w:cs="B Nazanin" w:hint="cs"/>
                <w:sz w:val="24"/>
                <w:szCs w:val="24"/>
                <w:rtl/>
              </w:rPr>
              <w:t xml:space="preserve">سهولت دستيابي به تكنولوژي از طريق كپي برداري و تقليد از </w:t>
            </w:r>
            <w:r>
              <w:rPr>
                <w:rFonts w:ascii="2  Lotus" w:hAnsi="2  Lotus" w:cs="B Nazanin"/>
                <w:sz w:val="24"/>
                <w:szCs w:val="24"/>
                <w:rtl/>
              </w:rPr>
              <w:t>تکنولوژ</w:t>
            </w:r>
            <w:r>
              <w:rPr>
                <w:rFonts w:ascii="2  Lotus" w:hAnsi="2  Lotus" w:cs="B Nazanin" w:hint="cs"/>
                <w:sz w:val="24"/>
                <w:szCs w:val="24"/>
                <w:rtl/>
              </w:rPr>
              <w:t>ی‌های</w:t>
            </w:r>
            <w:r w:rsidRPr="00F9733B">
              <w:rPr>
                <w:rFonts w:ascii="2  Lotus" w:hAnsi="2  Lotus" w:cs="B Nazanin" w:hint="cs"/>
                <w:sz w:val="24"/>
                <w:szCs w:val="24"/>
                <w:rtl/>
              </w:rPr>
              <w:t xml:space="preserve"> مدرن</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21</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 xml:space="preserve">چرخه عمر تکنولوژی </w:t>
            </w:r>
          </w:p>
        </w:tc>
        <w:tc>
          <w:tcPr>
            <w:tcW w:w="5291" w:type="dxa"/>
          </w:tcPr>
          <w:p w:rsidR="001B55D6" w:rsidRPr="00F9733B" w:rsidRDefault="001B55D6" w:rsidP="007F2D56">
            <w:pPr>
              <w:spacing w:line="288" w:lineRule="auto"/>
              <w:jc w:val="both"/>
              <w:rPr>
                <w:rFonts w:cs="B Nazanin"/>
                <w:sz w:val="24"/>
                <w:szCs w:val="24"/>
                <w:rtl/>
              </w:rPr>
            </w:pPr>
            <w:r w:rsidRPr="00F9733B">
              <w:rPr>
                <w:rFonts w:ascii="2  Lotus" w:hAnsi="2  Lotus" w:cs="B Nazanin" w:hint="cs"/>
                <w:sz w:val="24"/>
                <w:szCs w:val="24"/>
                <w:rtl/>
              </w:rPr>
              <w:t>چرخه حيات تكنولوژي به چهار مرحله</w:t>
            </w:r>
            <w:r>
              <w:rPr>
                <w:rFonts w:ascii="2  Lotus" w:hAnsi="2  Lotus" w:cs="B Nazanin" w:hint="cs"/>
                <w:sz w:val="24"/>
                <w:szCs w:val="24"/>
                <w:rtl/>
              </w:rPr>
              <w:t>،</w:t>
            </w:r>
            <w:r w:rsidRPr="00F9733B">
              <w:rPr>
                <w:rFonts w:ascii="2  Lotus" w:hAnsi="2  Lotus" w:cs="B Nazanin" w:hint="cs"/>
                <w:sz w:val="24"/>
                <w:szCs w:val="24"/>
                <w:rtl/>
              </w:rPr>
              <w:t xml:space="preserve"> پيدايش</w:t>
            </w:r>
            <w:r>
              <w:rPr>
                <w:rFonts w:ascii="2  Lotus" w:hAnsi="2  Lotus" w:cs="B Nazanin" w:hint="cs"/>
                <w:sz w:val="24"/>
                <w:szCs w:val="24"/>
                <w:rtl/>
              </w:rPr>
              <w:t>،</w:t>
            </w:r>
            <w:r w:rsidRPr="00F9733B">
              <w:rPr>
                <w:rFonts w:ascii="2  Lotus" w:hAnsi="2  Lotus" w:cs="B Nazanin" w:hint="cs"/>
                <w:sz w:val="24"/>
                <w:szCs w:val="24"/>
                <w:rtl/>
              </w:rPr>
              <w:t xml:space="preserve"> رشد</w:t>
            </w:r>
            <w:r>
              <w:rPr>
                <w:rFonts w:ascii="2  Lotus" w:hAnsi="2  Lotus" w:cs="B Nazanin" w:hint="cs"/>
                <w:sz w:val="24"/>
                <w:szCs w:val="24"/>
                <w:rtl/>
              </w:rPr>
              <w:t>،</w:t>
            </w:r>
            <w:r w:rsidRPr="00F9733B">
              <w:rPr>
                <w:rFonts w:ascii="2  Lotus" w:hAnsi="2  Lotus" w:cs="B Nazanin" w:hint="cs"/>
                <w:sz w:val="24"/>
                <w:szCs w:val="24"/>
                <w:rtl/>
              </w:rPr>
              <w:t xml:space="preserve"> بلوغ و افول و تكنولوژي تقسيم </w:t>
            </w:r>
            <w:r>
              <w:rPr>
                <w:rFonts w:ascii="2  Lotus" w:hAnsi="2  Lotus" w:cs="B Nazanin"/>
                <w:sz w:val="24"/>
                <w:szCs w:val="24"/>
                <w:rtl/>
              </w:rPr>
              <w:t>م</w:t>
            </w:r>
            <w:r>
              <w:rPr>
                <w:rFonts w:ascii="2  Lotus" w:hAnsi="2  Lotus" w:cs="B Nazanin" w:hint="cs"/>
                <w:sz w:val="24"/>
                <w:szCs w:val="24"/>
                <w:rtl/>
              </w:rPr>
              <w:t>ی‌شود</w:t>
            </w:r>
            <w:r w:rsidRPr="00F9733B">
              <w:rPr>
                <w:rFonts w:ascii="2  Lotus" w:hAnsi="2  Lotus" w:cs="B Nazanin" w:hint="cs"/>
                <w:sz w:val="24"/>
                <w:szCs w:val="24"/>
                <w:rtl/>
              </w:rPr>
              <w:t xml:space="preserve"> .</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22</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هزینه تحقیق و توسعه</w:t>
            </w:r>
          </w:p>
        </w:tc>
        <w:tc>
          <w:tcPr>
            <w:tcW w:w="5291" w:type="dxa"/>
          </w:tcPr>
          <w:p w:rsidR="001B55D6" w:rsidRPr="00F9733B" w:rsidRDefault="001B55D6" w:rsidP="007F2D56">
            <w:pPr>
              <w:spacing w:line="288" w:lineRule="auto"/>
              <w:jc w:val="both"/>
              <w:rPr>
                <w:rFonts w:cs="B Nazanin"/>
                <w:sz w:val="24"/>
                <w:szCs w:val="24"/>
                <w:rtl/>
              </w:rPr>
            </w:pP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23</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ارتباط تکنولوژیک</w:t>
            </w:r>
          </w:p>
        </w:tc>
        <w:tc>
          <w:tcPr>
            <w:tcW w:w="5291" w:type="dxa"/>
          </w:tcPr>
          <w:p w:rsidR="001B55D6" w:rsidRPr="00F9733B" w:rsidRDefault="001B55D6" w:rsidP="007F2D56">
            <w:pPr>
              <w:spacing w:line="288" w:lineRule="auto"/>
              <w:jc w:val="both"/>
              <w:rPr>
                <w:rFonts w:cs="B Nazanin"/>
                <w:sz w:val="24"/>
                <w:szCs w:val="24"/>
                <w:rtl/>
              </w:rPr>
            </w:pP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24</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قوانین حمایت از مالکیت معنوی</w:t>
            </w:r>
          </w:p>
        </w:tc>
        <w:tc>
          <w:tcPr>
            <w:tcW w:w="5291" w:type="dxa"/>
          </w:tcPr>
          <w:p w:rsidR="001B55D6" w:rsidRPr="00F9733B" w:rsidRDefault="001B55D6" w:rsidP="007F2D56">
            <w:pPr>
              <w:spacing w:line="288" w:lineRule="auto"/>
              <w:jc w:val="both"/>
              <w:rPr>
                <w:rFonts w:cs="B Nazanin"/>
                <w:sz w:val="24"/>
                <w:szCs w:val="24"/>
                <w:rtl/>
              </w:rPr>
            </w:pPr>
            <w:r w:rsidRPr="00F9733B">
              <w:rPr>
                <w:rFonts w:ascii="2  Lotus" w:hAnsi="2  Lotus" w:cs="B Nazanin" w:hint="cs"/>
                <w:sz w:val="24"/>
                <w:szCs w:val="24"/>
                <w:rtl/>
              </w:rPr>
              <w:t xml:space="preserve">ميزان استقرار قوانين حمايت از مالكيت معنوي با </w:t>
            </w:r>
            <w:r>
              <w:rPr>
                <w:rFonts w:ascii="2  Lotus" w:hAnsi="2  Lotus" w:cs="B Nazanin"/>
                <w:sz w:val="24"/>
                <w:szCs w:val="24"/>
                <w:rtl/>
              </w:rPr>
              <w:t>شاخص‌ها</w:t>
            </w:r>
            <w:r>
              <w:rPr>
                <w:rFonts w:ascii="2  Lotus" w:hAnsi="2  Lotus" w:cs="B Nazanin" w:hint="cs"/>
                <w:sz w:val="24"/>
                <w:szCs w:val="24"/>
                <w:rtl/>
              </w:rPr>
              <w:t>ی،</w:t>
            </w:r>
            <w:r w:rsidRPr="00F9733B">
              <w:rPr>
                <w:rFonts w:ascii="2  Lotus" w:hAnsi="2  Lotus" w:cs="B Nazanin" w:hint="cs"/>
                <w:sz w:val="24"/>
                <w:szCs w:val="24"/>
                <w:rtl/>
              </w:rPr>
              <w:t xml:space="preserve"> حمايت و پشتيباني از تكنولوژي محصول بوسيله قانون ثبت اختراعات كشور، دستيابي رقبا به پتنت هاي محصول با هزينه هاي نسبتا پايين، عدم ثبت تكنولوژي محصول در كشور به سبب ترس از دستيابي يا يادگيري رقبا از تكنولوژي و تمايل به تجارت و داد و ستد مخفيانه</w:t>
            </w:r>
            <w:r>
              <w:rPr>
                <w:rFonts w:ascii="2  Lotus" w:hAnsi="2  Lotus" w:cs="B Nazanin" w:hint="cs"/>
                <w:sz w:val="24"/>
                <w:szCs w:val="24"/>
                <w:rtl/>
              </w:rPr>
              <w:t>،</w:t>
            </w:r>
            <w:r w:rsidRPr="00F9733B">
              <w:rPr>
                <w:rFonts w:ascii="2  Lotus" w:hAnsi="2  Lotus" w:cs="B Nazanin" w:hint="cs"/>
                <w:sz w:val="24"/>
                <w:szCs w:val="24"/>
                <w:rtl/>
              </w:rPr>
              <w:t xml:space="preserve"> مورد ارزيابي قرار </w:t>
            </w:r>
            <w:r>
              <w:rPr>
                <w:rFonts w:ascii="2  Lotus" w:hAnsi="2  Lotus" w:cs="B Nazanin"/>
                <w:sz w:val="24"/>
                <w:szCs w:val="24"/>
                <w:rtl/>
              </w:rPr>
              <w:t>م</w:t>
            </w:r>
            <w:r>
              <w:rPr>
                <w:rFonts w:ascii="2  Lotus" w:hAnsi="2  Lotus" w:cs="B Nazanin" w:hint="cs"/>
                <w:sz w:val="24"/>
                <w:szCs w:val="24"/>
                <w:rtl/>
              </w:rPr>
              <w:t>ی‌گیرد</w:t>
            </w:r>
            <w:r w:rsidRPr="00F9733B">
              <w:rPr>
                <w:rFonts w:ascii="2  Lotus" w:hAnsi="2  Lotus" w:cs="B Nazanin" w:hint="cs"/>
                <w:sz w:val="24"/>
                <w:szCs w:val="24"/>
                <w:rtl/>
              </w:rPr>
              <w:t xml:space="preserve"> .</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25</w:t>
            </w:r>
          </w:p>
        </w:tc>
        <w:tc>
          <w:tcPr>
            <w:tcW w:w="3117" w:type="dxa"/>
          </w:tcPr>
          <w:p w:rsidR="001B55D6" w:rsidRPr="00F9733B" w:rsidRDefault="001B55D6" w:rsidP="007F2D56">
            <w:pPr>
              <w:spacing w:line="288" w:lineRule="auto"/>
              <w:ind w:right="113"/>
              <w:rPr>
                <w:rFonts w:cs="B Nazanin"/>
                <w:sz w:val="24"/>
                <w:szCs w:val="24"/>
                <w:rtl/>
              </w:rPr>
            </w:pPr>
            <w:r w:rsidRPr="00F9733B">
              <w:rPr>
                <w:rFonts w:cs="B Nazanin" w:hint="cs"/>
                <w:sz w:val="24"/>
                <w:szCs w:val="24"/>
                <w:rtl/>
              </w:rPr>
              <w:t xml:space="preserve">عوامل سیاسی و قانونی و اجرای </w:t>
            </w:r>
            <w:r>
              <w:rPr>
                <w:rFonts w:cs="B Nazanin" w:hint="cs"/>
                <w:sz w:val="24"/>
                <w:szCs w:val="24"/>
                <w:rtl/>
              </w:rPr>
              <w:t>تحریم‌های</w:t>
            </w:r>
            <w:r w:rsidRPr="00F9733B">
              <w:rPr>
                <w:rFonts w:cs="B Nazanin" w:hint="cs"/>
                <w:sz w:val="24"/>
                <w:szCs w:val="24"/>
                <w:rtl/>
              </w:rPr>
              <w:t xml:space="preserve"> اقتصادی</w:t>
            </w:r>
          </w:p>
          <w:p w:rsidR="001B55D6" w:rsidRPr="00F9733B" w:rsidRDefault="001B55D6" w:rsidP="007F2D56">
            <w:pPr>
              <w:spacing w:line="288" w:lineRule="auto"/>
              <w:rPr>
                <w:rFonts w:cs="B Nazanin"/>
                <w:sz w:val="24"/>
                <w:szCs w:val="24"/>
                <w:rtl/>
              </w:rPr>
            </w:pPr>
          </w:p>
        </w:tc>
        <w:tc>
          <w:tcPr>
            <w:tcW w:w="5291" w:type="dxa"/>
          </w:tcPr>
          <w:p w:rsidR="001B55D6" w:rsidRPr="00F9733B" w:rsidRDefault="001B55D6" w:rsidP="007F2D56">
            <w:pPr>
              <w:spacing w:line="288" w:lineRule="auto"/>
              <w:jc w:val="both"/>
              <w:rPr>
                <w:rFonts w:cs="B Nazanin"/>
                <w:sz w:val="24"/>
                <w:szCs w:val="24"/>
                <w:rtl/>
              </w:rPr>
            </w:pPr>
            <w:r w:rsidRPr="00F9733B">
              <w:rPr>
                <w:rFonts w:ascii="2  Lotus" w:hAnsi="2  Lotus" w:cs="B Nazanin" w:hint="cs"/>
                <w:sz w:val="24"/>
                <w:szCs w:val="24"/>
                <w:rtl/>
              </w:rPr>
              <w:lastRenderedPageBreak/>
              <w:t xml:space="preserve">عدم دسترسي به منابع تكنولوژي خارج از كشور به دليل </w:t>
            </w:r>
            <w:r>
              <w:rPr>
                <w:rFonts w:ascii="2  Lotus" w:hAnsi="2  Lotus" w:cs="B Nazanin"/>
                <w:sz w:val="24"/>
                <w:szCs w:val="24"/>
                <w:rtl/>
              </w:rPr>
              <w:t>تحر</w:t>
            </w:r>
            <w:r>
              <w:rPr>
                <w:rFonts w:ascii="2  Lotus" w:hAnsi="2  Lotus" w:cs="B Nazanin" w:hint="cs"/>
                <w:sz w:val="24"/>
                <w:szCs w:val="24"/>
                <w:rtl/>
              </w:rPr>
              <w:t>یم‌های</w:t>
            </w:r>
            <w:r w:rsidRPr="00F9733B">
              <w:rPr>
                <w:rFonts w:ascii="2  Lotus" w:hAnsi="2  Lotus" w:cs="B Nazanin" w:hint="cs"/>
                <w:sz w:val="24"/>
                <w:szCs w:val="24"/>
                <w:rtl/>
              </w:rPr>
              <w:t xml:space="preserve"> اقتصادي</w:t>
            </w:r>
            <w:r w:rsidRPr="00F9733B">
              <w:rPr>
                <w:rFonts w:cs="B Nazanin" w:hint="cs"/>
                <w:sz w:val="24"/>
                <w:szCs w:val="24"/>
                <w:rtl/>
              </w:rPr>
              <w:t xml:space="preserve"> و </w:t>
            </w:r>
            <w:r w:rsidRPr="00F9733B">
              <w:rPr>
                <w:rFonts w:ascii="2  Lotus" w:hAnsi="2  Lotus" w:cs="B Nazanin" w:hint="cs"/>
                <w:sz w:val="24"/>
                <w:szCs w:val="24"/>
                <w:rtl/>
              </w:rPr>
              <w:t xml:space="preserve">عوامل سياسي، قانوني و اجرايي با ميزان دخالت دولت در </w:t>
            </w:r>
            <w:r w:rsidRPr="00F9733B">
              <w:rPr>
                <w:rFonts w:ascii="2  Lotus" w:hAnsi="2  Lotus" w:cs="B Nazanin" w:hint="cs"/>
                <w:sz w:val="24"/>
                <w:szCs w:val="24"/>
                <w:rtl/>
              </w:rPr>
              <w:lastRenderedPageBreak/>
              <w:t>عملكرد بازار</w:t>
            </w:r>
            <w:r>
              <w:rPr>
                <w:rFonts w:ascii="2  Lotus" w:hAnsi="2  Lotus" w:cs="B Nazanin" w:hint="cs"/>
                <w:sz w:val="24"/>
                <w:szCs w:val="24"/>
                <w:rtl/>
              </w:rPr>
              <w:t>،</w:t>
            </w:r>
            <w:r w:rsidRPr="00F9733B">
              <w:rPr>
                <w:rFonts w:ascii="2  Lotus" w:hAnsi="2  Lotus" w:cs="B Nazanin" w:hint="cs"/>
                <w:sz w:val="24"/>
                <w:szCs w:val="24"/>
                <w:rtl/>
              </w:rPr>
              <w:t xml:space="preserve"> ميزان حمايت دولت از </w:t>
            </w:r>
            <w:r>
              <w:rPr>
                <w:rFonts w:ascii="2  Lotus" w:hAnsi="2  Lotus" w:cs="B Nazanin"/>
                <w:sz w:val="24"/>
                <w:szCs w:val="24"/>
                <w:rtl/>
              </w:rPr>
              <w:t>فعال</w:t>
            </w:r>
            <w:r>
              <w:rPr>
                <w:rFonts w:ascii="2  Lotus" w:hAnsi="2  Lotus" w:cs="B Nazanin" w:hint="cs"/>
                <w:sz w:val="24"/>
                <w:szCs w:val="24"/>
                <w:rtl/>
              </w:rPr>
              <w:t>یت‌های</w:t>
            </w:r>
            <w:r w:rsidRPr="00F9733B">
              <w:rPr>
                <w:rFonts w:ascii="2  Lotus" w:hAnsi="2  Lotus" w:cs="B Nazanin" w:hint="cs"/>
                <w:sz w:val="24"/>
                <w:szCs w:val="24"/>
                <w:rtl/>
              </w:rPr>
              <w:t xml:space="preserve"> تحقيق و توسعه مشاركتي، </w:t>
            </w:r>
            <w:r>
              <w:rPr>
                <w:rFonts w:ascii="2  Lotus" w:hAnsi="2  Lotus" w:cs="B Nazanin"/>
                <w:sz w:val="24"/>
                <w:szCs w:val="24"/>
                <w:rtl/>
              </w:rPr>
              <w:t>ممانعت‌ها</w:t>
            </w:r>
            <w:r>
              <w:rPr>
                <w:rFonts w:ascii="2  Lotus" w:hAnsi="2  Lotus" w:cs="B Nazanin" w:hint="cs"/>
                <w:sz w:val="24"/>
                <w:szCs w:val="24"/>
                <w:rtl/>
              </w:rPr>
              <w:t>ی</w:t>
            </w:r>
            <w:r w:rsidRPr="00F9733B">
              <w:rPr>
                <w:rFonts w:ascii="2  Lotus" w:hAnsi="2  Lotus" w:cs="B Nazanin" w:hint="cs"/>
                <w:sz w:val="24"/>
                <w:szCs w:val="24"/>
                <w:rtl/>
              </w:rPr>
              <w:t xml:space="preserve"> قانوني براي </w:t>
            </w:r>
            <w:r w:rsidRPr="00F9733B">
              <w:rPr>
                <w:rFonts w:asciiTheme="majorBidi" w:hAnsiTheme="majorBidi" w:cs="B Nazanin"/>
                <w:sz w:val="24"/>
                <w:szCs w:val="24"/>
              </w:rPr>
              <w:t>R&amp;D</w:t>
            </w:r>
            <w:r w:rsidRPr="00F9733B">
              <w:rPr>
                <w:rFonts w:ascii="2  Lotus" w:hAnsi="2  Lotus" w:cs="B Nazanin" w:hint="cs"/>
                <w:sz w:val="24"/>
                <w:szCs w:val="24"/>
                <w:rtl/>
              </w:rPr>
              <w:t xml:space="preserve"> از جانب نهادهاي اجرايي و سوبسيدهاي كلي و متداول براي </w:t>
            </w:r>
            <w:r w:rsidRPr="00F9733B">
              <w:rPr>
                <w:rFonts w:asciiTheme="majorBidi" w:hAnsiTheme="majorBidi" w:cs="B Nazanin"/>
                <w:sz w:val="24"/>
                <w:szCs w:val="24"/>
              </w:rPr>
              <w:t>R&amp;D</w:t>
            </w:r>
            <w:r w:rsidRPr="00F9733B">
              <w:rPr>
                <w:rFonts w:ascii="2  Lotus" w:hAnsi="2  Lotus" w:cs="B Nazanin" w:hint="cs"/>
                <w:sz w:val="24"/>
                <w:szCs w:val="24"/>
                <w:rtl/>
              </w:rPr>
              <w:t xml:space="preserve"> مورد ارزيابي قرار </w:t>
            </w:r>
            <w:r>
              <w:rPr>
                <w:rFonts w:ascii="2  Lotus" w:hAnsi="2  Lotus" w:cs="B Nazanin"/>
                <w:sz w:val="24"/>
                <w:szCs w:val="24"/>
                <w:rtl/>
              </w:rPr>
              <w:t>م</w:t>
            </w:r>
            <w:r>
              <w:rPr>
                <w:rFonts w:ascii="2  Lotus" w:hAnsi="2  Lotus" w:cs="B Nazanin" w:hint="cs"/>
                <w:sz w:val="24"/>
                <w:szCs w:val="24"/>
                <w:rtl/>
              </w:rPr>
              <w:t>ی‌گیرد</w:t>
            </w:r>
            <w:r w:rsidRPr="00F9733B">
              <w:rPr>
                <w:rFonts w:ascii="2  Lotus" w:hAnsi="2  Lotus" w:cs="B Nazanin" w:hint="cs"/>
                <w:sz w:val="24"/>
                <w:szCs w:val="24"/>
                <w:rtl/>
              </w:rPr>
              <w:t xml:space="preserve"> .</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lastRenderedPageBreak/>
              <w:t>26</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دانش مراکز تحقیقاتی خارج از سازمان</w:t>
            </w:r>
          </w:p>
        </w:tc>
        <w:tc>
          <w:tcPr>
            <w:tcW w:w="5291" w:type="dxa"/>
          </w:tcPr>
          <w:p w:rsidR="001B55D6" w:rsidRPr="00F9733B" w:rsidRDefault="001B55D6" w:rsidP="007F2D56">
            <w:pPr>
              <w:spacing w:line="288" w:lineRule="auto"/>
              <w:jc w:val="both"/>
              <w:rPr>
                <w:rFonts w:cs="B Nazanin"/>
                <w:sz w:val="24"/>
                <w:szCs w:val="24"/>
                <w:rtl/>
              </w:rPr>
            </w:pPr>
            <w:r w:rsidRPr="00F9733B">
              <w:rPr>
                <w:rFonts w:ascii="2  Lotus" w:hAnsi="2  Lotus" w:cs="B Nazanin" w:hint="cs"/>
                <w:sz w:val="24"/>
                <w:szCs w:val="24"/>
                <w:rtl/>
              </w:rPr>
              <w:t xml:space="preserve">دانش خارجي مراكز تحقيقاتي شامل دسترسي به انتشارات و پايگاه هاي اطلاعاتي فني و تخصصي خارجي، شرايط براي همكاري بخش </w:t>
            </w:r>
            <w:r w:rsidRPr="00F9733B">
              <w:rPr>
                <w:rFonts w:asciiTheme="majorBidi" w:hAnsiTheme="majorBidi" w:cs="B Nazanin"/>
                <w:sz w:val="24"/>
                <w:szCs w:val="24"/>
              </w:rPr>
              <w:t>R&amp;D</w:t>
            </w:r>
            <w:r w:rsidRPr="00F9733B">
              <w:rPr>
                <w:rFonts w:ascii="2  Lotus" w:hAnsi="2  Lotus" w:cs="B Nazanin" w:hint="cs"/>
                <w:sz w:val="24"/>
                <w:szCs w:val="24"/>
                <w:rtl/>
              </w:rPr>
              <w:t xml:space="preserve"> با مراكز تحقيقاتي غير دانشگاهي</w:t>
            </w:r>
            <w:r>
              <w:rPr>
                <w:rFonts w:ascii="2  Lotus" w:hAnsi="2  Lotus" w:cs="B Nazanin" w:hint="cs"/>
                <w:sz w:val="24"/>
                <w:szCs w:val="24"/>
                <w:rtl/>
              </w:rPr>
              <w:t>،</w:t>
            </w:r>
            <w:r w:rsidRPr="00F9733B">
              <w:rPr>
                <w:rFonts w:ascii="2  Lotus" w:hAnsi="2  Lotus" w:cs="B Nazanin" w:hint="cs"/>
                <w:sz w:val="24"/>
                <w:szCs w:val="24"/>
                <w:rtl/>
              </w:rPr>
              <w:t xml:space="preserve"> شرابط براي همكاري بخش </w:t>
            </w:r>
            <w:r w:rsidRPr="00F9733B">
              <w:rPr>
                <w:rFonts w:asciiTheme="majorBidi" w:hAnsiTheme="majorBidi" w:cs="B Nazanin"/>
                <w:sz w:val="24"/>
                <w:szCs w:val="24"/>
              </w:rPr>
              <w:t>R&amp;D</w:t>
            </w:r>
            <w:r w:rsidRPr="00F9733B">
              <w:rPr>
                <w:rFonts w:asciiTheme="majorBidi" w:hAnsiTheme="majorBidi" w:cs="B Nazanin"/>
                <w:sz w:val="24"/>
                <w:szCs w:val="24"/>
                <w:rtl/>
              </w:rPr>
              <w:t xml:space="preserve"> </w:t>
            </w:r>
            <w:r w:rsidRPr="00F9733B">
              <w:rPr>
                <w:rFonts w:ascii="2  Lotus" w:hAnsi="2  Lotus" w:cs="B Nazanin" w:hint="cs"/>
                <w:sz w:val="24"/>
                <w:szCs w:val="24"/>
                <w:rtl/>
              </w:rPr>
              <w:t xml:space="preserve">با مراكز تحقيقاتي دانشگاهي،  سطح فني و تخصصي مراكز تحقيقاتي دانشگاهي </w:t>
            </w:r>
            <w:r>
              <w:rPr>
                <w:rFonts w:ascii="2  Lotus" w:hAnsi="2  Lotus" w:cs="B Nazanin"/>
                <w:sz w:val="24"/>
                <w:szCs w:val="24"/>
                <w:rtl/>
              </w:rPr>
              <w:t>م</w:t>
            </w:r>
            <w:r>
              <w:rPr>
                <w:rFonts w:ascii="2  Lotus" w:hAnsi="2  Lotus" w:cs="B Nazanin" w:hint="cs"/>
                <w:sz w:val="24"/>
                <w:szCs w:val="24"/>
                <w:rtl/>
              </w:rPr>
              <w:t>ی‌باشد</w:t>
            </w:r>
            <w:r w:rsidRPr="00F9733B">
              <w:rPr>
                <w:rFonts w:ascii="2  Lotus" w:hAnsi="2  Lotus" w:cs="B Nazanin" w:hint="cs"/>
                <w:sz w:val="24"/>
                <w:szCs w:val="24"/>
                <w:rtl/>
              </w:rPr>
              <w:t xml:space="preserve"> .</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27</w:t>
            </w:r>
          </w:p>
        </w:tc>
        <w:tc>
          <w:tcPr>
            <w:tcW w:w="3117" w:type="dxa"/>
          </w:tcPr>
          <w:p w:rsidR="001B55D6" w:rsidRPr="00F9733B" w:rsidRDefault="001B55D6" w:rsidP="007F2D56">
            <w:pPr>
              <w:spacing w:line="288" w:lineRule="auto"/>
              <w:ind w:right="113"/>
              <w:rPr>
                <w:rFonts w:cs="B Nazanin"/>
                <w:sz w:val="24"/>
                <w:szCs w:val="24"/>
                <w:rtl/>
              </w:rPr>
            </w:pPr>
            <w:r w:rsidRPr="00F9733B">
              <w:rPr>
                <w:rFonts w:cs="B Nazanin" w:hint="cs"/>
                <w:sz w:val="24"/>
                <w:szCs w:val="24"/>
                <w:rtl/>
              </w:rPr>
              <w:t xml:space="preserve">نزدیکی به دیگر </w:t>
            </w:r>
            <w:r>
              <w:rPr>
                <w:rFonts w:cs="B Nazanin" w:hint="cs"/>
                <w:sz w:val="24"/>
                <w:szCs w:val="24"/>
                <w:rtl/>
              </w:rPr>
              <w:t>شرکت‌ها</w:t>
            </w:r>
          </w:p>
          <w:p w:rsidR="001B55D6" w:rsidRPr="00F9733B" w:rsidRDefault="001B55D6" w:rsidP="007F2D56">
            <w:pPr>
              <w:spacing w:line="288" w:lineRule="auto"/>
              <w:rPr>
                <w:rFonts w:cs="B Nazanin"/>
                <w:sz w:val="24"/>
                <w:szCs w:val="24"/>
                <w:rtl/>
              </w:rPr>
            </w:pPr>
          </w:p>
        </w:tc>
        <w:tc>
          <w:tcPr>
            <w:tcW w:w="5291" w:type="dxa"/>
          </w:tcPr>
          <w:p w:rsidR="001B55D6" w:rsidRPr="00F9733B" w:rsidRDefault="001B55D6" w:rsidP="007F2D56">
            <w:pPr>
              <w:spacing w:line="288" w:lineRule="auto"/>
              <w:jc w:val="both"/>
              <w:rPr>
                <w:rFonts w:cs="B Nazanin"/>
                <w:sz w:val="24"/>
                <w:szCs w:val="24"/>
                <w:rtl/>
              </w:rPr>
            </w:pPr>
            <w:r w:rsidRPr="00F9733B">
              <w:rPr>
                <w:rFonts w:cs="B Nazanin" w:hint="cs"/>
                <w:sz w:val="24"/>
                <w:szCs w:val="24"/>
                <w:rtl/>
              </w:rPr>
              <w:t xml:space="preserve">نزدیکی  </w:t>
            </w:r>
            <w:r>
              <w:rPr>
                <w:rFonts w:cs="B Nazanin" w:hint="cs"/>
                <w:sz w:val="24"/>
                <w:szCs w:val="24"/>
                <w:rtl/>
              </w:rPr>
              <w:t>شرکت‌های</w:t>
            </w:r>
            <w:r w:rsidRPr="00F9733B">
              <w:rPr>
                <w:rFonts w:cs="B Nazanin" w:hint="cs"/>
                <w:sz w:val="24"/>
                <w:szCs w:val="24"/>
                <w:rtl/>
              </w:rPr>
              <w:t xml:space="preserve"> دارای صنعت مشابه  از نظر مکانی به یکدیگر</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28</w:t>
            </w:r>
          </w:p>
        </w:tc>
        <w:tc>
          <w:tcPr>
            <w:tcW w:w="3117" w:type="dxa"/>
          </w:tcPr>
          <w:p w:rsidR="001B55D6" w:rsidRPr="00F9733B" w:rsidRDefault="001B55D6" w:rsidP="007F2D56">
            <w:pPr>
              <w:spacing w:line="288" w:lineRule="auto"/>
              <w:ind w:right="113"/>
              <w:rPr>
                <w:rFonts w:cs="B Nazanin"/>
                <w:sz w:val="24"/>
                <w:szCs w:val="24"/>
                <w:rtl/>
              </w:rPr>
            </w:pPr>
            <w:r w:rsidRPr="00F9733B">
              <w:rPr>
                <w:rFonts w:cs="B Nazanin" w:hint="cs"/>
                <w:sz w:val="24"/>
                <w:szCs w:val="24"/>
                <w:rtl/>
              </w:rPr>
              <w:t>سطح تکنولوژی رقبا</w:t>
            </w:r>
          </w:p>
          <w:p w:rsidR="001B55D6" w:rsidRPr="00F9733B" w:rsidRDefault="001B55D6" w:rsidP="007F2D56">
            <w:pPr>
              <w:spacing w:line="288" w:lineRule="auto"/>
              <w:rPr>
                <w:rFonts w:cs="B Nazanin"/>
                <w:sz w:val="24"/>
                <w:szCs w:val="24"/>
                <w:rtl/>
              </w:rPr>
            </w:pPr>
          </w:p>
        </w:tc>
        <w:tc>
          <w:tcPr>
            <w:tcW w:w="5291" w:type="dxa"/>
          </w:tcPr>
          <w:p w:rsidR="001B55D6" w:rsidRPr="00F9733B" w:rsidRDefault="001B55D6" w:rsidP="007F2D56">
            <w:pPr>
              <w:spacing w:line="288" w:lineRule="auto"/>
              <w:jc w:val="both"/>
              <w:rPr>
                <w:rFonts w:cs="B Nazanin"/>
                <w:sz w:val="24"/>
                <w:szCs w:val="24"/>
                <w:rtl/>
              </w:rPr>
            </w:pP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29</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نزدیکی به موسسات تحقیقاتی</w:t>
            </w:r>
          </w:p>
        </w:tc>
        <w:tc>
          <w:tcPr>
            <w:tcW w:w="5291" w:type="dxa"/>
          </w:tcPr>
          <w:p w:rsidR="001B55D6" w:rsidRPr="00F9733B" w:rsidRDefault="001B55D6" w:rsidP="007F2D56">
            <w:pPr>
              <w:spacing w:line="288" w:lineRule="auto"/>
              <w:jc w:val="both"/>
              <w:rPr>
                <w:rFonts w:cs="B Nazanin"/>
                <w:sz w:val="24"/>
                <w:szCs w:val="24"/>
                <w:rtl/>
              </w:rPr>
            </w:pPr>
            <w:r w:rsidRPr="00F9733B">
              <w:rPr>
                <w:rFonts w:ascii="2  Lotus" w:hAnsi="2  Lotus" w:cs="B Nazanin" w:hint="cs"/>
                <w:sz w:val="24"/>
                <w:szCs w:val="24"/>
                <w:rtl/>
              </w:rPr>
              <w:t xml:space="preserve"> مجاورت منطقه اي با مراكز تحقيقاتي دانشگاهی و موسسات تحقیقاتی در حوزه تکنولوژی</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30</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عدم اطمینان محیطی</w:t>
            </w:r>
          </w:p>
        </w:tc>
        <w:tc>
          <w:tcPr>
            <w:tcW w:w="5291" w:type="dxa"/>
          </w:tcPr>
          <w:p w:rsidR="001B55D6" w:rsidRPr="00F9733B" w:rsidRDefault="001B55D6" w:rsidP="007F2D56">
            <w:pPr>
              <w:spacing w:line="288" w:lineRule="auto"/>
              <w:jc w:val="both"/>
              <w:rPr>
                <w:rFonts w:cs="B Nazanin"/>
                <w:sz w:val="24"/>
                <w:szCs w:val="24"/>
                <w:rtl/>
              </w:rPr>
            </w:pPr>
            <w:r w:rsidRPr="00F9733B">
              <w:rPr>
                <w:rFonts w:ascii="2  Lotus" w:hAnsi="2  Lotus" w:cs="B Nazanin" w:hint="cs"/>
                <w:sz w:val="24"/>
                <w:szCs w:val="24"/>
                <w:rtl/>
              </w:rPr>
              <w:t xml:space="preserve">تنازع با </w:t>
            </w:r>
            <w:r>
              <w:rPr>
                <w:rFonts w:ascii="2  Lotus" w:hAnsi="2  Lotus" w:cs="B Nazanin"/>
                <w:sz w:val="24"/>
                <w:szCs w:val="24"/>
                <w:rtl/>
              </w:rPr>
              <w:t>شاخص‌ها</w:t>
            </w:r>
            <w:r>
              <w:rPr>
                <w:rFonts w:ascii="2  Lotus" w:hAnsi="2  Lotus" w:cs="B Nazanin" w:hint="cs"/>
                <w:sz w:val="24"/>
                <w:szCs w:val="24"/>
                <w:rtl/>
              </w:rPr>
              <w:t>ی</w:t>
            </w:r>
            <w:r w:rsidRPr="00F9733B">
              <w:rPr>
                <w:rFonts w:ascii="2  Lotus" w:hAnsi="2  Lotus" w:cs="B Nazanin" w:hint="cs"/>
                <w:sz w:val="24"/>
                <w:szCs w:val="24"/>
                <w:rtl/>
              </w:rPr>
              <w:t xml:space="preserve"> : ميزان برخورد با </w:t>
            </w:r>
            <w:r>
              <w:rPr>
                <w:rFonts w:ascii="2  Lotus" w:hAnsi="2  Lotus" w:cs="B Nazanin"/>
                <w:sz w:val="24"/>
                <w:szCs w:val="24"/>
                <w:rtl/>
              </w:rPr>
              <w:t>فرصت‌ها</w:t>
            </w:r>
            <w:r w:rsidRPr="00F9733B">
              <w:rPr>
                <w:rFonts w:ascii="2  Lotus" w:hAnsi="2  Lotus" w:cs="B Nazanin" w:hint="cs"/>
                <w:sz w:val="24"/>
                <w:szCs w:val="24"/>
                <w:rtl/>
              </w:rPr>
              <w:t xml:space="preserve"> و تصميمات ريسك آميز، تنوع و تعدد رقبا در محيط كه موجب </w:t>
            </w:r>
            <w:r>
              <w:rPr>
                <w:rFonts w:ascii="2  Lotus" w:hAnsi="2  Lotus" w:cs="B Nazanin"/>
                <w:sz w:val="24"/>
                <w:szCs w:val="24"/>
                <w:rtl/>
              </w:rPr>
              <w:t>م</w:t>
            </w:r>
            <w:r>
              <w:rPr>
                <w:rFonts w:ascii="2  Lotus" w:hAnsi="2  Lotus" w:cs="B Nazanin" w:hint="cs"/>
                <w:sz w:val="24"/>
                <w:szCs w:val="24"/>
                <w:rtl/>
              </w:rPr>
              <w:t>ی‌گردد</w:t>
            </w:r>
            <w:r w:rsidRPr="00F9733B">
              <w:rPr>
                <w:rFonts w:ascii="2  Lotus" w:hAnsi="2  Lotus" w:cs="B Nazanin" w:hint="cs"/>
                <w:sz w:val="24"/>
                <w:szCs w:val="24"/>
                <w:rtl/>
              </w:rPr>
              <w:t xml:space="preserve"> مشتريان به عوايد ناچيز راضي </w:t>
            </w:r>
            <w:r>
              <w:rPr>
                <w:rFonts w:ascii="2  Lotus" w:hAnsi="2  Lotus" w:cs="B Nazanin"/>
                <w:sz w:val="24"/>
                <w:szCs w:val="24"/>
                <w:rtl/>
              </w:rPr>
              <w:t>م</w:t>
            </w:r>
            <w:r>
              <w:rPr>
                <w:rFonts w:ascii="2  Lotus" w:hAnsi="2  Lotus" w:cs="B Nazanin" w:hint="cs"/>
                <w:sz w:val="24"/>
                <w:szCs w:val="24"/>
                <w:rtl/>
              </w:rPr>
              <w:t>ی‌گردند</w:t>
            </w:r>
            <w:r w:rsidRPr="00F9733B">
              <w:rPr>
                <w:rFonts w:ascii="2  Lotus" w:hAnsi="2  Lotus" w:cs="B Nazanin" w:hint="cs"/>
                <w:sz w:val="24"/>
                <w:szCs w:val="24"/>
                <w:rtl/>
              </w:rPr>
              <w:t>، نوسانات سطح تقاضا براي محصولات</w:t>
            </w:r>
            <w:r>
              <w:rPr>
                <w:rFonts w:ascii="2  Lotus" w:hAnsi="2  Lotus" w:cs="B Nazanin" w:hint="cs"/>
                <w:sz w:val="24"/>
                <w:szCs w:val="24"/>
                <w:rtl/>
              </w:rPr>
              <w:t>،</w:t>
            </w:r>
            <w:r w:rsidRPr="00F9733B">
              <w:rPr>
                <w:rFonts w:ascii="2  Lotus" w:hAnsi="2  Lotus" w:cs="B Nazanin" w:hint="cs"/>
                <w:sz w:val="24"/>
                <w:szCs w:val="24"/>
                <w:rtl/>
              </w:rPr>
              <w:t xml:space="preserve"> ميزان اجبار به تغيير استانداردهاي توليدي و ركود و صعود در كسب و كار مورد ارزيابي قرار </w:t>
            </w:r>
            <w:r>
              <w:rPr>
                <w:rFonts w:ascii="2  Lotus" w:hAnsi="2  Lotus" w:cs="B Nazanin"/>
                <w:sz w:val="24"/>
                <w:szCs w:val="24"/>
                <w:rtl/>
              </w:rPr>
              <w:t>م</w:t>
            </w:r>
            <w:r>
              <w:rPr>
                <w:rFonts w:ascii="2  Lotus" w:hAnsi="2  Lotus" w:cs="B Nazanin" w:hint="cs"/>
                <w:sz w:val="24"/>
                <w:szCs w:val="24"/>
                <w:rtl/>
              </w:rPr>
              <w:t>ی‌گیرد</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31</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اندازه بازار</w:t>
            </w:r>
          </w:p>
        </w:tc>
        <w:tc>
          <w:tcPr>
            <w:tcW w:w="5291" w:type="dxa"/>
          </w:tcPr>
          <w:p w:rsidR="001B55D6" w:rsidRPr="00F9733B" w:rsidRDefault="001B55D6" w:rsidP="007F2D56">
            <w:pPr>
              <w:spacing w:line="288" w:lineRule="auto"/>
              <w:jc w:val="both"/>
              <w:rPr>
                <w:rFonts w:cs="B Nazanin"/>
                <w:sz w:val="24"/>
                <w:szCs w:val="24"/>
                <w:rtl/>
              </w:rPr>
            </w:pP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32</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شدت رقابت</w:t>
            </w:r>
          </w:p>
        </w:tc>
        <w:tc>
          <w:tcPr>
            <w:tcW w:w="5291" w:type="dxa"/>
          </w:tcPr>
          <w:p w:rsidR="001B55D6" w:rsidRPr="00F9733B" w:rsidRDefault="001B55D6" w:rsidP="007F2D56">
            <w:pPr>
              <w:spacing w:line="288" w:lineRule="auto"/>
              <w:jc w:val="both"/>
              <w:rPr>
                <w:rFonts w:cs="B Nazanin"/>
                <w:sz w:val="24"/>
                <w:szCs w:val="24"/>
                <w:rtl/>
              </w:rPr>
            </w:pPr>
            <w:r w:rsidRPr="00F9733B">
              <w:rPr>
                <w:rFonts w:ascii="2  Lotus" w:hAnsi="2  Lotus" w:cs="B Nazanin" w:hint="cs"/>
                <w:sz w:val="24"/>
                <w:szCs w:val="24"/>
                <w:rtl/>
              </w:rPr>
              <w:t>شدت رقابت با تمركز رقابت</w:t>
            </w:r>
            <w:r>
              <w:rPr>
                <w:rFonts w:ascii="2  Lotus" w:hAnsi="2  Lotus" w:cs="B Nazanin" w:hint="cs"/>
                <w:sz w:val="24"/>
                <w:szCs w:val="24"/>
                <w:rtl/>
              </w:rPr>
              <w:t>،</w:t>
            </w:r>
            <w:r w:rsidRPr="00F9733B">
              <w:rPr>
                <w:rFonts w:ascii="2  Lotus" w:hAnsi="2  Lotus" w:cs="B Nazanin" w:hint="cs"/>
                <w:sz w:val="24"/>
                <w:szCs w:val="24"/>
                <w:rtl/>
              </w:rPr>
              <w:t xml:space="preserve"> بر قيمت طراحي محصول</w:t>
            </w:r>
            <w:r>
              <w:rPr>
                <w:rFonts w:ascii="2  Lotus" w:hAnsi="2  Lotus" w:cs="B Nazanin" w:hint="cs"/>
                <w:sz w:val="24"/>
                <w:szCs w:val="24"/>
                <w:rtl/>
              </w:rPr>
              <w:t>،</w:t>
            </w:r>
            <w:r w:rsidRPr="00F9733B">
              <w:rPr>
                <w:rFonts w:ascii="2  Lotus" w:hAnsi="2  Lotus" w:cs="B Nazanin" w:hint="cs"/>
                <w:sz w:val="24"/>
                <w:szCs w:val="24"/>
                <w:rtl/>
              </w:rPr>
              <w:t xml:space="preserve"> رقابت بي رحمانه در اين صنعت و ضربه زدن رقبا به يكديگر مورد ارزيابي قرار </w:t>
            </w:r>
            <w:r>
              <w:rPr>
                <w:rFonts w:ascii="2  Lotus" w:hAnsi="2  Lotus" w:cs="B Nazanin"/>
                <w:sz w:val="24"/>
                <w:szCs w:val="24"/>
                <w:rtl/>
              </w:rPr>
              <w:t>م</w:t>
            </w:r>
            <w:r>
              <w:rPr>
                <w:rFonts w:ascii="2  Lotus" w:hAnsi="2  Lotus" w:cs="B Nazanin" w:hint="cs"/>
                <w:sz w:val="24"/>
                <w:szCs w:val="24"/>
                <w:rtl/>
              </w:rPr>
              <w:t>ی‌گیرد</w:t>
            </w:r>
            <w:r w:rsidRPr="00F9733B">
              <w:rPr>
                <w:rFonts w:cs="B Nazanin" w:hint="cs"/>
                <w:sz w:val="24"/>
                <w:szCs w:val="24"/>
                <w:rtl/>
              </w:rPr>
              <w:t>.</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33</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دسترسی به منابع بیرونی</w:t>
            </w:r>
          </w:p>
        </w:tc>
        <w:tc>
          <w:tcPr>
            <w:tcW w:w="5291" w:type="dxa"/>
          </w:tcPr>
          <w:p w:rsidR="001B55D6" w:rsidRPr="00F9733B" w:rsidRDefault="001B55D6" w:rsidP="007F2D56">
            <w:pPr>
              <w:spacing w:line="288" w:lineRule="auto"/>
              <w:jc w:val="both"/>
              <w:rPr>
                <w:rFonts w:ascii="2  Lotus" w:hAnsi="2  Lotus" w:cs="B Nazanin"/>
                <w:sz w:val="24"/>
                <w:szCs w:val="24"/>
                <w:rtl/>
              </w:rPr>
            </w:pPr>
            <w:r w:rsidRPr="00F9733B">
              <w:rPr>
                <w:rFonts w:ascii="2  Lotus" w:hAnsi="2  Lotus" w:cs="B Nazanin" w:hint="cs"/>
                <w:sz w:val="24"/>
                <w:szCs w:val="24"/>
                <w:rtl/>
              </w:rPr>
              <w:t xml:space="preserve">دسترسي به  خار جی شامل تعامل و ارتباطات بنگاه با ساير </w:t>
            </w:r>
            <w:r>
              <w:rPr>
                <w:rFonts w:ascii="2  Lotus" w:hAnsi="2  Lotus" w:cs="B Nazanin"/>
                <w:sz w:val="24"/>
                <w:szCs w:val="24"/>
                <w:rtl/>
              </w:rPr>
              <w:t>شرکت‌ها</w:t>
            </w:r>
            <w:r w:rsidRPr="00F9733B">
              <w:rPr>
                <w:rFonts w:ascii="2  Lotus" w:hAnsi="2  Lotus" w:cs="B Nazanin" w:hint="cs"/>
                <w:sz w:val="24"/>
                <w:szCs w:val="24"/>
                <w:rtl/>
              </w:rPr>
              <w:t xml:space="preserve"> همچون </w:t>
            </w:r>
            <w:r>
              <w:rPr>
                <w:rFonts w:ascii="2  Lotus" w:hAnsi="2  Lotus" w:cs="B Nazanin"/>
                <w:sz w:val="24"/>
                <w:szCs w:val="24"/>
                <w:rtl/>
              </w:rPr>
              <w:t>شرکت‌ها</w:t>
            </w:r>
            <w:r>
              <w:rPr>
                <w:rFonts w:ascii="2  Lotus" w:hAnsi="2  Lotus" w:cs="B Nazanin" w:hint="cs"/>
                <w:sz w:val="24"/>
                <w:szCs w:val="24"/>
                <w:rtl/>
              </w:rPr>
              <w:t>ی</w:t>
            </w:r>
            <w:r w:rsidRPr="00F9733B">
              <w:rPr>
                <w:rFonts w:ascii="2  Lotus" w:hAnsi="2  Lotus" w:cs="B Nazanin" w:hint="cs"/>
                <w:sz w:val="24"/>
                <w:szCs w:val="24"/>
                <w:rtl/>
              </w:rPr>
              <w:t xml:space="preserve"> تامين كننده</w:t>
            </w:r>
            <w:r>
              <w:rPr>
                <w:rFonts w:ascii="2  Lotus" w:hAnsi="2  Lotus" w:cs="B Nazanin" w:hint="cs"/>
                <w:sz w:val="24"/>
                <w:szCs w:val="24"/>
                <w:rtl/>
              </w:rPr>
              <w:t>،</w:t>
            </w:r>
            <w:r w:rsidRPr="00F9733B">
              <w:rPr>
                <w:rFonts w:ascii="2  Lotus" w:hAnsi="2  Lotus" w:cs="B Nazanin" w:hint="cs"/>
                <w:sz w:val="24"/>
                <w:szCs w:val="24"/>
                <w:rtl/>
              </w:rPr>
              <w:t xml:space="preserve"> </w:t>
            </w:r>
            <w:r>
              <w:rPr>
                <w:rFonts w:ascii="2  Lotus" w:hAnsi="2  Lotus" w:cs="B Nazanin"/>
                <w:sz w:val="24"/>
                <w:szCs w:val="24"/>
                <w:rtl/>
              </w:rPr>
              <w:t>شرکت‌ها</w:t>
            </w:r>
            <w:r>
              <w:rPr>
                <w:rFonts w:ascii="2  Lotus" w:hAnsi="2  Lotus" w:cs="B Nazanin" w:hint="cs"/>
                <w:sz w:val="24"/>
                <w:szCs w:val="24"/>
                <w:rtl/>
              </w:rPr>
              <w:t>ی</w:t>
            </w:r>
            <w:r w:rsidRPr="00F9733B">
              <w:rPr>
                <w:rFonts w:ascii="2  Lotus" w:hAnsi="2  Lotus" w:cs="B Nazanin" w:hint="cs"/>
                <w:sz w:val="24"/>
                <w:szCs w:val="24"/>
                <w:rtl/>
              </w:rPr>
              <w:t xml:space="preserve"> مشتري، رقبا و ساير </w:t>
            </w:r>
            <w:r>
              <w:rPr>
                <w:rFonts w:ascii="2  Lotus" w:hAnsi="2  Lotus" w:cs="B Nazanin"/>
                <w:sz w:val="24"/>
                <w:szCs w:val="24"/>
                <w:rtl/>
              </w:rPr>
              <w:t>شرکت‌ها</w:t>
            </w:r>
            <w:r>
              <w:rPr>
                <w:rFonts w:ascii="2  Lotus" w:hAnsi="2  Lotus" w:cs="B Nazanin" w:hint="cs"/>
                <w:sz w:val="24"/>
                <w:szCs w:val="24"/>
                <w:rtl/>
              </w:rPr>
              <w:t>،</w:t>
            </w:r>
            <w:r w:rsidRPr="00F9733B">
              <w:rPr>
                <w:rFonts w:ascii="2  Lotus" w:hAnsi="2  Lotus" w:cs="B Nazanin" w:hint="cs"/>
                <w:sz w:val="24"/>
                <w:szCs w:val="24"/>
                <w:rtl/>
              </w:rPr>
              <w:t xml:space="preserve"> مجاورت و نزديكي فاصله اي با ساير </w:t>
            </w:r>
            <w:r>
              <w:rPr>
                <w:rFonts w:ascii="2  Lotus" w:hAnsi="2  Lotus" w:cs="B Nazanin"/>
                <w:sz w:val="24"/>
                <w:szCs w:val="24"/>
                <w:rtl/>
              </w:rPr>
              <w:t>شرکت‌ها</w:t>
            </w:r>
            <w:r>
              <w:rPr>
                <w:rFonts w:ascii="2  Lotus" w:hAnsi="2  Lotus" w:cs="B Nazanin" w:hint="cs"/>
                <w:sz w:val="24"/>
                <w:szCs w:val="24"/>
                <w:rtl/>
              </w:rPr>
              <w:t>،</w:t>
            </w:r>
            <w:r w:rsidRPr="00F9733B">
              <w:rPr>
                <w:rFonts w:ascii="2  Lotus" w:hAnsi="2  Lotus" w:cs="B Nazanin" w:hint="cs"/>
                <w:sz w:val="24"/>
                <w:szCs w:val="24"/>
                <w:rtl/>
              </w:rPr>
              <w:t xml:space="preserve"> سطح </w:t>
            </w:r>
            <w:r w:rsidRPr="00F9733B">
              <w:rPr>
                <w:rFonts w:ascii="2  Lotus" w:hAnsi="2  Lotus" w:cs="B Nazanin" w:hint="cs"/>
                <w:sz w:val="24"/>
                <w:szCs w:val="24"/>
                <w:rtl/>
              </w:rPr>
              <w:lastRenderedPageBreak/>
              <w:t xml:space="preserve">تكنولوژي رقبا و ساير </w:t>
            </w:r>
            <w:r>
              <w:rPr>
                <w:rFonts w:ascii="2  Lotus" w:hAnsi="2  Lotus" w:cs="B Nazanin"/>
                <w:sz w:val="24"/>
                <w:szCs w:val="24"/>
                <w:rtl/>
              </w:rPr>
              <w:t>شرکت‌ها</w:t>
            </w:r>
            <w:r w:rsidRPr="00F9733B">
              <w:rPr>
                <w:rFonts w:ascii="2  Lotus" w:hAnsi="2  Lotus" w:cs="B Nazanin" w:hint="cs"/>
                <w:sz w:val="24"/>
                <w:szCs w:val="24"/>
                <w:rtl/>
              </w:rPr>
              <w:t xml:space="preserve"> </w:t>
            </w:r>
            <w:r>
              <w:rPr>
                <w:rFonts w:ascii="2  Lotus" w:hAnsi="2  Lotus" w:cs="B Nazanin"/>
                <w:sz w:val="24"/>
                <w:szCs w:val="24"/>
                <w:rtl/>
              </w:rPr>
              <w:t>م</w:t>
            </w:r>
            <w:r>
              <w:rPr>
                <w:rFonts w:ascii="2  Lotus" w:hAnsi="2  Lotus" w:cs="B Nazanin" w:hint="cs"/>
                <w:sz w:val="24"/>
                <w:szCs w:val="24"/>
                <w:rtl/>
              </w:rPr>
              <w:t>ی‌باشد</w:t>
            </w:r>
            <w:r w:rsidRPr="00F9733B">
              <w:rPr>
                <w:rFonts w:ascii="2  Lotus" w:hAnsi="2  Lotus" w:cs="B Nazanin" w:hint="cs"/>
                <w:sz w:val="24"/>
                <w:szCs w:val="24"/>
                <w:rtl/>
              </w:rPr>
              <w:t xml:space="preserve"> .</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lastRenderedPageBreak/>
              <w:t>34</w:t>
            </w:r>
          </w:p>
        </w:tc>
        <w:tc>
          <w:tcPr>
            <w:tcW w:w="3117" w:type="dxa"/>
          </w:tcPr>
          <w:p w:rsidR="001B55D6" w:rsidRPr="00F9733B" w:rsidRDefault="001B55D6" w:rsidP="007F2D56">
            <w:pPr>
              <w:spacing w:line="288" w:lineRule="auto"/>
              <w:rPr>
                <w:rFonts w:cs="B Nazanin"/>
                <w:sz w:val="24"/>
                <w:szCs w:val="24"/>
                <w:rtl/>
              </w:rPr>
            </w:pPr>
            <w:r w:rsidRPr="00F9733B">
              <w:rPr>
                <w:rFonts w:cs="B Nazanin" w:hint="cs"/>
                <w:sz w:val="24"/>
                <w:szCs w:val="24"/>
                <w:rtl/>
              </w:rPr>
              <w:t>کیفیت تکنولوژی خارجی</w:t>
            </w:r>
          </w:p>
        </w:tc>
        <w:tc>
          <w:tcPr>
            <w:tcW w:w="5291" w:type="dxa"/>
          </w:tcPr>
          <w:p w:rsidR="001B55D6" w:rsidRPr="00F9733B" w:rsidRDefault="001B55D6" w:rsidP="007F2D56">
            <w:pPr>
              <w:spacing w:line="288" w:lineRule="auto"/>
              <w:jc w:val="both"/>
              <w:rPr>
                <w:rFonts w:cs="B Nazanin"/>
                <w:sz w:val="24"/>
                <w:szCs w:val="24"/>
                <w:rtl/>
              </w:rPr>
            </w:pPr>
            <w:r w:rsidRPr="00F9733B">
              <w:rPr>
                <w:rFonts w:ascii="2  Lotus" w:hAnsi="2  Lotus" w:cs="B Nazanin" w:hint="cs"/>
                <w:sz w:val="24"/>
                <w:szCs w:val="24"/>
                <w:rtl/>
              </w:rPr>
              <w:t xml:space="preserve">كيفيت منابع دانش خارجي با سطح تكنولوژيكي </w:t>
            </w:r>
            <w:r>
              <w:rPr>
                <w:rFonts w:ascii="2  Lotus" w:hAnsi="2  Lotus" w:cs="B Nazanin"/>
                <w:sz w:val="24"/>
                <w:szCs w:val="24"/>
                <w:rtl/>
              </w:rPr>
              <w:t>شرکت‌ها</w:t>
            </w:r>
            <w:r>
              <w:rPr>
                <w:rFonts w:ascii="2  Lotus" w:hAnsi="2  Lotus" w:cs="B Nazanin" w:hint="cs"/>
                <w:sz w:val="24"/>
                <w:szCs w:val="24"/>
                <w:rtl/>
              </w:rPr>
              <w:t>ی</w:t>
            </w:r>
            <w:r w:rsidRPr="00F9733B">
              <w:rPr>
                <w:rFonts w:ascii="2  Lotus" w:hAnsi="2  Lotus" w:cs="B Nazanin" w:hint="cs"/>
                <w:sz w:val="24"/>
                <w:szCs w:val="24"/>
                <w:rtl/>
              </w:rPr>
              <w:t xml:space="preserve"> تامين كننده</w:t>
            </w:r>
            <w:r>
              <w:rPr>
                <w:rFonts w:ascii="2  Lotus" w:hAnsi="2  Lotus" w:cs="B Nazanin" w:hint="cs"/>
                <w:sz w:val="24"/>
                <w:szCs w:val="24"/>
                <w:rtl/>
              </w:rPr>
              <w:t>،</w:t>
            </w:r>
            <w:r w:rsidRPr="00F9733B">
              <w:rPr>
                <w:rFonts w:ascii="2  Lotus" w:hAnsi="2  Lotus" w:cs="B Nazanin" w:hint="cs"/>
                <w:sz w:val="24"/>
                <w:szCs w:val="24"/>
                <w:rtl/>
              </w:rPr>
              <w:t xml:space="preserve"> سطح تكنولوژيكي </w:t>
            </w:r>
            <w:r>
              <w:rPr>
                <w:rFonts w:ascii="2  Lotus" w:hAnsi="2  Lotus" w:cs="B Nazanin"/>
                <w:sz w:val="24"/>
                <w:szCs w:val="24"/>
                <w:rtl/>
              </w:rPr>
              <w:t>شرکت‌ها</w:t>
            </w:r>
            <w:r>
              <w:rPr>
                <w:rFonts w:ascii="2  Lotus" w:hAnsi="2  Lotus" w:cs="B Nazanin" w:hint="cs"/>
                <w:sz w:val="24"/>
                <w:szCs w:val="24"/>
                <w:rtl/>
              </w:rPr>
              <w:t>ی</w:t>
            </w:r>
            <w:r w:rsidRPr="00F9733B">
              <w:rPr>
                <w:rFonts w:ascii="2  Lotus" w:hAnsi="2  Lotus" w:cs="B Nazanin" w:hint="cs"/>
                <w:sz w:val="24"/>
                <w:szCs w:val="24"/>
                <w:rtl/>
              </w:rPr>
              <w:t xml:space="preserve"> مشتري، سطح فني و تخصصي مراكز تحقيقاتي غير دانشگاهي و پتانسيل براي تبادل اطلاعات در </w:t>
            </w:r>
            <w:r>
              <w:rPr>
                <w:rFonts w:ascii="2  Lotus" w:hAnsi="2  Lotus" w:cs="B Nazanin"/>
                <w:sz w:val="24"/>
                <w:szCs w:val="24"/>
                <w:rtl/>
              </w:rPr>
              <w:t>کنفرانس‌ها</w:t>
            </w:r>
            <w:r>
              <w:rPr>
                <w:rFonts w:ascii="2  Lotus" w:hAnsi="2  Lotus" w:cs="B Nazanin" w:hint="cs"/>
                <w:sz w:val="24"/>
                <w:szCs w:val="24"/>
                <w:rtl/>
              </w:rPr>
              <w:t>ی</w:t>
            </w:r>
            <w:r w:rsidRPr="00F9733B">
              <w:rPr>
                <w:rFonts w:ascii="2  Lotus" w:hAnsi="2  Lotus" w:cs="B Nazanin" w:hint="cs"/>
                <w:sz w:val="24"/>
                <w:szCs w:val="24"/>
                <w:rtl/>
              </w:rPr>
              <w:t xml:space="preserve"> خارجي مورد ارزيابي قرار </w:t>
            </w:r>
            <w:r>
              <w:rPr>
                <w:rFonts w:ascii="2  Lotus" w:hAnsi="2  Lotus" w:cs="B Nazanin"/>
                <w:sz w:val="24"/>
                <w:szCs w:val="24"/>
                <w:rtl/>
              </w:rPr>
              <w:t>م</w:t>
            </w:r>
            <w:r>
              <w:rPr>
                <w:rFonts w:ascii="2  Lotus" w:hAnsi="2  Lotus" w:cs="B Nazanin" w:hint="cs"/>
                <w:sz w:val="24"/>
                <w:szCs w:val="24"/>
                <w:rtl/>
              </w:rPr>
              <w:t>ی‌گیرد</w:t>
            </w:r>
            <w:r w:rsidRPr="00F9733B">
              <w:rPr>
                <w:rFonts w:ascii="2  Lotus" w:hAnsi="2  Lotus" w:cs="B Nazanin" w:hint="cs"/>
                <w:sz w:val="24"/>
                <w:szCs w:val="24"/>
                <w:rtl/>
              </w:rPr>
              <w:t xml:space="preserve"> .</w:t>
            </w:r>
          </w:p>
        </w:tc>
      </w:tr>
      <w:tr w:rsidR="001B55D6" w:rsidRPr="00F9733B" w:rsidTr="007F2D56">
        <w:tc>
          <w:tcPr>
            <w:tcW w:w="523" w:type="dxa"/>
            <w:shd w:val="clear" w:color="auto" w:fill="BFBFBF" w:themeFill="background1" w:themeFillShade="BF"/>
          </w:tcPr>
          <w:p w:rsidR="001B55D6" w:rsidRPr="00F9733B" w:rsidRDefault="001B55D6" w:rsidP="007F2D56">
            <w:pPr>
              <w:spacing w:line="288" w:lineRule="auto"/>
              <w:jc w:val="center"/>
              <w:rPr>
                <w:rFonts w:cs="B Nazanin"/>
                <w:sz w:val="24"/>
                <w:szCs w:val="24"/>
                <w:rtl/>
              </w:rPr>
            </w:pPr>
            <w:r w:rsidRPr="00F9733B">
              <w:rPr>
                <w:rFonts w:cs="B Nazanin" w:hint="cs"/>
                <w:sz w:val="24"/>
                <w:szCs w:val="24"/>
                <w:rtl/>
              </w:rPr>
              <w:t>35</w:t>
            </w:r>
          </w:p>
        </w:tc>
        <w:tc>
          <w:tcPr>
            <w:tcW w:w="3117" w:type="dxa"/>
          </w:tcPr>
          <w:p w:rsidR="001B55D6" w:rsidRPr="00F9733B" w:rsidRDefault="001B55D6" w:rsidP="007F2D56">
            <w:pPr>
              <w:spacing w:line="288" w:lineRule="auto"/>
              <w:ind w:right="113"/>
              <w:rPr>
                <w:rFonts w:cs="B Nazanin"/>
                <w:sz w:val="24"/>
                <w:szCs w:val="24"/>
                <w:rtl/>
              </w:rPr>
            </w:pPr>
            <w:r w:rsidRPr="00F9733B">
              <w:rPr>
                <w:rFonts w:cs="B Nazanin" w:hint="cs"/>
                <w:sz w:val="24"/>
                <w:szCs w:val="24"/>
                <w:rtl/>
              </w:rPr>
              <w:t>پیچیدگی محیطی</w:t>
            </w:r>
          </w:p>
          <w:p w:rsidR="001B55D6" w:rsidRPr="00F9733B" w:rsidRDefault="001B55D6" w:rsidP="007F2D56">
            <w:pPr>
              <w:spacing w:line="288" w:lineRule="auto"/>
              <w:ind w:firstLine="720"/>
              <w:rPr>
                <w:rFonts w:cs="B Nazanin"/>
                <w:sz w:val="24"/>
                <w:szCs w:val="24"/>
                <w:rtl/>
              </w:rPr>
            </w:pPr>
          </w:p>
        </w:tc>
        <w:tc>
          <w:tcPr>
            <w:tcW w:w="5291" w:type="dxa"/>
          </w:tcPr>
          <w:p w:rsidR="001B55D6" w:rsidRPr="00F9733B" w:rsidRDefault="001B55D6" w:rsidP="007F2D56">
            <w:pPr>
              <w:spacing w:line="288" w:lineRule="auto"/>
              <w:jc w:val="both"/>
              <w:rPr>
                <w:rFonts w:cs="B Nazanin"/>
                <w:sz w:val="24"/>
                <w:szCs w:val="24"/>
                <w:rtl/>
              </w:rPr>
            </w:pPr>
            <w:r w:rsidRPr="00F9733B">
              <w:rPr>
                <w:rFonts w:ascii="2  Lotus" w:hAnsi="2  Lotus" w:cs="B Nazanin" w:hint="cs"/>
                <w:sz w:val="24"/>
                <w:szCs w:val="24"/>
                <w:rtl/>
              </w:rPr>
              <w:t xml:space="preserve">پيچيدگي محيطي با </w:t>
            </w:r>
            <w:r>
              <w:rPr>
                <w:rFonts w:ascii="2  Lotus" w:hAnsi="2  Lotus" w:cs="B Nazanin"/>
                <w:sz w:val="24"/>
                <w:szCs w:val="24"/>
                <w:rtl/>
              </w:rPr>
              <w:t>شاخص‌ها</w:t>
            </w:r>
            <w:r>
              <w:rPr>
                <w:rFonts w:ascii="2  Lotus" w:hAnsi="2  Lotus" w:cs="B Nazanin" w:hint="cs"/>
                <w:sz w:val="24"/>
                <w:szCs w:val="24"/>
                <w:rtl/>
              </w:rPr>
              <w:t>یی</w:t>
            </w:r>
            <w:r w:rsidRPr="00F9733B">
              <w:rPr>
                <w:rFonts w:ascii="2  Lotus" w:hAnsi="2  Lotus" w:cs="B Nazanin" w:hint="cs"/>
                <w:sz w:val="24"/>
                <w:szCs w:val="24"/>
                <w:rtl/>
              </w:rPr>
              <w:t xml:space="preserve"> همچون</w:t>
            </w:r>
            <w:r>
              <w:rPr>
                <w:rFonts w:ascii="2  Lotus" w:hAnsi="2  Lotus" w:cs="B Nazanin" w:hint="cs"/>
                <w:sz w:val="24"/>
                <w:szCs w:val="24"/>
                <w:rtl/>
              </w:rPr>
              <w:t>،</w:t>
            </w:r>
            <w:r w:rsidRPr="00F9733B">
              <w:rPr>
                <w:rFonts w:ascii="2  Lotus" w:hAnsi="2  Lotus" w:cs="B Nazanin" w:hint="cs"/>
                <w:sz w:val="24"/>
                <w:szCs w:val="24"/>
                <w:rtl/>
              </w:rPr>
              <w:t xml:space="preserve"> ميزان تنوع خواسته هاي مشتريان در بازار و نيز ميزان تنوع </w:t>
            </w:r>
            <w:r>
              <w:rPr>
                <w:rFonts w:ascii="2  Lotus" w:hAnsi="2  Lotus" w:cs="B Nazanin"/>
                <w:sz w:val="24"/>
                <w:szCs w:val="24"/>
                <w:rtl/>
              </w:rPr>
              <w:t>س</w:t>
            </w:r>
            <w:r>
              <w:rPr>
                <w:rFonts w:ascii="2  Lotus" w:hAnsi="2  Lotus" w:cs="B Nazanin" w:hint="cs"/>
                <w:sz w:val="24"/>
                <w:szCs w:val="24"/>
                <w:rtl/>
              </w:rPr>
              <w:t>یستم‌های</w:t>
            </w:r>
            <w:r w:rsidRPr="00F9733B">
              <w:rPr>
                <w:rFonts w:ascii="2  Lotus" w:hAnsi="2  Lotus" w:cs="B Nazanin" w:hint="cs"/>
                <w:sz w:val="24"/>
                <w:szCs w:val="24"/>
                <w:rtl/>
              </w:rPr>
              <w:t xml:space="preserve"> مختلف توليدي براي برآورده نمودن خواسته هاي مشتريان مورد ارزيابي قرار </w:t>
            </w:r>
            <w:r>
              <w:rPr>
                <w:rFonts w:ascii="2  Lotus" w:hAnsi="2  Lotus" w:cs="B Nazanin"/>
                <w:sz w:val="24"/>
                <w:szCs w:val="24"/>
                <w:rtl/>
              </w:rPr>
              <w:t>م</w:t>
            </w:r>
            <w:r>
              <w:rPr>
                <w:rFonts w:ascii="2  Lotus" w:hAnsi="2  Lotus" w:cs="B Nazanin" w:hint="cs"/>
                <w:sz w:val="24"/>
                <w:szCs w:val="24"/>
                <w:rtl/>
              </w:rPr>
              <w:t>ی‌گیرد</w:t>
            </w:r>
          </w:p>
        </w:tc>
      </w:tr>
    </w:tbl>
    <w:p w:rsidR="001B55D6" w:rsidRDefault="001B55D6" w:rsidP="001B55D6">
      <w:pPr>
        <w:spacing w:after="0" w:line="288" w:lineRule="auto"/>
        <w:jc w:val="both"/>
        <w:rPr>
          <w:rFonts w:cs="B Nazanin"/>
          <w:b/>
          <w:bCs/>
          <w:sz w:val="28"/>
          <w:szCs w:val="28"/>
          <w:rtl/>
        </w:rPr>
      </w:pPr>
    </w:p>
    <w:p w:rsidR="001B55D6" w:rsidRDefault="001B55D6" w:rsidP="001B55D6">
      <w:pPr>
        <w:spacing w:after="0" w:line="288" w:lineRule="auto"/>
        <w:jc w:val="both"/>
        <w:rPr>
          <w:rFonts w:cs="B Nazanin"/>
          <w:b/>
          <w:bCs/>
          <w:sz w:val="28"/>
          <w:szCs w:val="28"/>
          <w:rtl/>
        </w:rPr>
      </w:pPr>
    </w:p>
    <w:p w:rsidR="001B55D6" w:rsidRDefault="001B55D6" w:rsidP="001B55D6">
      <w:pPr>
        <w:spacing w:after="0" w:line="288" w:lineRule="auto"/>
        <w:jc w:val="both"/>
        <w:rPr>
          <w:rFonts w:cs="B Nazanin"/>
          <w:b/>
          <w:bCs/>
          <w:sz w:val="28"/>
          <w:szCs w:val="28"/>
        </w:rPr>
      </w:pPr>
    </w:p>
    <w:p w:rsidR="001B55D6" w:rsidRPr="00010B78" w:rsidRDefault="001B55D6" w:rsidP="001B55D6">
      <w:pPr>
        <w:spacing w:after="0" w:line="288" w:lineRule="auto"/>
        <w:jc w:val="both"/>
        <w:rPr>
          <w:rFonts w:cs="B Nazanin"/>
          <w:b/>
          <w:bCs/>
          <w:sz w:val="28"/>
          <w:szCs w:val="28"/>
          <w:rtl/>
        </w:rPr>
      </w:pPr>
      <w:r w:rsidRPr="00010B78">
        <w:rPr>
          <w:rFonts w:cs="B Nazanin" w:hint="cs"/>
          <w:b/>
          <w:bCs/>
          <w:sz w:val="28"/>
          <w:szCs w:val="28"/>
          <w:rtl/>
        </w:rPr>
        <w:t>نتيجه گيري</w:t>
      </w:r>
    </w:p>
    <w:p w:rsidR="001B55D6" w:rsidRPr="00F9733B" w:rsidRDefault="001B55D6" w:rsidP="001B55D6">
      <w:pPr>
        <w:spacing w:after="0" w:line="288" w:lineRule="auto"/>
        <w:ind w:firstLine="566"/>
        <w:jc w:val="both"/>
        <w:rPr>
          <w:rFonts w:cs="B Nazanin"/>
          <w:sz w:val="28"/>
          <w:szCs w:val="28"/>
        </w:rPr>
      </w:pPr>
      <w:r w:rsidRPr="00F9733B">
        <w:rPr>
          <w:rFonts w:cs="B Nazanin" w:hint="cs"/>
          <w:sz w:val="28"/>
          <w:szCs w:val="28"/>
          <w:rtl/>
        </w:rPr>
        <w:t xml:space="preserve">در اين فصل پس از بيان مفهوم تكنولوژي و مباحث مرتبط با آن، به تعريف اكتساب تكنولوژي كه هدف اصلي اين پژوهش بوده است </w:t>
      </w:r>
      <w:r>
        <w:rPr>
          <w:rFonts w:cs="B Nazanin" w:hint="cs"/>
          <w:sz w:val="28"/>
          <w:szCs w:val="28"/>
          <w:rtl/>
        </w:rPr>
        <w:t>پرداخته‌ایم</w:t>
      </w:r>
      <w:r w:rsidRPr="00F9733B">
        <w:rPr>
          <w:rFonts w:cs="B Nazanin" w:hint="cs"/>
          <w:sz w:val="28"/>
          <w:szCs w:val="28"/>
          <w:rtl/>
        </w:rPr>
        <w:t>. با مطالعه تحقيقات مرتبط و بررسي مدلهاي اكتساب تكنولوژي</w:t>
      </w:r>
      <w:r>
        <w:rPr>
          <w:rFonts w:cs="B Nazanin" w:hint="cs"/>
          <w:sz w:val="28"/>
          <w:szCs w:val="28"/>
          <w:rtl/>
        </w:rPr>
        <w:t>،</w:t>
      </w:r>
      <w:r w:rsidRPr="00F9733B">
        <w:rPr>
          <w:rFonts w:cs="B Nazanin" w:hint="cs"/>
          <w:sz w:val="28"/>
          <w:szCs w:val="28"/>
          <w:rtl/>
        </w:rPr>
        <w:t xml:space="preserve"> معيارهاي موثر بر اكتساب تكنولوژي شناسايي شدند. </w:t>
      </w:r>
    </w:p>
    <w:p w:rsidR="001B55D6" w:rsidRDefault="001B55D6" w:rsidP="001B55D6">
      <w:pPr>
        <w:spacing w:after="0" w:line="288" w:lineRule="auto"/>
        <w:jc w:val="both"/>
        <w:rPr>
          <w:rFonts w:cs="B Nazanin"/>
          <w:sz w:val="28"/>
          <w:szCs w:val="28"/>
          <w:rtl/>
        </w:rPr>
      </w:pPr>
    </w:p>
    <w:p w:rsidR="001B55D6" w:rsidRDefault="001B55D6" w:rsidP="001B55D6">
      <w:pPr>
        <w:spacing w:after="0" w:line="288" w:lineRule="auto"/>
        <w:jc w:val="both"/>
        <w:rPr>
          <w:rFonts w:cs="B Nazanin"/>
          <w:sz w:val="28"/>
          <w:szCs w:val="28"/>
          <w:rtl/>
        </w:rPr>
        <w:sectPr w:rsidR="001B55D6" w:rsidSect="00854043">
          <w:footerReference w:type="default" r:id="rId11"/>
          <w:footnotePr>
            <w:numRestart w:val="eachPage"/>
          </w:footnotePr>
          <w:type w:val="continuous"/>
          <w:pgSz w:w="11906" w:h="16838"/>
          <w:pgMar w:top="1701" w:right="1701" w:bottom="1418" w:left="1134" w:header="709" w:footer="709" w:gutter="0"/>
          <w:cols w:space="708"/>
          <w:bidi/>
          <w:rtlGutter/>
          <w:docGrid w:linePitch="360"/>
        </w:sectPr>
      </w:pPr>
    </w:p>
    <w:p w:rsidR="001B55D6" w:rsidRPr="007C6DAA" w:rsidRDefault="001B55D6" w:rsidP="001B55D6">
      <w:pPr>
        <w:rPr>
          <w:rFonts w:ascii="Cambria" w:eastAsia="Times New Roman" w:hAnsi="Cambria" w:cs="B Nazanin"/>
          <w:bCs/>
          <w:color w:val="000000" w:themeColor="text1"/>
          <w:sz w:val="28"/>
          <w:szCs w:val="28"/>
          <w:rtl/>
        </w:rPr>
      </w:pPr>
      <w:r w:rsidRPr="003A7DD5">
        <w:rPr>
          <w:rFonts w:cs="B Nazanin" w:hint="cs"/>
          <w:b/>
          <w:bCs/>
          <w:szCs w:val="28"/>
          <w:rtl/>
        </w:rPr>
        <w:lastRenderedPageBreak/>
        <w:t>منابع و مأخذ</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 xml:space="preserve">آذر، عادل و رجب زاده، علی (1388)، </w:t>
      </w:r>
      <w:r>
        <w:rPr>
          <w:rFonts w:cs="B Nazanin" w:hint="cs"/>
          <w:sz w:val="28"/>
          <w:szCs w:val="28"/>
          <w:rtl/>
        </w:rPr>
        <w:t>تصمیم</w:t>
      </w:r>
      <w:r>
        <w:rPr>
          <w:rFonts w:cs="B Nazanin" w:hint="cs"/>
          <w:sz w:val="28"/>
          <w:szCs w:val="28"/>
          <w:cs/>
        </w:rPr>
        <w:t>‎</w:t>
      </w:r>
      <w:r>
        <w:rPr>
          <w:rFonts w:cs="B Nazanin" w:hint="cs"/>
          <w:sz w:val="28"/>
          <w:szCs w:val="28"/>
          <w:rtl/>
        </w:rPr>
        <w:t>گیری</w:t>
      </w:r>
      <w:r w:rsidRPr="00E21766">
        <w:rPr>
          <w:rFonts w:cs="B Nazanin" w:hint="cs"/>
          <w:sz w:val="28"/>
          <w:szCs w:val="28"/>
          <w:rtl/>
        </w:rPr>
        <w:t xml:space="preserve"> کاربردی، رویکرد </w:t>
      </w:r>
      <w:r w:rsidRPr="00E21766">
        <w:rPr>
          <w:rFonts w:asciiTheme="majorBidi" w:hAnsiTheme="majorBidi" w:cs="B Nazanin"/>
          <w:sz w:val="28"/>
          <w:szCs w:val="28"/>
        </w:rPr>
        <w:t>MADM</w:t>
      </w:r>
      <w:r w:rsidRPr="00E21766">
        <w:rPr>
          <w:rFonts w:cs="B Nazanin" w:hint="cs"/>
          <w:sz w:val="28"/>
          <w:szCs w:val="28"/>
          <w:rtl/>
        </w:rPr>
        <w:t>، تهران، انتشارات نگاه دانش.</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آذر، عادل و فرجی، حجت (1389)، علم مدیریت فازی، تهران، مرکز مطالعات و بهره وری ایران، چاپ چهارم.</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آراستی، محمد رضا و دلاوری، مهدی (1387)، ارائه مدلی جهت انتخاب روش مناسب انتقال فناوری، مجله علمی پژوهشی شریف، شماره 43، صص 145-153.</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اسلامی، رضا(1378)، " عوامل موفقیت در انتقال تکنولوژی و توسعه صنعتی کشورهای در حال توسعه" صنعت و توسعه، شماره 17.</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 xml:space="preserve">اصغر پور، محمد جواد (1388)، </w:t>
      </w:r>
      <w:r>
        <w:rPr>
          <w:rFonts w:cs="B Nazanin" w:hint="cs"/>
          <w:sz w:val="28"/>
          <w:szCs w:val="28"/>
          <w:rtl/>
        </w:rPr>
        <w:t>تصمیم</w:t>
      </w:r>
      <w:r>
        <w:rPr>
          <w:rFonts w:cs="B Nazanin" w:hint="cs"/>
          <w:sz w:val="28"/>
          <w:szCs w:val="28"/>
          <w:cs/>
        </w:rPr>
        <w:t>‎</w:t>
      </w:r>
      <w:r>
        <w:rPr>
          <w:rFonts w:cs="B Nazanin" w:hint="cs"/>
          <w:sz w:val="28"/>
          <w:szCs w:val="28"/>
          <w:rtl/>
        </w:rPr>
        <w:t>گیری</w:t>
      </w:r>
      <w:r w:rsidRPr="00E21766">
        <w:rPr>
          <w:rFonts w:cs="B Nazanin" w:hint="cs"/>
          <w:sz w:val="28"/>
          <w:szCs w:val="28"/>
          <w:rtl/>
        </w:rPr>
        <w:t>های چند معیاره، تهران، انتشارات دانشگاه تهران، چاپ هفتم.</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اکبری، منصور (1385)، تحلیل انتقال فناوری ساخت و تولید نانوتیوبهای کربنی به ایران، پایان نامه کارشناسی ارشد، رشته مهندسی مکانیک- ساخت و تولید، دانشگاه تهران.</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امرایی، علی و مرادی، رضا (1385)، گذری بر مدیریت و انتقال تکنولوژی، ماهنامه مدیریت، شماره 114.</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انصاری، منوچهر و زارع، علی (1388)، تعیین عوامل مؤثر بر انتخاب و انتقال تکنولوژی: (خط تولید بدنه ایران خودرو)، پژوهشنامه مدیریت اجرایی، شماره 1 (33).</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باقری نژاد، جعفر و غفوری آزاد، داریوش و جعفری، لیلا (1386)، انتقال تکنولوژی در مگاموتور، اندیشه گستر سایپا، شماره 72.</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توکلی، علیرضا و علی احمدی،علیرضا (1382)، مدل انتخاب و اولویت بندی روشهای انتقال تکنولوژی (مطالعه موردی: میکرو الکترونیک)، اولین کنفرانس مدیریت تکنولوژی.</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 xml:space="preserve">خلیل، طارق (1386)، مدیریت تکنولوژی: رمز موفقیت در رقابت و خلق ثروت. ترجمه: محمد اعرابی و داود ایزدی. تهران: دفتر </w:t>
      </w:r>
      <w:r>
        <w:rPr>
          <w:rFonts w:cs="B Nazanin"/>
          <w:sz w:val="28"/>
          <w:szCs w:val="28"/>
          <w:rtl/>
        </w:rPr>
        <w:t>پژوهش‌ها</w:t>
      </w:r>
      <w:r>
        <w:rPr>
          <w:rFonts w:cs="B Nazanin" w:hint="cs"/>
          <w:sz w:val="28"/>
          <w:szCs w:val="28"/>
          <w:rtl/>
        </w:rPr>
        <w:t>ی</w:t>
      </w:r>
      <w:r w:rsidRPr="00E21766">
        <w:rPr>
          <w:rFonts w:cs="B Nazanin" w:hint="cs"/>
          <w:sz w:val="28"/>
          <w:szCs w:val="28"/>
          <w:rtl/>
        </w:rPr>
        <w:t xml:space="preserve"> فرهنگی، چاپ دوم.</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 xml:space="preserve">رحمتی، سید علی (1388)، بکارگیری </w:t>
      </w:r>
      <w:r>
        <w:rPr>
          <w:rFonts w:cs="B Nazanin"/>
          <w:sz w:val="28"/>
          <w:szCs w:val="28"/>
          <w:rtl/>
        </w:rPr>
        <w:t>تکن</w:t>
      </w:r>
      <w:r>
        <w:rPr>
          <w:rFonts w:cs="B Nazanin" w:hint="cs"/>
          <w:sz w:val="28"/>
          <w:szCs w:val="28"/>
          <w:rtl/>
        </w:rPr>
        <w:t>ی</w:t>
      </w:r>
      <w:r>
        <w:rPr>
          <w:rFonts w:cs="B Nazanin" w:hint="eastAsia"/>
          <w:sz w:val="28"/>
          <w:szCs w:val="28"/>
          <w:rtl/>
        </w:rPr>
        <w:t>ک‌ها</w:t>
      </w:r>
      <w:r>
        <w:rPr>
          <w:rFonts w:cs="B Nazanin" w:hint="cs"/>
          <w:sz w:val="28"/>
          <w:szCs w:val="28"/>
          <w:rtl/>
        </w:rPr>
        <w:t>ی</w:t>
      </w:r>
      <w:r w:rsidRPr="00E21766">
        <w:rPr>
          <w:rFonts w:cs="B Nazanin" w:hint="cs"/>
          <w:sz w:val="28"/>
          <w:szCs w:val="28"/>
          <w:rtl/>
        </w:rPr>
        <w:t xml:space="preserve"> ترکیبی از مدل </w:t>
      </w:r>
      <w:r w:rsidRPr="00E21766">
        <w:rPr>
          <w:rFonts w:asciiTheme="majorBidi" w:hAnsiTheme="majorBidi" w:cs="B Nazanin"/>
          <w:sz w:val="28"/>
          <w:szCs w:val="28"/>
        </w:rPr>
        <w:t>BSC</w:t>
      </w:r>
      <w:r w:rsidRPr="00E21766">
        <w:rPr>
          <w:rFonts w:cs="B Nazanin" w:hint="cs"/>
          <w:sz w:val="28"/>
          <w:szCs w:val="28"/>
          <w:rtl/>
        </w:rPr>
        <w:t xml:space="preserve"> و </w:t>
      </w:r>
      <w:r w:rsidRPr="00E21766">
        <w:rPr>
          <w:rFonts w:asciiTheme="majorBidi" w:hAnsiTheme="majorBidi" w:cs="B Nazanin"/>
          <w:sz w:val="28"/>
          <w:szCs w:val="28"/>
        </w:rPr>
        <w:t>ANP</w:t>
      </w:r>
      <w:r w:rsidRPr="00E21766">
        <w:rPr>
          <w:rFonts w:cs="B Nazanin" w:hint="cs"/>
          <w:sz w:val="28"/>
          <w:szCs w:val="28"/>
          <w:rtl/>
        </w:rPr>
        <w:t xml:space="preserve">  برای انتخاب بهترین سیستم </w:t>
      </w:r>
      <w:r w:rsidRPr="00E21766">
        <w:rPr>
          <w:rFonts w:asciiTheme="majorBidi" w:hAnsiTheme="majorBidi" w:cs="B Nazanin"/>
          <w:sz w:val="28"/>
          <w:szCs w:val="28"/>
        </w:rPr>
        <w:t>ERP</w:t>
      </w:r>
      <w:r w:rsidRPr="00E21766">
        <w:rPr>
          <w:rFonts w:cs="B Nazanin" w:hint="cs"/>
          <w:sz w:val="28"/>
          <w:szCs w:val="28"/>
          <w:rtl/>
        </w:rPr>
        <w:t xml:space="preserve"> در صنعت نفت (مورد کاوی)، پایان نامه کارشناسی ارشد، رشته مدیریت صنعتی، دانشگاه تهران.</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lastRenderedPageBreak/>
        <w:t>رحیمی، افسون و متین، مرهان (1385)، تکنولوژی سرامیکهای ظریف، چاپ سوم، تهران، شرکت سهامی انتشار.</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 xml:space="preserve">رسولی نژاد، احسان (1388)، رتبه بندی شعب منتخب بانک صادرات در استان تهران با ساتفاده از مدل تلفیقی تحلیل پوششی </w:t>
      </w:r>
      <w:r>
        <w:rPr>
          <w:rFonts w:cs="B Nazanin"/>
          <w:sz w:val="28"/>
          <w:szCs w:val="28"/>
          <w:rtl/>
        </w:rPr>
        <w:t>داده‌ها</w:t>
      </w:r>
      <w:r w:rsidRPr="00E21766">
        <w:rPr>
          <w:rFonts w:cs="B Nazanin" w:hint="cs"/>
          <w:sz w:val="28"/>
          <w:szCs w:val="28"/>
          <w:rtl/>
        </w:rPr>
        <w:t xml:space="preserve"> / فرآیند سلسله مراتبی (</w:t>
      </w:r>
      <w:r w:rsidRPr="00E21766">
        <w:rPr>
          <w:rFonts w:asciiTheme="majorBidi" w:hAnsiTheme="majorBidi" w:cs="B Nazanin"/>
          <w:sz w:val="28"/>
          <w:szCs w:val="28"/>
        </w:rPr>
        <w:t>DEAHP</w:t>
      </w:r>
      <w:r w:rsidRPr="00E21766">
        <w:rPr>
          <w:rFonts w:cs="B Nazanin" w:hint="cs"/>
          <w:sz w:val="28"/>
          <w:szCs w:val="28"/>
          <w:rtl/>
        </w:rPr>
        <w:t>) و فرآیند تحلیل شبکه ای (</w:t>
      </w:r>
      <w:r w:rsidRPr="00E21766">
        <w:rPr>
          <w:rFonts w:asciiTheme="majorBidi" w:hAnsiTheme="majorBidi" w:cs="B Nazanin"/>
          <w:sz w:val="28"/>
          <w:szCs w:val="28"/>
        </w:rPr>
        <w:t>ANP</w:t>
      </w:r>
      <w:r w:rsidRPr="00E21766">
        <w:rPr>
          <w:rFonts w:cs="B Nazanin" w:hint="cs"/>
          <w:sz w:val="28"/>
          <w:szCs w:val="28"/>
          <w:rtl/>
        </w:rPr>
        <w:t>)، پایان نامه کارشناسی ارشد، رشته اقتصاد، دانشگاه تهران.</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رمضانی، هادی (1387)، شناسایی و اولویت بندی روشهای سرمایه گذاری خارجی به منظور انتقال تکنولوژی در صنایع پایین دستی نفتی (</w:t>
      </w:r>
      <w:r>
        <w:rPr>
          <w:rFonts w:cs="B Nazanin"/>
          <w:sz w:val="28"/>
          <w:szCs w:val="28"/>
          <w:rtl/>
        </w:rPr>
        <w:t>پالا</w:t>
      </w:r>
      <w:r>
        <w:rPr>
          <w:rFonts w:cs="B Nazanin" w:hint="cs"/>
          <w:sz w:val="28"/>
          <w:szCs w:val="28"/>
          <w:rtl/>
        </w:rPr>
        <w:t>ی</w:t>
      </w:r>
      <w:r>
        <w:rPr>
          <w:rFonts w:cs="B Nazanin" w:hint="eastAsia"/>
          <w:sz w:val="28"/>
          <w:szCs w:val="28"/>
          <w:rtl/>
        </w:rPr>
        <w:t>شگاه‌ها</w:t>
      </w:r>
      <w:r w:rsidRPr="00E21766">
        <w:rPr>
          <w:rFonts w:cs="B Nazanin" w:hint="cs"/>
          <w:sz w:val="28"/>
          <w:szCs w:val="28"/>
          <w:rtl/>
        </w:rPr>
        <w:t>) جمهوری اسلامی ایران، پایان نامه کارشناسی ارشد، شرکت ملی پالایش و پخش فرآورده های نفتی ایران.</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سکاران، اوما (1388)، روشهای تحقیق در مدیریت، ترجمه محمد صائبی و محمود شیرازی، تهران، مؤسسه عالی آموزش و پژوهشی مدیریت و برنامه ریزی، چاپ هفتم.</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شهرام، خواجه نصیری(1387)، طراحی مدل ریاضی در انتخاب روش انتقال تکنولوژی ( مطالعه موردی ایجاد کارخانه الکترود گرافیتی وابسته به شرکت ملی فولاد ایران)، پایان نامه کارشناسی ارشد، دانشگاه تربیت مدرس.</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 xml:space="preserve">طباطباییان، حبیب اله(1379)، طراحی مدل </w:t>
      </w:r>
      <w:r>
        <w:rPr>
          <w:rFonts w:cs="B Nazanin" w:hint="cs"/>
          <w:sz w:val="28"/>
          <w:szCs w:val="28"/>
          <w:rtl/>
        </w:rPr>
        <w:t>تصمیم</w:t>
      </w:r>
      <w:r>
        <w:rPr>
          <w:rFonts w:cs="B Nazanin" w:hint="cs"/>
          <w:sz w:val="28"/>
          <w:szCs w:val="28"/>
          <w:cs/>
        </w:rPr>
        <w:t>‎</w:t>
      </w:r>
      <w:r>
        <w:rPr>
          <w:rFonts w:cs="B Nazanin" w:hint="cs"/>
          <w:sz w:val="28"/>
          <w:szCs w:val="28"/>
          <w:rtl/>
        </w:rPr>
        <w:t>گیری</w:t>
      </w:r>
      <w:r w:rsidRPr="00E21766">
        <w:rPr>
          <w:rFonts w:cs="B Nazanin" w:hint="cs"/>
          <w:sz w:val="28"/>
          <w:szCs w:val="28"/>
          <w:rtl/>
        </w:rPr>
        <w:t xml:space="preserve"> در انتخاب پروژه های انتقال تکنولوژی رویکرد فازی- نظریه امکان، پایان نامه دکتری، رشته مدیریت، تولید، دانشگاه تربیت مدرس</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عزیزی، مجتبی و صبحیه، محمد حسین و بمانیان، محمد رضا(1386)، بررسی جایگاه و اهمیت مدیریت انتقال تکنولوژی در صنعت نفت کشور( رویکرد مفهومی و طرح مسأله)، فصلنامه مدیریت پروژه، شماره 6.</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علی احمدی، علی رضا و توکلی، علیرضا (1385)، نگرش جامعه به انتقال تکنولوژی تدبیر دی 79 شماره 109.</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علی احمدی، علی رضا و توکلی، علیرضا (1385)، مدل انتخاب و اولویت بندی روشهای انتقال تکنولوژی(مطالعه موردی: میکرو الکترونیک)، فصلنامه مدیریت فردا، شماره 15.</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فارسیجانی، حسن و تیموریان، مهدی(1388)، بررسی عوامل موفقیت انتقال تکنولوژی برای رسیدن به کلاس جهانی(مورد کاوی: شرکت هپکو)، چشم انداز مدیریت، شماره 39، ص 151-168.</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فقهی فرهمند، مدیریت تکنولوژی سازمان، تبریز، انتشارات فروزش، چاپ اول.</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 xml:space="preserve">فولادوندی، غلامرضا (1388)، انتخاب مکان بهینه استقرار شعب و </w:t>
      </w:r>
      <w:r>
        <w:rPr>
          <w:rFonts w:cs="B Nazanin"/>
          <w:sz w:val="28"/>
          <w:szCs w:val="28"/>
          <w:rtl/>
        </w:rPr>
        <w:t>نما</w:t>
      </w:r>
      <w:r>
        <w:rPr>
          <w:rFonts w:cs="B Nazanin" w:hint="cs"/>
          <w:sz w:val="28"/>
          <w:szCs w:val="28"/>
          <w:rtl/>
        </w:rPr>
        <w:t>ی</w:t>
      </w:r>
      <w:r>
        <w:rPr>
          <w:rFonts w:cs="B Nazanin" w:hint="eastAsia"/>
          <w:sz w:val="28"/>
          <w:szCs w:val="28"/>
          <w:rtl/>
        </w:rPr>
        <w:t>ندگ</w:t>
      </w:r>
      <w:r>
        <w:rPr>
          <w:rFonts w:cs="B Nazanin" w:hint="cs"/>
          <w:sz w:val="28"/>
          <w:szCs w:val="28"/>
          <w:rtl/>
        </w:rPr>
        <w:t>ی‌</w:t>
      </w:r>
      <w:r>
        <w:rPr>
          <w:rFonts w:cs="B Nazanin" w:hint="eastAsia"/>
          <w:sz w:val="28"/>
          <w:szCs w:val="28"/>
          <w:rtl/>
        </w:rPr>
        <w:t>ها</w:t>
      </w:r>
      <w:r>
        <w:rPr>
          <w:rFonts w:cs="B Nazanin" w:hint="cs"/>
          <w:sz w:val="28"/>
          <w:szCs w:val="28"/>
          <w:rtl/>
        </w:rPr>
        <w:t>ی</w:t>
      </w:r>
      <w:r w:rsidRPr="00E21766">
        <w:rPr>
          <w:rFonts w:cs="B Nazanin" w:hint="cs"/>
          <w:sz w:val="28"/>
          <w:szCs w:val="28"/>
          <w:rtl/>
        </w:rPr>
        <w:t xml:space="preserve"> شرکتهای بیمه خصوصی در مناطق شهر تهران به وسیله ترکیبی از روشهای براون- جیبسون و </w:t>
      </w:r>
      <w:r w:rsidRPr="00E21766">
        <w:rPr>
          <w:rFonts w:cs="B Nazanin"/>
          <w:sz w:val="28"/>
          <w:szCs w:val="28"/>
        </w:rPr>
        <w:t>ANP</w:t>
      </w:r>
      <w:r>
        <w:rPr>
          <w:rFonts w:cs="B Nazanin" w:hint="cs"/>
          <w:sz w:val="28"/>
          <w:szCs w:val="28"/>
          <w:rtl/>
        </w:rPr>
        <w:t>،</w:t>
      </w:r>
      <w:r w:rsidRPr="00E21766">
        <w:rPr>
          <w:rFonts w:cs="B Nazanin" w:hint="cs"/>
          <w:sz w:val="28"/>
          <w:szCs w:val="28"/>
          <w:rtl/>
        </w:rPr>
        <w:t xml:space="preserve"> پایان نامه کارشناسی ارشد، رشته مدیریت صنعتی، دانشگاه تهران</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lastRenderedPageBreak/>
        <w:t xml:space="preserve">قبادی، علیرضا،(1388)، </w:t>
      </w:r>
      <w:r>
        <w:rPr>
          <w:rFonts w:cs="B Nazanin" w:hint="cs"/>
          <w:sz w:val="28"/>
          <w:szCs w:val="28"/>
          <w:rtl/>
        </w:rPr>
        <w:t>تجزیه</w:t>
      </w:r>
      <w:r>
        <w:rPr>
          <w:rFonts w:cs="B Nazanin" w:hint="cs"/>
          <w:sz w:val="28"/>
          <w:szCs w:val="28"/>
          <w:cs/>
        </w:rPr>
        <w:t>‎</w:t>
      </w:r>
      <w:r>
        <w:rPr>
          <w:rFonts w:cs="B Nazanin" w:hint="cs"/>
          <w:sz w:val="28"/>
          <w:szCs w:val="28"/>
          <w:rtl/>
        </w:rPr>
        <w:t>وتحلیل</w:t>
      </w:r>
      <w:r w:rsidRPr="00E21766">
        <w:rPr>
          <w:rFonts w:cs="B Nazanin" w:hint="cs"/>
          <w:sz w:val="28"/>
          <w:szCs w:val="28"/>
          <w:rtl/>
        </w:rPr>
        <w:t xml:space="preserve"> وضعیت موجود و پیش بینی تغییرات تکنولوژی در واحد های ریسندگی صنعت نساجی، تلفیق </w:t>
      </w:r>
      <w:r>
        <w:rPr>
          <w:rFonts w:cs="B Nazanin"/>
          <w:sz w:val="28"/>
          <w:szCs w:val="28"/>
          <w:rtl/>
        </w:rPr>
        <w:t>مدل‌ها</w:t>
      </w:r>
      <w:r>
        <w:rPr>
          <w:rFonts w:cs="B Nazanin" w:hint="cs"/>
          <w:sz w:val="28"/>
          <w:szCs w:val="28"/>
          <w:rtl/>
        </w:rPr>
        <w:t>ی</w:t>
      </w:r>
      <w:r w:rsidRPr="00E21766">
        <w:rPr>
          <w:rFonts w:cs="B Nazanin" w:hint="cs"/>
          <w:sz w:val="28"/>
          <w:szCs w:val="28"/>
          <w:rtl/>
        </w:rPr>
        <w:t xml:space="preserve"> </w:t>
      </w:r>
      <w:r w:rsidRPr="00E21766">
        <w:rPr>
          <w:rFonts w:cs="B Nazanin"/>
          <w:sz w:val="28"/>
          <w:szCs w:val="28"/>
        </w:rPr>
        <w:t>TAM</w:t>
      </w:r>
      <w:r w:rsidRPr="00E21766">
        <w:rPr>
          <w:rFonts w:cs="B Nazanin" w:hint="cs"/>
          <w:sz w:val="28"/>
          <w:szCs w:val="28"/>
          <w:rtl/>
        </w:rPr>
        <w:t xml:space="preserve"> و </w:t>
      </w:r>
      <w:r w:rsidRPr="00E21766">
        <w:rPr>
          <w:rFonts w:cs="B Nazanin"/>
          <w:sz w:val="28"/>
          <w:szCs w:val="28"/>
        </w:rPr>
        <w:t>CHP</w:t>
      </w:r>
      <w:r w:rsidRPr="00E21766">
        <w:rPr>
          <w:rFonts w:cs="B Nazanin" w:hint="cs"/>
          <w:sz w:val="28"/>
          <w:szCs w:val="28"/>
          <w:rtl/>
        </w:rPr>
        <w:t xml:space="preserve"> ( مطالعه موردی: واحدهای ریسندگی صنعت نساجی شهر یزد)، پایان نامه کارشناسی ارشد، جهاد دانشگاهی یزد.</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 xml:space="preserve">کریمی دستجردی، داوود و مختار زاده، نیما ویزدانی، حمیدرضا(1389)، بررسی تأثیر انتقال تکنولوژی بر عملکرد رقابتی بنگاه: مورد کاوی </w:t>
      </w:r>
      <w:r>
        <w:rPr>
          <w:rFonts w:cs="B Nazanin"/>
          <w:sz w:val="28"/>
          <w:szCs w:val="28"/>
          <w:rtl/>
        </w:rPr>
        <w:t>شرکت‌ها</w:t>
      </w:r>
      <w:r>
        <w:rPr>
          <w:rFonts w:cs="B Nazanin" w:hint="cs"/>
          <w:sz w:val="28"/>
          <w:szCs w:val="28"/>
          <w:rtl/>
        </w:rPr>
        <w:t>ی</w:t>
      </w:r>
      <w:r w:rsidRPr="00E21766">
        <w:rPr>
          <w:rFonts w:cs="B Nazanin" w:hint="cs"/>
          <w:sz w:val="28"/>
          <w:szCs w:val="28"/>
          <w:rtl/>
        </w:rPr>
        <w:t xml:space="preserve"> قطعه ساز ایرانی تولید کننده قطعات خودرو تندر 90، فصلنامه مدیریت صنعتی دانشگاه تهران، شماره 4، ص 124-111.</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محموزاده، ابراهیم(1385)، مدیریت بر آینده با تکنولوژی فردا، تهران، انستیتو ایز ایران، چاپ دوم.</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نامدار زنگنه، سودابه(1387)، ارائه یک مدل ترکیبی برای شناسایی عوامل موثر در اثربخشی پروژه های انتقال تکنولوژی در شرکتهای تولید کننده تجهیزات برق ایران، پایان نامه دکتری، رشته مهندسی صنایع، دانشگاه تربیت مدرس.</w:t>
      </w:r>
    </w:p>
    <w:p w:rsidR="001B55D6" w:rsidRPr="00E21766" w:rsidRDefault="001B55D6" w:rsidP="001B55D6">
      <w:pPr>
        <w:pStyle w:val="ListParagraph"/>
        <w:numPr>
          <w:ilvl w:val="0"/>
          <w:numId w:val="42"/>
        </w:numPr>
        <w:spacing w:after="200" w:line="288" w:lineRule="auto"/>
        <w:jc w:val="both"/>
        <w:rPr>
          <w:rFonts w:cs="B Nazanin"/>
          <w:sz w:val="28"/>
          <w:szCs w:val="28"/>
        </w:rPr>
      </w:pPr>
      <w:r w:rsidRPr="00E21766">
        <w:rPr>
          <w:rFonts w:cs="B Nazanin" w:hint="cs"/>
          <w:sz w:val="28"/>
          <w:szCs w:val="28"/>
          <w:rtl/>
        </w:rPr>
        <w:t xml:space="preserve">نجفی، اسداله(1387)، ارائه الگویی جهت انتخاب روش مناسب اکتساب فناوری با استفاده از روش آنالیز فاکتور در شرکت آلوپین، فصلنامه تخصصی </w:t>
      </w:r>
      <w:r>
        <w:rPr>
          <w:rFonts w:cs="B Nazanin"/>
          <w:sz w:val="28"/>
          <w:szCs w:val="28"/>
          <w:rtl/>
        </w:rPr>
        <w:t>پارک‌ها</w:t>
      </w:r>
      <w:r w:rsidRPr="00E21766">
        <w:rPr>
          <w:rFonts w:cs="B Nazanin" w:hint="cs"/>
          <w:sz w:val="28"/>
          <w:szCs w:val="28"/>
          <w:rtl/>
        </w:rPr>
        <w:t xml:space="preserve"> و مراکز رشد، شماره 17، ص 8-17.</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30.Akarakiri, J. B. (1998). Equipment leasing:A strategy for technology acquisition in Nigeria. Technovation, 18(5), 347-352.</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31.Allred, B.B. and Swan, K.S. (2004) Contextual influences on international subsidiaries' product technology strategy, J. lnt. Manage. 10 (2) 259_286 .</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32. Awny, M.M. (2005), Technology transfer and implementation processes in developing countries. International Journal of Technology Management, 32(112), 213-220.</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33.Baines, T.(2004), An integrated process for forming manufacturing technology acquisition decisions, Int. J. Oper. Prod. Man. 24 (5) 447_467 .</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34.Buckley, J.1. (1985) , Fuzzy hierarchical analysis, Fuzzy Sets Syst. 17 ,233-247.</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35.Caloghirou, Y. and Kastelli, I. and Tsakanikas, A.(2004), Internal capabilities and external knowledge sources: complements or substitutes for innovative performance? Technovation 24 (1), 29-39</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36.Cetindamar, D. and Wasti, S.N. and Ansal, H. and Beyhan, B.(2009), Does technology management research diverge or converge in developing and developed countries?, Technovation 29,45-58.</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37.Chang, D.Y.(1996),Applications of the extent analysis method on fuzzy AHP, European Journal of Operational Research, 95, 649-655</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38.Chang, P.T and Huang, L.C. and Lin, H.J.(2000), The fuzzy Delphi method via fuzzy statistics and membership function fitting and an application to the human resources Fuzzy Sets and Systems, 112(3),511-520.</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39.Chiesa, V. and Manzini, R. (1998). Towards a framework for dynamic technology strategy. Technology Analysis and Strategic Management, 10(1), 111-129.</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 xml:space="preserve">40.Chiesa V. and Manzini R. (1998), Organaizing For Technological Collaborations: A </w:t>
      </w:r>
      <w:r w:rsidRPr="00D610C9">
        <w:rPr>
          <w:rFonts w:asciiTheme="majorBidi" w:hAnsiTheme="majorBidi" w:cstheme="majorBidi"/>
        </w:rPr>
        <w:lastRenderedPageBreak/>
        <w:t>Managerial Perspective, R&amp;D Management, 28(3),199-212.</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41.Chiesa, V., Manzini, R., &amp; Tecilla, F. (2000). Selecting sourcing strategies for technological innovation: an emprical case study. International Journal of Operations &amp; Production Management, 20(9), 1017-1037.</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42.Chiesa, V. (2001), R&amp;D Strategy and Organization: Managing Technical Change in Dynamic Contexts, Imperial College Press, London</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43.Cho, D.H. and Yu, P.I. (2000), Influential factors in the choice of technology acquisition mode: An empirical analysis of small and medium size firms in Korean, telecommunication industry, Technovation 20 (12),pp. 691_704.</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44.Chudnovsky, D., Lopez, A., &amp; Pupato, G. (2006). Innovation and productivity in developing countries: A study of Argentine manufacturing firms' behavior (1992-2001). Research Policy, 35(2), 266-288.</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 xml:space="preserve">45.Clark, K. (1989), What strategy can do for technology,Harvard Business </w:t>
      </w:r>
      <w:r w:rsidRPr="00D610C9">
        <w:rPr>
          <w:rFonts w:asciiTheme="majorBidi" w:hAnsiTheme="majorBidi" w:cstheme="majorBidi" w:hint="cs"/>
          <w:rtl/>
        </w:rPr>
        <w:t xml:space="preserve"> </w:t>
      </w:r>
      <w:r w:rsidRPr="00D610C9">
        <w:rPr>
          <w:rFonts w:asciiTheme="majorBidi" w:hAnsiTheme="majorBidi" w:cstheme="majorBidi"/>
        </w:rPr>
        <w:t>Review 67, pp. 94-98.</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 xml:space="preserve">46.Daim,T and Kocaoglu,D (2008). Exploring technology acquisition in Oregon, Turkey and in the U.S. electronics manufacturing companies. Journal of High Technology Management Research 19,45-58. </w:t>
      </w:r>
    </w:p>
    <w:p w:rsidR="001B55D6" w:rsidRPr="00D610C9" w:rsidRDefault="001B55D6" w:rsidP="001B55D6">
      <w:pPr>
        <w:pStyle w:val="Style"/>
        <w:spacing w:line="288" w:lineRule="auto"/>
        <w:ind w:left="284" w:right="9" w:hanging="284"/>
        <w:jc w:val="both"/>
        <w:rPr>
          <w:rFonts w:asciiTheme="majorBidi" w:hAnsiTheme="majorBidi" w:cstheme="majorBidi"/>
        </w:rPr>
      </w:pPr>
      <w:r>
        <w:rPr>
          <w:rFonts w:asciiTheme="majorBidi" w:hAnsiTheme="majorBidi" w:cstheme="majorBidi"/>
        </w:rPr>
        <w:t xml:space="preserve">47.Dill, D. </w:t>
      </w:r>
      <w:r w:rsidRPr="00D610C9">
        <w:rPr>
          <w:rFonts w:asciiTheme="majorBidi" w:hAnsiTheme="majorBidi" w:cstheme="majorBidi"/>
        </w:rPr>
        <w:t>D. (1990). University/industry research collaborations:</w:t>
      </w:r>
      <w:r>
        <w:rPr>
          <w:rFonts w:asciiTheme="majorBidi" w:hAnsiTheme="majorBidi" w:cstheme="majorBidi"/>
        </w:rPr>
        <w:t xml:space="preserve"> </w:t>
      </w:r>
      <w:r w:rsidRPr="00D610C9">
        <w:rPr>
          <w:rFonts w:asciiTheme="majorBidi" w:hAnsiTheme="majorBidi" w:cstheme="majorBidi"/>
        </w:rPr>
        <w:t>An analysis of interorganizational relationships.' R&amp;D Management, 20(2), 123-130.</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48. Dodgson, M. (1992) The strategic management of R&amp;D collaboration, Technol. Anal. Strateg. 3 , 227_244.</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 xml:space="preserve">49.-Durrani, T. S. and Forbes, S. M., Broadfoot, C. and Carrie, A.S. </w:t>
      </w:r>
      <w:r w:rsidRPr="00D610C9">
        <w:rPr>
          <w:rFonts w:asciiTheme="majorBidi" w:hAnsiTheme="majorBidi" w:cstheme="majorBidi"/>
        </w:rPr>
        <w:tab/>
        <w:t>(1998), Managing the technology acquisition</w:t>
      </w:r>
      <w:r>
        <w:rPr>
          <w:rFonts w:asciiTheme="majorBidi" w:hAnsiTheme="majorBidi" w:cstheme="majorBidi"/>
        </w:rPr>
        <w:t xml:space="preserve"> </w:t>
      </w:r>
      <w:r w:rsidRPr="00D610C9">
        <w:rPr>
          <w:rFonts w:asciiTheme="majorBidi" w:hAnsiTheme="majorBidi" w:cstheme="majorBidi"/>
        </w:rPr>
        <w:t>process.,Technovation, 18(8-9),523-528</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50.Dussauge, P. and Hart, S. and Ramanatsoa, B. (1992), Strategic technology management, New York: Wiley.</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51.Ford ,D(1988), Develop your technology strategy, Long. Range.</w:t>
      </w:r>
      <w:r>
        <w:rPr>
          <w:rFonts w:asciiTheme="majorBidi" w:hAnsiTheme="majorBidi" w:cstheme="majorBidi"/>
        </w:rPr>
        <w:t xml:space="preserve"> </w:t>
      </w:r>
      <w:r w:rsidRPr="00D610C9">
        <w:rPr>
          <w:rFonts w:asciiTheme="majorBidi" w:hAnsiTheme="majorBidi" w:cstheme="majorBidi"/>
        </w:rPr>
        <w:t>Plann. 21 (5) pp.85_95 .</w:t>
      </w:r>
    </w:p>
    <w:p w:rsidR="001B55D6" w:rsidRPr="00D610C9" w:rsidRDefault="001B55D6" w:rsidP="001B55D6">
      <w:pPr>
        <w:pStyle w:val="Style"/>
        <w:numPr>
          <w:ilvl w:val="0"/>
          <w:numId w:val="37"/>
        </w:numPr>
        <w:spacing w:line="288" w:lineRule="auto"/>
        <w:ind w:left="284" w:right="9" w:hanging="284"/>
        <w:jc w:val="both"/>
        <w:rPr>
          <w:rFonts w:asciiTheme="majorBidi" w:hAnsiTheme="majorBidi" w:cstheme="majorBidi"/>
        </w:rPr>
      </w:pPr>
      <w:r w:rsidRPr="00D610C9">
        <w:rPr>
          <w:rFonts w:asciiTheme="majorBidi" w:hAnsiTheme="majorBidi" w:cstheme="majorBidi"/>
        </w:rPr>
        <w:t>Gagnon, R. J., &amp; Sheu, C. (2003). Acquiring advanced engineering technologies under conditions of performance improvement. Computers &amp; Industrial Engineering, 45(3), 393.</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 xml:space="preserve">53.Granstrand, O. and Bohlin, E. and Oskarsson, C. and Sjoberg, N.(1992), External technology acquisition </w:t>
      </w:r>
      <w:r w:rsidRPr="00D610C9">
        <w:rPr>
          <w:rFonts w:asciiTheme="majorBidi" w:hAnsiTheme="majorBidi" w:cstheme="majorBidi"/>
          <w:w w:val="174"/>
        </w:rPr>
        <w:t xml:space="preserve">III </w:t>
      </w:r>
      <w:r w:rsidRPr="00D610C9">
        <w:rPr>
          <w:rFonts w:asciiTheme="majorBidi" w:hAnsiTheme="majorBidi" w:cstheme="majorBidi"/>
        </w:rPr>
        <w:t>large multitechnology corporations. R&amp;D Management 22 (2), 111</w:t>
      </w:r>
      <w:r w:rsidRPr="00D610C9">
        <w:rPr>
          <w:rFonts w:asciiTheme="majorBidi" w:hAnsiTheme="majorBidi" w:cstheme="majorBidi"/>
        </w:rPr>
        <w:softHyphen/>
        <w:t>133.</w:t>
      </w:r>
    </w:p>
    <w:p w:rsidR="001B55D6" w:rsidRPr="00D610C9" w:rsidRDefault="001B55D6" w:rsidP="001B55D6">
      <w:pPr>
        <w:pStyle w:val="Style"/>
        <w:numPr>
          <w:ilvl w:val="0"/>
          <w:numId w:val="38"/>
        </w:numPr>
        <w:spacing w:line="288" w:lineRule="auto"/>
        <w:ind w:left="284" w:right="9" w:hanging="284"/>
        <w:jc w:val="both"/>
        <w:rPr>
          <w:rFonts w:asciiTheme="majorBidi" w:hAnsiTheme="majorBidi" w:cstheme="majorBidi"/>
        </w:rPr>
      </w:pPr>
      <w:r w:rsidRPr="00D610C9">
        <w:rPr>
          <w:rFonts w:asciiTheme="majorBidi" w:hAnsiTheme="majorBidi" w:cstheme="majorBidi"/>
        </w:rPr>
        <w:t>Granstrand, O. (2004). The economics and management of technology trade: Towards a pro-licensing era? International Journal of Technology Management, 27(2/3),209-240.</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55.Hagedoorn, J., Schakenraad, J.(1994), The effect of strategic technology alliances on company performance. Strategic Management Journal 15,pp.291-311.</w:t>
      </w:r>
    </w:p>
    <w:p w:rsidR="001B55D6" w:rsidRPr="00D610C9" w:rsidRDefault="001B55D6" w:rsidP="001B55D6">
      <w:pPr>
        <w:pStyle w:val="Style"/>
        <w:tabs>
          <w:tab w:val="left" w:pos="4165"/>
        </w:tabs>
        <w:spacing w:line="288" w:lineRule="auto"/>
        <w:ind w:left="284" w:right="9" w:hanging="284"/>
        <w:jc w:val="both"/>
        <w:rPr>
          <w:rFonts w:asciiTheme="majorBidi" w:hAnsiTheme="majorBidi" w:cstheme="majorBidi"/>
        </w:rPr>
      </w:pPr>
      <w:r>
        <w:rPr>
          <w:rFonts w:asciiTheme="majorBidi" w:hAnsiTheme="majorBidi" w:cstheme="majorBidi"/>
        </w:rPr>
        <w:t xml:space="preserve">56.Hamel, G. and Doz, Y.L. and </w:t>
      </w:r>
      <w:r w:rsidRPr="00D610C9">
        <w:rPr>
          <w:rFonts w:asciiTheme="majorBidi" w:hAnsiTheme="majorBidi" w:cstheme="majorBidi"/>
        </w:rPr>
        <w:t>Prahalad, C.K (1989), Collaborate with your competitors and win, Harvard Bus. Rev. 89 (1) 133_139.</w:t>
      </w:r>
    </w:p>
    <w:p w:rsidR="001B55D6" w:rsidRPr="00AB536F" w:rsidRDefault="001B55D6" w:rsidP="001B55D6">
      <w:pPr>
        <w:pStyle w:val="Style"/>
        <w:numPr>
          <w:ilvl w:val="0"/>
          <w:numId w:val="39"/>
        </w:numPr>
        <w:spacing w:line="288" w:lineRule="auto"/>
        <w:ind w:left="284" w:right="9" w:hanging="284"/>
        <w:jc w:val="both"/>
        <w:rPr>
          <w:rFonts w:asciiTheme="majorBidi" w:hAnsiTheme="majorBidi" w:cstheme="majorBidi"/>
        </w:rPr>
      </w:pPr>
      <w:r w:rsidRPr="00D610C9">
        <w:rPr>
          <w:rFonts w:asciiTheme="majorBidi" w:hAnsiTheme="majorBidi" w:cstheme="majorBidi"/>
        </w:rPr>
        <w:t>Hemmert, M. (2004). The influence of institutional factors on the technology acquisition performance of high-tech firms:</w:t>
      </w:r>
      <w:r>
        <w:rPr>
          <w:rFonts w:asciiTheme="majorBidi" w:hAnsiTheme="majorBidi" w:cstheme="majorBidi"/>
        </w:rPr>
        <w:t xml:space="preserve"> </w:t>
      </w:r>
      <w:r w:rsidRPr="00AB536F">
        <w:rPr>
          <w:rFonts w:asciiTheme="majorBidi" w:hAnsiTheme="majorBidi" w:cstheme="majorBidi"/>
        </w:rPr>
        <w:t>Survey results from Germany and Japan. Research Policy, 33(617), 1019-1039.</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58.Henderson, R. and Cockburn, 1.(1996), Scale, scope and spillovers: the determinants of research productivity in drug discovery. RAND Journal of Economics 27 (1), 32-59.</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lastRenderedPageBreak/>
        <w:t>59.Hill, T. (1994). Manufacturing strategy: Text and cases (2nd ed.).Homewood, IL: Richard D. Irwin.</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60.Hung, S.W. and Tang, R.H. (2008), Factors affecting the choice of technology acquisition mode: An empirical analysis of the electronic firms of Japan, Koreaand Taiwan, Technovation, doi: 1O.1016/j.technovation.2007 .10.005.</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61.Jones, G. K, Lancdot, JR, A., &amp; Teegen, H. J. (2001), Determinants and performance impacts of external technology acquisition, Journal of Business Venturing, 16(3),255-283. 62.Kamala, G. V., &amp; Swamy, K (1985),A model for small-scale industry/university collaboration in the UK based on case studies, R&amp;D Management, 15(1),41-50.</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63.Killing, P. (1980), Technology acquisition: License agreement or joint venture. Columbia Journal of World Business, 15(3), 38-46.</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64.Kim, S.G. and Ro, KK(1995). A strategic technology management model under different technology acquisition modes between developing countries-the case of telecommunications in Korea and China,International Journal of Technology Management 10 (7-8),pp. 767-776</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65.Koc, T. and Ceylan, C. (2007), Factors impacting the innovative capacity in large-scale companies, Technovation, 27(3), 105-114.</w:t>
      </w:r>
    </w:p>
    <w:p w:rsidR="001B55D6" w:rsidRPr="00D610C9" w:rsidRDefault="001B55D6" w:rsidP="001B55D6">
      <w:pPr>
        <w:pStyle w:val="Style"/>
        <w:numPr>
          <w:ilvl w:val="0"/>
          <w:numId w:val="40"/>
        </w:numPr>
        <w:spacing w:line="288" w:lineRule="auto"/>
        <w:ind w:left="284" w:right="9" w:hanging="284"/>
        <w:jc w:val="both"/>
        <w:rPr>
          <w:rFonts w:asciiTheme="majorBidi" w:hAnsiTheme="majorBidi" w:cstheme="majorBidi"/>
        </w:rPr>
      </w:pPr>
      <w:r w:rsidRPr="00D610C9">
        <w:rPr>
          <w:rFonts w:asciiTheme="majorBidi" w:hAnsiTheme="majorBidi" w:cstheme="majorBidi"/>
        </w:rPr>
        <w:t>Kurokawa, S. (1997), Make-or-buy decisions in R&amp;D: Small technology based firms in the United States and Japan, IEEE Trans. Eng. Manage. 44 (2), 124_134.</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67.Lee, A.H and Wang, W.M and Lin, T.(2010), An evaluation framework for technology transfer of new equipment in high technology industry, Technological Forecasting &amp; Social Change 77, 135-150.</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68.Lee, H .and Lee, S. and Park, Y. (2009), Selection of technology acquisition mode using the analytic network process, Mathematical and Computer Modeling 49, pp. 1274_ 1282</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69.Lee, Y. G. and Song, Y. I (2007), Selecting the key research areas in nano-technology field using technology cluster analysis:</w:t>
      </w:r>
      <w:r>
        <w:rPr>
          <w:rFonts w:asciiTheme="majorBidi" w:hAnsiTheme="majorBidi" w:cstheme="majorBidi"/>
        </w:rPr>
        <w:t xml:space="preserve"> </w:t>
      </w:r>
      <w:r w:rsidRPr="00D610C9">
        <w:rPr>
          <w:rFonts w:asciiTheme="majorBidi" w:hAnsiTheme="majorBidi" w:cstheme="majorBidi"/>
        </w:rPr>
        <w:t>A case study based on national R&amp;D programs in South Korea,Technovation, 27(1-2), 57-64</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70.Li, C.W and Tzeng, G.H(2009), Identification of interrelationship of key customers' needs based on structural model for services/capabilities provided by a Semiconductor</w:t>
      </w:r>
      <w:r w:rsidRPr="00D610C9">
        <w:rPr>
          <w:rFonts w:asciiTheme="majorBidi" w:hAnsiTheme="majorBidi" w:cstheme="majorBidi"/>
        </w:rPr>
        <w:softHyphen/>
        <w:t>Intellectual-Property Mall, Applied Mathematics and Computation 215, 2001-2010.</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71.Li, R. J. (1999). Fuzzy method in group decision making.</w:t>
      </w:r>
      <w:r>
        <w:rPr>
          <w:rFonts w:asciiTheme="majorBidi" w:hAnsiTheme="majorBidi" w:cstheme="majorBidi"/>
        </w:rPr>
        <w:t xml:space="preserve"> </w:t>
      </w:r>
      <w:r w:rsidRPr="00D610C9">
        <w:rPr>
          <w:rFonts w:asciiTheme="majorBidi" w:hAnsiTheme="majorBidi" w:cstheme="majorBidi"/>
        </w:rPr>
        <w:t>Computers and Mathematics with Applications, 38(1), 91-101.</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72.Lichtenthaler, U. and Lichtenthaler, E. (2004), Organisation of international external technology acquisition projects, International Journal of Technology Transfer &amp;Commercialisation, 3(3), 1.</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73.Lin, c.J and Wu, W.W, A causal analytical method for group decision-making under fuzzy environment, Expert Systems with Applications 34 (2008) 205-213</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74.Lin, L.Z and Hsu, T.H (2011), Designing a model of FANP in</w:t>
      </w:r>
      <w:r>
        <w:rPr>
          <w:rFonts w:asciiTheme="majorBidi" w:hAnsiTheme="majorBidi" w:cstheme="majorBidi"/>
        </w:rPr>
        <w:t xml:space="preserve"> brand image decision-making, Applied </w:t>
      </w:r>
      <w:r w:rsidRPr="00D610C9">
        <w:rPr>
          <w:rFonts w:asciiTheme="majorBidi" w:hAnsiTheme="majorBidi" w:cstheme="majorBidi"/>
        </w:rPr>
        <w:t>Soft</w:t>
      </w:r>
      <w:r>
        <w:rPr>
          <w:rFonts w:asciiTheme="majorBidi" w:hAnsiTheme="majorBidi" w:cstheme="majorBidi"/>
        </w:rPr>
        <w:t xml:space="preserve"> </w:t>
      </w:r>
      <w:r w:rsidRPr="00D610C9">
        <w:rPr>
          <w:rFonts w:asciiTheme="majorBidi" w:hAnsiTheme="majorBidi" w:cstheme="majorBidi"/>
        </w:rPr>
        <w:t>Computing,II(I),561-573.</w:t>
      </w:r>
    </w:p>
    <w:p w:rsidR="001B55D6" w:rsidRPr="00D610C9" w:rsidRDefault="001B55D6" w:rsidP="001B55D6">
      <w:pPr>
        <w:pStyle w:val="Style"/>
        <w:spacing w:line="288" w:lineRule="auto"/>
        <w:ind w:left="284" w:right="9" w:hanging="284"/>
        <w:jc w:val="both"/>
        <w:rPr>
          <w:rFonts w:asciiTheme="majorBidi" w:hAnsiTheme="majorBidi" w:cstheme="majorBidi"/>
        </w:rPr>
      </w:pPr>
      <w:r w:rsidRPr="00D610C9">
        <w:rPr>
          <w:rFonts w:asciiTheme="majorBidi" w:hAnsiTheme="majorBidi" w:cstheme="majorBidi"/>
        </w:rPr>
        <w:t>75.Lopez-Martinez, R. E. and Medelin, E. and Scanlon, A. P. and Solerio, J. L. (1994), Motivations and obstacles to university industry cooperation: A Mexican case. R&amp;D Management, 24(1), 17-32</w:t>
      </w:r>
    </w:p>
    <w:p w:rsidR="001B55D6" w:rsidRDefault="001B55D6" w:rsidP="001B55D6">
      <w:pPr>
        <w:pStyle w:val="Style"/>
        <w:spacing w:line="288" w:lineRule="auto"/>
        <w:ind w:left="284" w:right="9" w:hanging="284"/>
        <w:jc w:val="both"/>
        <w:rPr>
          <w:rFonts w:ascii="Times New Roman" w:hAnsi="Times New Roman" w:cs="Times New Roman"/>
        </w:rPr>
      </w:pPr>
      <w:r>
        <w:rPr>
          <w:rFonts w:ascii="Times New Roman" w:hAnsi="Times New Roman" w:cs="Times New Roman"/>
        </w:rPr>
        <w:lastRenderedPageBreak/>
        <w:t>76</w:t>
      </w:r>
      <w:r w:rsidRPr="00D610C9">
        <w:rPr>
          <w:rFonts w:ascii="Times New Roman" w:hAnsi="Times New Roman" w:cs="Times New Roman"/>
        </w:rPr>
        <w:t>.Lowe, J. and Taylor, P. (1998), R&amp;D and technology purchase through license agreements: Complementary strategies and complementary ass</w:t>
      </w:r>
      <w:r>
        <w:rPr>
          <w:rFonts w:ascii="Times New Roman" w:hAnsi="Times New Roman" w:cs="Times New Roman"/>
        </w:rPr>
        <w:t>ets, R&amp;D Manage. 28(4) 263_278.</w:t>
      </w:r>
    </w:p>
    <w:p w:rsidR="001B55D6" w:rsidRPr="00D610C9"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t>77.Moitra, D. and Krishnamoorthy, M. B. (2004), Global innovation exchange, Research Technology Management, 47 (4),</w:t>
      </w:r>
      <w:r>
        <w:rPr>
          <w:rFonts w:ascii="Times New Roman" w:hAnsi="Times New Roman" w:cs="Times New Roman"/>
        </w:rPr>
        <w:t xml:space="preserve"> </w:t>
      </w:r>
      <w:r w:rsidRPr="00D610C9">
        <w:rPr>
          <w:rFonts w:ascii="Times New Roman" w:hAnsi="Times New Roman" w:cs="Times New Roman"/>
        </w:rPr>
        <w:t>32-38.</w:t>
      </w:r>
    </w:p>
    <w:p w:rsidR="001B55D6" w:rsidRPr="00D610C9"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t>78.Nakamura, K. and Odagiri, H. (2005), R&amp;D boundaries of the firm: An estimation of the double-hurdle model on commissioned R&amp;D, joint R&amp;D, and licensing in Japan, Economics of Innovation &amp; New Technology, 14(7),583-615.</w:t>
      </w:r>
    </w:p>
    <w:p w:rsidR="001B55D6" w:rsidRPr="00D610C9"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t>79.Narayanan, K. (1998), Technology acquisition, de-regulation and competitiveness: A study of Indian automobile industry, Research Policy, 27(2), 215-228.</w:t>
      </w:r>
    </w:p>
    <w:p w:rsidR="001B55D6" w:rsidRPr="00D610C9"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t>80.Noori, H.( 1990), Managing the Dynamics of New Technology.</w:t>
      </w:r>
      <w:r>
        <w:rPr>
          <w:rFonts w:ascii="Times New Roman" w:hAnsi="Times New Roman" w:cs="Times New Roman"/>
        </w:rPr>
        <w:t xml:space="preserve"> </w:t>
      </w:r>
      <w:r w:rsidRPr="00D610C9">
        <w:rPr>
          <w:rFonts w:ascii="Times New Roman" w:hAnsi="Times New Roman" w:cs="Times New Roman"/>
        </w:rPr>
        <w:t>Prentice Hall, New Jersey.</w:t>
      </w:r>
    </w:p>
    <w:p w:rsidR="001B55D6" w:rsidRPr="00D610C9"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t xml:space="preserve">81.0pricovic, </w:t>
      </w:r>
      <w:r w:rsidRPr="00D610C9">
        <w:rPr>
          <w:rFonts w:ascii="Times New Roman" w:hAnsi="Times New Roman" w:cs="Times New Roman"/>
          <w:i/>
          <w:iCs/>
        </w:rPr>
        <w:t xml:space="preserve">S., </w:t>
      </w:r>
      <w:r w:rsidRPr="00D610C9">
        <w:rPr>
          <w:rFonts w:ascii="Times New Roman" w:hAnsi="Times New Roman" w:cs="Times New Roman"/>
        </w:rPr>
        <w:t>and Tzeng, G. H. (2003),Defuzzification within a multicri- teria decision model. Journal of Uncertainty, Fuzziness and Knowledge-based Systems, 11(5),635-652.</w:t>
      </w:r>
    </w:p>
    <w:p w:rsidR="001B55D6" w:rsidRPr="00D610C9"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t>82.Pack, H. (2001), The role of acquisition of foreign technology in Taiwanese growth, Industrial &amp; Corporate Change, 10(3),</w:t>
      </w:r>
      <w:r>
        <w:rPr>
          <w:rFonts w:ascii="Times New Roman" w:hAnsi="Times New Roman" w:cs="Times New Roman"/>
        </w:rPr>
        <w:t xml:space="preserve"> </w:t>
      </w:r>
      <w:r w:rsidRPr="00D610C9">
        <w:rPr>
          <w:rFonts w:ascii="Times New Roman" w:hAnsi="Times New Roman" w:cs="Times New Roman"/>
        </w:rPr>
        <w:t>713-734.</w:t>
      </w:r>
    </w:p>
    <w:p w:rsidR="001B55D6" w:rsidRPr="00D610C9"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t>83.Pisano, G.P. (1990), The R&amp;D boundaries of the firm: An empirical analysis, Admin. Sci. Quart. 35 (1) 153_176</w:t>
      </w:r>
    </w:p>
    <w:p w:rsidR="001B55D6" w:rsidRPr="00D610C9"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t>84.Poon, J. P. H., &amp; MacPherson, A. (2005), Technology acquisition among Korean and Taiwanese firms in the United States, International Business Review, 14(5),559-575.</w:t>
      </w:r>
    </w:p>
    <w:p w:rsidR="001B55D6" w:rsidRPr="00D610C9" w:rsidRDefault="001B55D6" w:rsidP="001B55D6">
      <w:pPr>
        <w:pStyle w:val="Style"/>
        <w:numPr>
          <w:ilvl w:val="0"/>
          <w:numId w:val="41"/>
        </w:numPr>
        <w:spacing w:line="288" w:lineRule="auto"/>
        <w:ind w:left="284" w:right="9" w:hanging="284"/>
        <w:jc w:val="both"/>
        <w:rPr>
          <w:rFonts w:ascii="Times New Roman" w:hAnsi="Times New Roman" w:cs="Times New Roman"/>
        </w:rPr>
      </w:pPr>
      <w:r w:rsidRPr="00D610C9">
        <w:rPr>
          <w:rFonts w:ascii="Times New Roman" w:hAnsi="Times New Roman" w:cs="Times New Roman"/>
        </w:rPr>
        <w:t>Poon, J. and Macpherson, A. (2005), Asian firms' technolog</w:t>
      </w:r>
      <w:r>
        <w:rPr>
          <w:rFonts w:ascii="Times New Roman" w:hAnsi="Times New Roman" w:cs="Times New Roman"/>
        </w:rPr>
        <w:t xml:space="preserve">y acquisition strategies in the </w:t>
      </w:r>
      <w:r w:rsidRPr="00D610C9">
        <w:rPr>
          <w:rFonts w:ascii="Times New Roman" w:hAnsi="Times New Roman" w:cs="Times New Roman"/>
        </w:rPr>
        <w:t>United States, J. Eng. Technolog. Manage.42,pp.321_342.</w:t>
      </w:r>
    </w:p>
    <w:p w:rsidR="001B55D6" w:rsidRPr="00D610C9"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t>86.Robert E. and Berry C. (1985), Entering New Businesses:</w:t>
      </w:r>
      <w:r>
        <w:rPr>
          <w:rFonts w:ascii="Times New Roman" w:hAnsi="Times New Roman" w:cs="Times New Roman"/>
        </w:rPr>
        <w:t xml:space="preserve"> </w:t>
      </w:r>
      <w:r w:rsidRPr="00D610C9">
        <w:rPr>
          <w:rFonts w:ascii="Times New Roman" w:hAnsi="Times New Roman" w:cs="Times New Roman"/>
        </w:rPr>
        <w:t>Selecting Strategies For Succsess, Sloan Management Review.</w:t>
      </w:r>
    </w:p>
    <w:p w:rsidR="001B55D6" w:rsidRPr="00D610C9"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t>87.Roberts, E. and Fukuda, M. (2004), Technology foresight in an age of uncertainty, International Journal of Technology Transfer &amp; Commercialisation, 3(3), 1.</w:t>
      </w:r>
    </w:p>
    <w:p w:rsidR="001B55D6" w:rsidRPr="00D610C9"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t>88.Rothwell, R (1992), Successful industrial innovation: Critical factors for the 1990s, R&amp;D Management, 22(3), 221-239. 89.Saaty, T.L(1996), Decision Making with Dependence and Feedback The Analytic Network Process, RWS Publications, Pittsburgh.</w:t>
      </w:r>
    </w:p>
    <w:p w:rsidR="001B55D6" w:rsidRPr="00D610C9"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t>90.Saaty, T.L. (2006) , Rank from comparisons and from ratings in the analytic hierar-chy/network processes, European Journal of Operational Research, 168(2),557-570.</w:t>
      </w:r>
    </w:p>
    <w:p w:rsidR="001B55D6" w:rsidRPr="00D610C9"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t>91.Saaty, T.L.(2008), Decision making with the analytic hierarchy process. International Journal of Services Sciences, 1(l), 83-98.</w:t>
      </w:r>
    </w:p>
    <w:p w:rsidR="001B55D6" w:rsidRPr="00D610C9"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t>92.Sen, F. and Rubenstein, A. H. (1990), An exploration of factors affecting the integration of in-house R&amp;D with external technology. IEEE Transactions' on Engineering Management, 37(4),246,258.</w:t>
      </w:r>
    </w:p>
    <w:p w:rsidR="001B55D6" w:rsidRPr="00D610C9" w:rsidRDefault="001B55D6" w:rsidP="001B55D6">
      <w:pPr>
        <w:pStyle w:val="Style"/>
        <w:spacing w:line="288" w:lineRule="auto"/>
        <w:ind w:left="284" w:right="9" w:hanging="284"/>
        <w:jc w:val="both"/>
        <w:rPr>
          <w:rFonts w:ascii="Times New Roman" w:hAnsi="Times New Roman" w:cs="Times New Roman"/>
        </w:rPr>
      </w:pPr>
      <w:r>
        <w:rPr>
          <w:rFonts w:ascii="Times New Roman" w:hAnsi="Times New Roman" w:cs="Times New Roman"/>
        </w:rPr>
        <w:t xml:space="preserve">93.Shen, </w:t>
      </w:r>
      <w:r w:rsidRPr="00D610C9">
        <w:rPr>
          <w:rFonts w:ascii="Times New Roman" w:hAnsi="Times New Roman" w:cs="Times New Roman"/>
        </w:rPr>
        <w:t>Yung-Chi and Lin, Grace T.R and Tzeng, Gwo-Hshiung (2010), Combined DEMATEL techniques with novel MCDM for the organic light emitting diode technology selection, Expert Systems with Applications, doi:10.1016/j.eswu.2010.07.056</w:t>
      </w:r>
    </w:p>
    <w:p w:rsidR="001B55D6" w:rsidRPr="00D610C9"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t>94.Steensma, H.K and Corley, KG. (2000), On the performance of technology-sourcing partnerships: The interaction between partner interdependence and technology attributes, Acad. Manage. J 43 (6) 1045_1067.</w:t>
      </w:r>
    </w:p>
    <w:p w:rsidR="001B55D6" w:rsidRPr="00D610C9"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lastRenderedPageBreak/>
        <w:t>95.Sushil, Z.H and Pathak, RD.(2002), A technology management perspective on Collaborations in the Indian automobile industry: a case study, Journal of Engineering . and Technology Management, 19 (2) 167-201</w:t>
      </w:r>
    </w:p>
    <w:p w:rsidR="001B55D6" w:rsidRPr="00D610C9"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t xml:space="preserve">96.Swan, </w:t>
      </w:r>
      <w:r w:rsidRPr="00D610C9">
        <w:rPr>
          <w:w w:val="116"/>
        </w:rPr>
        <w:t xml:space="preserve">K. </w:t>
      </w:r>
      <w:r w:rsidRPr="00D610C9">
        <w:rPr>
          <w:rFonts w:ascii="Times New Roman" w:hAnsi="Times New Roman" w:cs="Times New Roman"/>
        </w:rPr>
        <w:t>S. and Allred, B. B. (2003), A product and process model of the technology-sourcing decision, Journal of Product Innovation Management, 20(6),485-496.</w:t>
      </w:r>
    </w:p>
    <w:p w:rsidR="001B55D6" w:rsidRPr="00D610C9"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t>97.Torkkeli, M. and Tuominen, M. (2002), Dle contribution of technology selection to core competencies, International Journal of Production Economics, 77(3), 271-284.</w:t>
      </w:r>
    </w:p>
    <w:p w:rsidR="001B55D6" w:rsidRPr="00D610C9"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t>98.Tsai, KH andWang, J.C(2007), External technology acquisition and firm performance: A longitudinal study, Journal of Business Venturing 23, pp. 91-112.</w:t>
      </w:r>
    </w:p>
    <w:p w:rsidR="001B55D6" w:rsidRPr="00D610C9"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t>99.Tyler, B.B. and Steensma, H.K.(1995), Evaluating technological</w:t>
      </w:r>
      <w:r>
        <w:rPr>
          <w:rFonts w:ascii="Times New Roman" w:hAnsi="Times New Roman" w:cs="Times New Roman"/>
        </w:rPr>
        <w:t xml:space="preserve"> </w:t>
      </w:r>
      <w:r w:rsidRPr="00D610C9">
        <w:rPr>
          <w:rFonts w:ascii="Times New Roman" w:hAnsi="Times New Roman" w:cs="Times New Roman"/>
        </w:rPr>
        <w:t>collaborative opportunities: A cognitive modeling perspective, Strategic Manage Journal, 16,43_70.</w:t>
      </w:r>
    </w:p>
    <w:p w:rsidR="001B55D6" w:rsidRPr="00D610C9" w:rsidRDefault="001B55D6" w:rsidP="001B55D6">
      <w:pPr>
        <w:pStyle w:val="Style"/>
        <w:tabs>
          <w:tab w:val="left" w:pos="4348"/>
        </w:tabs>
        <w:spacing w:line="288" w:lineRule="auto"/>
        <w:ind w:left="284" w:right="9" w:hanging="284"/>
        <w:jc w:val="both"/>
        <w:rPr>
          <w:rFonts w:ascii="Times New Roman" w:hAnsi="Times New Roman" w:cs="Times New Roman"/>
        </w:rPr>
      </w:pPr>
      <w:r w:rsidRPr="00D610C9">
        <w:rPr>
          <w:rFonts w:ascii="Times New Roman" w:hAnsi="Times New Roman" w:cs="Times New Roman"/>
        </w:rPr>
        <w:t>100</w:t>
      </w:r>
      <w:r>
        <w:rPr>
          <w:rFonts w:ascii="Times New Roman" w:hAnsi="Times New Roman" w:cs="Times New Roman"/>
        </w:rPr>
        <w:t xml:space="preserve">. Tzeng, G.H. and Chiang, C.H. </w:t>
      </w:r>
      <w:r w:rsidRPr="00D610C9">
        <w:rPr>
          <w:rFonts w:ascii="Times New Roman" w:hAnsi="Times New Roman" w:cs="Times New Roman"/>
        </w:rPr>
        <w:t>and Li., C.W.(2007),</w:t>
      </w:r>
      <w:r>
        <w:rPr>
          <w:rFonts w:ascii="Times New Roman" w:hAnsi="Times New Roman" w:cs="Times New Roman"/>
        </w:rPr>
        <w:t xml:space="preserve"> </w:t>
      </w:r>
      <w:r w:rsidRPr="00D610C9">
        <w:rPr>
          <w:rFonts w:ascii="Times New Roman" w:hAnsi="Times New Roman" w:cs="Times New Roman"/>
        </w:rPr>
        <w:t>Evaluating intertwined effects in e-learning programs: A novel hybrid MCDM model based on factor analysis and DEMATEL, Expert systems with applications, 32(4), 1028-1044.</w:t>
      </w:r>
    </w:p>
    <w:p w:rsidR="001B55D6" w:rsidRPr="00D610C9"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t>101. Venkataraman, N. S. (2005), Need for R&amp;D co-operation between industries and universities, Chemical business, 19(5), 11.</w:t>
      </w:r>
    </w:p>
    <w:p w:rsidR="001B55D6" w:rsidRPr="00D610C9"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t>102. Winby, S. (1993), The high performance workplace: Managing people and technology in the 21st century, Operations Management Review, 9(2), 31-47.</w:t>
      </w:r>
    </w:p>
    <w:p w:rsidR="001B55D6" w:rsidRPr="00D610C9"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t>103. Wu, W.W. and Lee, Y.T.(2007), Developing global managers competencies using the fuzzy DEMATEL method, Expert systems with applications, 32, 499-507.</w:t>
      </w:r>
    </w:p>
    <w:p w:rsidR="001B55D6" w:rsidRPr="00D610C9"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t>104. Wu, W.W.(2008), Choosing knowledge management strategies by using a combined ANP and DEMA TEL approach, Expert systems with applications, 35, 828-835</w:t>
      </w:r>
    </w:p>
    <w:p w:rsidR="001B55D6" w:rsidRPr="00D610C9"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t>105. Yasuda, H.( 2005), Formation of strategic alliances in high</w:t>
      </w:r>
      <w:r w:rsidRPr="00D610C9">
        <w:rPr>
          <w:rFonts w:ascii="Times New Roman" w:hAnsi="Times New Roman" w:cs="Times New Roman"/>
        </w:rPr>
        <w:softHyphen/>
        <w:t>technology industries: comparative study of the resource-based theory and the transaction-cost theory, Technovation 25 (7),763-770.</w:t>
      </w:r>
    </w:p>
    <w:p w:rsidR="001B55D6" w:rsidRPr="00D610C9" w:rsidRDefault="001B55D6" w:rsidP="001B55D6">
      <w:pPr>
        <w:pStyle w:val="Style"/>
        <w:tabs>
          <w:tab w:val="left" w:pos="62"/>
          <w:tab w:val="left" w:pos="3071"/>
          <w:tab w:val="left" w:pos="4655"/>
          <w:tab w:val="left" w:pos="6355"/>
        </w:tabs>
        <w:spacing w:line="288" w:lineRule="auto"/>
        <w:ind w:left="284" w:right="9" w:hanging="284"/>
        <w:jc w:val="both"/>
        <w:rPr>
          <w:rFonts w:ascii="Times New Roman" w:hAnsi="Times New Roman" w:cs="Times New Roman"/>
        </w:rPr>
      </w:pPr>
      <w:r w:rsidRPr="00D610C9">
        <w:rPr>
          <w:rFonts w:ascii="Times New Roman" w:hAnsi="Times New Roman" w:cs="Times New Roman"/>
        </w:rPr>
        <w:t>106. Yoshikawa,T.(2</w:t>
      </w:r>
      <w:r>
        <w:rPr>
          <w:rFonts w:ascii="Times New Roman" w:hAnsi="Times New Roman" w:cs="Times New Roman"/>
        </w:rPr>
        <w:t xml:space="preserve">003), Technology development </w:t>
      </w:r>
      <w:r w:rsidRPr="00D610C9">
        <w:rPr>
          <w:rFonts w:ascii="Times New Roman" w:hAnsi="Times New Roman" w:cs="Times New Roman"/>
        </w:rPr>
        <w:t>and</w:t>
      </w:r>
      <w:r>
        <w:rPr>
          <w:rFonts w:ascii="Times New Roman" w:hAnsi="Times New Roman" w:cs="Times New Roman"/>
        </w:rPr>
        <w:t xml:space="preserve"> acquisition strategy,International </w:t>
      </w:r>
      <w:r w:rsidRPr="00D610C9">
        <w:rPr>
          <w:rFonts w:ascii="Times New Roman" w:hAnsi="Times New Roman" w:cs="Times New Roman"/>
        </w:rPr>
        <w:t>Journal of Technology Management 25 (67), 666-674.</w:t>
      </w:r>
    </w:p>
    <w:p w:rsidR="001B55D6" w:rsidRDefault="001B55D6" w:rsidP="001B55D6">
      <w:pPr>
        <w:pStyle w:val="Style"/>
        <w:spacing w:line="288" w:lineRule="auto"/>
        <w:ind w:left="284" w:right="9" w:hanging="284"/>
        <w:jc w:val="both"/>
        <w:rPr>
          <w:rFonts w:ascii="Times New Roman" w:hAnsi="Times New Roman" w:cs="Times New Roman"/>
        </w:rPr>
      </w:pPr>
      <w:r w:rsidRPr="00D610C9">
        <w:rPr>
          <w:rFonts w:ascii="Times New Roman" w:hAnsi="Times New Roman" w:cs="Times New Roman"/>
        </w:rPr>
        <w:t xml:space="preserve">107. Zahra, S.A.(1996), Technology strategy and new venture performance: a </w:t>
      </w:r>
      <w:r w:rsidRPr="00D610C9">
        <w:rPr>
          <w:w w:val="92"/>
        </w:rPr>
        <w:t xml:space="preserve">sfúdy </w:t>
      </w:r>
      <w:r w:rsidRPr="00D610C9">
        <w:rPr>
          <w:rFonts w:ascii="Times New Roman" w:hAnsi="Times New Roman" w:cs="Times New Roman"/>
        </w:rPr>
        <w:t>of corporate-sponsored and independent biotechnology ventures'. Journal of Business Venturing 11 (4), 289-321.</w:t>
      </w:r>
    </w:p>
    <w:p w:rsidR="001B55D6" w:rsidRDefault="001B55D6" w:rsidP="001B55D6">
      <w:pPr>
        <w:pStyle w:val="Style"/>
        <w:spacing w:line="288" w:lineRule="auto"/>
        <w:ind w:right="9" w:hanging="284"/>
        <w:jc w:val="both"/>
        <w:rPr>
          <w:rFonts w:ascii="Times New Roman" w:hAnsi="Times New Roman" w:cs="Times New Roman"/>
        </w:rPr>
      </w:pPr>
    </w:p>
    <w:p w:rsidR="001B55D6" w:rsidRDefault="001B55D6" w:rsidP="001B55D6">
      <w:pPr>
        <w:pStyle w:val="Style"/>
        <w:spacing w:line="288" w:lineRule="auto"/>
        <w:ind w:right="9" w:hanging="284"/>
        <w:jc w:val="both"/>
        <w:rPr>
          <w:rFonts w:ascii="Times New Roman" w:hAnsi="Times New Roman" w:cs="Times New Roman"/>
        </w:rPr>
      </w:pPr>
    </w:p>
    <w:p w:rsidR="001B55D6" w:rsidRDefault="001B55D6" w:rsidP="001B55D6">
      <w:pPr>
        <w:rPr>
          <w:rFonts w:hint="cs"/>
        </w:rPr>
      </w:pPr>
    </w:p>
    <w:sectPr w:rsidR="001B55D6"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835" w:rsidRDefault="00BE3835" w:rsidP="001B55D6">
      <w:pPr>
        <w:spacing w:after="0" w:line="240" w:lineRule="auto"/>
      </w:pPr>
      <w:r>
        <w:separator/>
      </w:r>
    </w:p>
  </w:endnote>
  <w:endnote w:type="continuationSeparator" w:id="0">
    <w:p w:rsidR="00BE3835" w:rsidRDefault="00BE3835" w:rsidP="001B5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anNastaliq">
    <w:panose1 w:val="02000503000000020003"/>
    <w:charset w:val="00"/>
    <w:family w:val="auto"/>
    <w:pitch w:val="variable"/>
    <w:sig w:usb0="A1002AEF" w:usb1="D000604A" w:usb2="00000008" w:usb3="00000000" w:csb0="000101FF" w:csb1="00000000"/>
  </w:font>
  <w:font w:name="Nazanin">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2  Lotus">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D6" w:rsidRDefault="001B55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41102076"/>
      <w:docPartObj>
        <w:docPartGallery w:val="Page Numbers (Bottom of Page)"/>
        <w:docPartUnique/>
      </w:docPartObj>
    </w:sdtPr>
    <w:sdtContent>
      <w:p w:rsidR="001B55D6" w:rsidRDefault="001B55D6" w:rsidP="009129FA">
        <w:pPr>
          <w:pStyle w:val="Footer"/>
          <w:bidi/>
          <w:jc w:val="center"/>
        </w:pPr>
        <w:fldSimple w:instr=" PAGE   \* MERGEFORMAT ">
          <w:r>
            <w:rPr>
              <w:noProof/>
              <w:rtl/>
            </w:rPr>
            <w:t>13</w:t>
          </w:r>
        </w:fldSimple>
      </w:p>
    </w:sdtContent>
  </w:sdt>
  <w:p w:rsidR="001B55D6" w:rsidRDefault="001B55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835" w:rsidRDefault="00BE3835" w:rsidP="001B55D6">
      <w:pPr>
        <w:spacing w:after="0" w:line="240" w:lineRule="auto"/>
      </w:pPr>
      <w:r>
        <w:separator/>
      </w:r>
    </w:p>
  </w:footnote>
  <w:footnote w:type="continuationSeparator" w:id="0">
    <w:p w:rsidR="00BE3835" w:rsidRDefault="00BE3835" w:rsidP="001B55D6">
      <w:pPr>
        <w:spacing w:after="0" w:line="240" w:lineRule="auto"/>
      </w:pPr>
      <w:r>
        <w:continuationSeparator/>
      </w:r>
    </w:p>
  </w:footnote>
  <w:footnote w:id="1">
    <w:p w:rsidR="001B55D6" w:rsidRPr="00F16CB8" w:rsidRDefault="001B55D6" w:rsidP="001B55D6">
      <w:pPr>
        <w:pStyle w:val="FootnoteText"/>
        <w:bidi w:val="0"/>
        <w:rPr>
          <w:rFonts w:cs="Times New Roman"/>
        </w:rPr>
      </w:pPr>
      <w:r w:rsidRPr="00F16CB8">
        <w:rPr>
          <w:rStyle w:val="FootnoteReference"/>
          <w:rFonts w:eastAsiaTheme="majorEastAsia" w:cs="Times New Roman"/>
        </w:rPr>
        <w:footnoteRef/>
      </w:r>
      <w:r>
        <w:rPr>
          <w:rFonts w:cs="Times New Roman"/>
        </w:rPr>
        <w:t xml:space="preserve">. </w:t>
      </w:r>
      <w:r w:rsidRPr="00F16CB8">
        <w:rPr>
          <w:rFonts w:cs="Times New Roman"/>
        </w:rPr>
        <w:t>National Curriculium Council Of UK</w:t>
      </w:r>
    </w:p>
  </w:footnote>
  <w:footnote w:id="2">
    <w:p w:rsidR="001B55D6" w:rsidRPr="00D72256" w:rsidRDefault="001B55D6" w:rsidP="001B55D6">
      <w:pPr>
        <w:pStyle w:val="FootnoteText"/>
        <w:bidi w:val="0"/>
        <w:rPr>
          <w:rFonts w:cs="Times New Roman"/>
          <w:sz w:val="24"/>
          <w:szCs w:val="24"/>
        </w:rPr>
      </w:pPr>
      <w:r w:rsidRPr="00F16CB8">
        <w:rPr>
          <w:rStyle w:val="FootnoteReference"/>
          <w:rFonts w:eastAsiaTheme="majorEastAsia" w:cs="Times New Roman"/>
        </w:rPr>
        <w:footnoteRef/>
      </w:r>
      <w:r>
        <w:rPr>
          <w:rFonts w:cs="Times New Roman"/>
        </w:rPr>
        <w:t>.</w:t>
      </w:r>
      <w:r w:rsidRPr="00F16CB8">
        <w:rPr>
          <w:rFonts w:cs="Times New Roman"/>
          <w:rtl/>
        </w:rPr>
        <w:t xml:space="preserve"> </w:t>
      </w:r>
      <w:r w:rsidRPr="00F16CB8">
        <w:rPr>
          <w:rFonts w:cs="Times New Roman"/>
        </w:rPr>
        <w:t>Schon</w:t>
      </w:r>
    </w:p>
  </w:footnote>
  <w:footnote w:id="3">
    <w:p w:rsidR="001B55D6" w:rsidRPr="0097452F" w:rsidRDefault="001B55D6" w:rsidP="001B55D6">
      <w:pPr>
        <w:pStyle w:val="FootnoteText"/>
        <w:bidi w:val="0"/>
      </w:pPr>
      <w:r w:rsidRPr="0097452F">
        <w:rPr>
          <w:rStyle w:val="FootnoteReference"/>
          <w:rFonts w:eastAsiaTheme="majorEastAsia"/>
        </w:rPr>
        <w:footnoteRef/>
      </w:r>
      <w:r w:rsidRPr="0097452F">
        <w:rPr>
          <w:rtl/>
        </w:rPr>
        <w:t xml:space="preserve"> </w:t>
      </w:r>
      <w:r w:rsidRPr="0097452F">
        <w:rPr>
          <w:rFonts w:hint="cs"/>
          <w:rtl/>
        </w:rPr>
        <w:t xml:space="preserve">. </w:t>
      </w:r>
      <w:r w:rsidRPr="0097452F">
        <w:t>Lall</w:t>
      </w:r>
    </w:p>
  </w:footnote>
  <w:footnote w:id="4">
    <w:p w:rsidR="001B55D6" w:rsidRPr="0097452F" w:rsidRDefault="001B55D6" w:rsidP="001B55D6">
      <w:pPr>
        <w:pStyle w:val="FootnoteText"/>
        <w:bidi w:val="0"/>
      </w:pPr>
      <w:r w:rsidRPr="0097452F">
        <w:rPr>
          <w:rStyle w:val="FootnoteReference"/>
          <w:rFonts w:eastAsiaTheme="majorEastAsia"/>
        </w:rPr>
        <w:footnoteRef/>
      </w:r>
      <w:r w:rsidRPr="0097452F">
        <w:t xml:space="preserve"> . </w:t>
      </w:r>
      <w:r w:rsidRPr="0097452F">
        <w:rPr>
          <w:rFonts w:cs="Times New Roman"/>
          <w:sz w:val="18"/>
          <w:szCs w:val="18"/>
        </w:rPr>
        <w:t>Resource Base</w:t>
      </w:r>
    </w:p>
  </w:footnote>
  <w:footnote w:id="5">
    <w:p w:rsidR="001B55D6" w:rsidRPr="0097452F" w:rsidRDefault="001B55D6" w:rsidP="001B55D6">
      <w:pPr>
        <w:pStyle w:val="FootnoteText"/>
        <w:bidi w:val="0"/>
      </w:pPr>
      <w:r w:rsidRPr="0097452F">
        <w:rPr>
          <w:rStyle w:val="FootnoteReference"/>
          <w:rFonts w:eastAsiaTheme="majorEastAsia"/>
        </w:rPr>
        <w:footnoteRef/>
      </w:r>
      <w:r w:rsidRPr="0097452F">
        <w:t xml:space="preserve"> .</w:t>
      </w:r>
      <w:r w:rsidRPr="0097452F">
        <w:rPr>
          <w:rFonts w:cs="Times New Roman"/>
          <w:sz w:val="18"/>
          <w:szCs w:val="18"/>
        </w:rPr>
        <w:t xml:space="preserve"> Labor Intensive</w:t>
      </w:r>
    </w:p>
  </w:footnote>
  <w:footnote w:id="6">
    <w:p w:rsidR="001B55D6" w:rsidRPr="0097452F" w:rsidRDefault="001B55D6" w:rsidP="001B55D6">
      <w:pPr>
        <w:pStyle w:val="FootnoteText"/>
        <w:bidi w:val="0"/>
      </w:pPr>
      <w:r w:rsidRPr="0097452F">
        <w:rPr>
          <w:rStyle w:val="FootnoteReference"/>
          <w:rFonts w:eastAsiaTheme="majorEastAsia"/>
        </w:rPr>
        <w:footnoteRef/>
      </w:r>
      <w:r w:rsidRPr="0097452F">
        <w:t xml:space="preserve"> .</w:t>
      </w:r>
      <w:r w:rsidRPr="0097452F">
        <w:rPr>
          <w:rFonts w:cs="Times New Roman"/>
          <w:sz w:val="18"/>
          <w:szCs w:val="18"/>
        </w:rPr>
        <w:t xml:space="preserve"> Low Technology</w:t>
      </w:r>
    </w:p>
  </w:footnote>
  <w:footnote w:id="7">
    <w:p w:rsidR="001B55D6" w:rsidRPr="0097452F" w:rsidRDefault="001B55D6" w:rsidP="001B55D6">
      <w:pPr>
        <w:pStyle w:val="FootnoteText"/>
        <w:bidi w:val="0"/>
      </w:pPr>
      <w:r w:rsidRPr="0097452F">
        <w:rPr>
          <w:rStyle w:val="FootnoteReference"/>
          <w:rFonts w:eastAsiaTheme="majorEastAsia"/>
        </w:rPr>
        <w:footnoteRef/>
      </w:r>
      <w:r w:rsidRPr="0097452F">
        <w:t xml:space="preserve"> </w:t>
      </w:r>
      <w:r w:rsidRPr="0097452F">
        <w:rPr>
          <w:rFonts w:hint="cs"/>
          <w:rtl/>
        </w:rPr>
        <w:t>.</w:t>
      </w:r>
      <w:r w:rsidRPr="0097452F">
        <w:rPr>
          <w:rFonts w:cs="Times New Roman"/>
          <w:sz w:val="18"/>
          <w:szCs w:val="18"/>
        </w:rPr>
        <w:t xml:space="preserve"> Medium Technology</w:t>
      </w:r>
    </w:p>
  </w:footnote>
  <w:footnote w:id="8">
    <w:p w:rsidR="001B55D6" w:rsidRPr="0097452F" w:rsidRDefault="001B55D6" w:rsidP="001B55D6">
      <w:pPr>
        <w:pStyle w:val="FootnoteText"/>
        <w:bidi w:val="0"/>
      </w:pPr>
      <w:r w:rsidRPr="0097452F">
        <w:rPr>
          <w:rStyle w:val="FootnoteReference"/>
          <w:rFonts w:eastAsiaTheme="majorEastAsia"/>
        </w:rPr>
        <w:footnoteRef/>
      </w:r>
      <w:r w:rsidRPr="0097452F">
        <w:t xml:space="preserve"> .</w:t>
      </w:r>
      <w:r w:rsidRPr="0097452F">
        <w:rPr>
          <w:rFonts w:cs="Times New Roman"/>
          <w:sz w:val="18"/>
          <w:szCs w:val="18"/>
        </w:rPr>
        <w:t xml:space="preserve"> High Technology</w:t>
      </w:r>
    </w:p>
  </w:footnote>
  <w:footnote w:id="9">
    <w:p w:rsidR="001B55D6" w:rsidRPr="000B76BD" w:rsidRDefault="001B55D6" w:rsidP="001B55D6">
      <w:pPr>
        <w:pStyle w:val="FootnoteText"/>
        <w:bidi w:val="0"/>
      </w:pPr>
      <w:r w:rsidRPr="000B76BD">
        <w:rPr>
          <w:rStyle w:val="FootnoteReference"/>
          <w:rFonts w:eastAsiaTheme="majorEastAsia"/>
        </w:rPr>
        <w:footnoteRef/>
      </w:r>
      <w:r w:rsidRPr="000B76BD">
        <w:rPr>
          <w:rtl/>
        </w:rPr>
        <w:t xml:space="preserve"> </w:t>
      </w:r>
      <w:r w:rsidRPr="000B76BD">
        <w:t>. Shen</w:t>
      </w:r>
    </w:p>
  </w:footnote>
  <w:footnote w:id="10">
    <w:p w:rsidR="001B55D6" w:rsidRPr="000B76BD" w:rsidRDefault="001B55D6" w:rsidP="001B55D6">
      <w:pPr>
        <w:pStyle w:val="FootnoteText"/>
        <w:bidi w:val="0"/>
      </w:pPr>
      <w:r w:rsidRPr="000B76BD">
        <w:rPr>
          <w:rStyle w:val="FootnoteReference"/>
          <w:rFonts w:eastAsiaTheme="majorEastAsia"/>
        </w:rPr>
        <w:footnoteRef/>
      </w:r>
      <w:r w:rsidRPr="000B76BD">
        <w:rPr>
          <w:rtl/>
        </w:rPr>
        <w:t xml:space="preserve"> </w:t>
      </w:r>
      <w:r w:rsidRPr="000B76BD">
        <w:t>. Dussaauge</w:t>
      </w:r>
    </w:p>
  </w:footnote>
  <w:footnote w:id="11">
    <w:p w:rsidR="001B55D6" w:rsidRPr="009B1DF4" w:rsidRDefault="001B55D6" w:rsidP="001B55D6">
      <w:pPr>
        <w:pStyle w:val="FootnoteText"/>
        <w:bidi w:val="0"/>
      </w:pPr>
      <w:r w:rsidRPr="009B1DF4">
        <w:rPr>
          <w:rStyle w:val="FootnoteReference"/>
          <w:rFonts w:eastAsiaTheme="majorEastAsia"/>
        </w:rPr>
        <w:footnoteRef/>
      </w:r>
      <w:r w:rsidRPr="009B1DF4">
        <w:rPr>
          <w:rtl/>
        </w:rPr>
        <w:t xml:space="preserve"> </w:t>
      </w:r>
      <w:r w:rsidRPr="009B1DF4">
        <w:t>.</w:t>
      </w:r>
      <w:r w:rsidRPr="009B1DF4">
        <w:rPr>
          <w:rFonts w:cs="B Nazanin"/>
        </w:rPr>
        <w:t xml:space="preserve"> Torkkeli &amp; Tuominen</w:t>
      </w:r>
    </w:p>
  </w:footnote>
  <w:footnote w:id="12">
    <w:p w:rsidR="001B55D6" w:rsidRPr="009B1DF4" w:rsidRDefault="001B55D6" w:rsidP="001B55D6">
      <w:pPr>
        <w:pStyle w:val="FootnoteText"/>
        <w:bidi w:val="0"/>
      </w:pPr>
      <w:r w:rsidRPr="009B1DF4">
        <w:rPr>
          <w:rStyle w:val="FootnoteReference"/>
          <w:rFonts w:eastAsiaTheme="majorEastAsia"/>
        </w:rPr>
        <w:footnoteRef/>
      </w:r>
      <w:r w:rsidRPr="009B1DF4">
        <w:rPr>
          <w:rtl/>
        </w:rPr>
        <w:t xml:space="preserve"> </w:t>
      </w:r>
      <w:r w:rsidRPr="009B1DF4">
        <w:t>.</w:t>
      </w:r>
      <w:r w:rsidRPr="009B1DF4">
        <w:rPr>
          <w:rFonts w:asciiTheme="majorBidi" w:hAnsiTheme="majorBidi" w:cs="B Nazanin"/>
        </w:rPr>
        <w:t xml:space="preserve"> Lee &amp; Song</w:t>
      </w:r>
    </w:p>
  </w:footnote>
  <w:footnote w:id="13">
    <w:p w:rsidR="001B55D6" w:rsidRPr="009B1DF4" w:rsidRDefault="001B55D6" w:rsidP="001B55D6">
      <w:pPr>
        <w:pStyle w:val="FootnoteText"/>
        <w:bidi w:val="0"/>
      </w:pPr>
      <w:r w:rsidRPr="009B1DF4">
        <w:rPr>
          <w:rStyle w:val="FootnoteReference"/>
          <w:rFonts w:eastAsiaTheme="majorEastAsia"/>
        </w:rPr>
        <w:footnoteRef/>
      </w:r>
      <w:r w:rsidRPr="009B1DF4">
        <w:rPr>
          <w:rtl/>
        </w:rPr>
        <w:t xml:space="preserve"> </w:t>
      </w:r>
      <w:r w:rsidRPr="009B1DF4">
        <w:t>. Clark</w:t>
      </w:r>
    </w:p>
  </w:footnote>
  <w:footnote w:id="14">
    <w:p w:rsidR="001B55D6" w:rsidRPr="00854043" w:rsidRDefault="001B55D6" w:rsidP="001B55D6">
      <w:pPr>
        <w:pStyle w:val="FootnoteText"/>
        <w:bidi w:val="0"/>
        <w:rPr>
          <w:rFonts w:cs="B Nazanin"/>
        </w:rPr>
      </w:pPr>
      <w:r w:rsidRPr="009B1DF4">
        <w:rPr>
          <w:rStyle w:val="FootnoteReference"/>
          <w:rFonts w:eastAsiaTheme="majorEastAsia"/>
        </w:rPr>
        <w:footnoteRef/>
      </w:r>
      <w:r w:rsidRPr="009B1DF4">
        <w:rPr>
          <w:rtl/>
        </w:rPr>
        <w:t xml:space="preserve"> </w:t>
      </w:r>
      <w:r w:rsidRPr="009B1DF4">
        <w:t xml:space="preserve">. </w:t>
      </w:r>
      <w:r w:rsidRPr="009B1DF4">
        <w:rPr>
          <w:rFonts w:cs="B Nazanin"/>
        </w:rPr>
        <w:t>Kocaoglu &amp; Daim</w:t>
      </w:r>
    </w:p>
  </w:footnote>
  <w:footnote w:id="15">
    <w:p w:rsidR="001B55D6" w:rsidRPr="00854043" w:rsidRDefault="001B55D6" w:rsidP="001B55D6">
      <w:pPr>
        <w:pStyle w:val="FootnoteText"/>
        <w:bidi w:val="0"/>
        <w:rPr>
          <w:rFonts w:cs="B Nazanin"/>
        </w:rPr>
      </w:pPr>
      <w:r w:rsidRPr="00854043">
        <w:rPr>
          <w:rFonts w:cs="B Nazanin"/>
        </w:rPr>
        <w:footnoteRef/>
      </w:r>
      <w:r w:rsidRPr="00854043">
        <w:rPr>
          <w:rFonts w:cs="B Nazanin"/>
          <w:rtl/>
        </w:rPr>
        <w:t xml:space="preserve"> </w:t>
      </w:r>
      <w:r w:rsidRPr="00854043">
        <w:rPr>
          <w:rFonts w:cs="B Nazanin"/>
        </w:rPr>
        <w:t xml:space="preserve">. </w:t>
      </w:r>
      <w:r w:rsidRPr="009B1DF4">
        <w:rPr>
          <w:rFonts w:cs="B Nazanin"/>
        </w:rPr>
        <w:t>Tang</w:t>
      </w:r>
      <w:r w:rsidRPr="00854043">
        <w:rPr>
          <w:rFonts w:cs="B Nazanin"/>
        </w:rPr>
        <w:t xml:space="preserve"> &amp; </w:t>
      </w:r>
      <w:r>
        <w:rPr>
          <w:rFonts w:cs="B Nazanin"/>
        </w:rPr>
        <w:t>Hung</w:t>
      </w:r>
    </w:p>
  </w:footnote>
  <w:footnote w:id="16">
    <w:p w:rsidR="001B55D6" w:rsidRPr="00854043" w:rsidRDefault="001B55D6" w:rsidP="001B55D6">
      <w:pPr>
        <w:pStyle w:val="FootnoteText"/>
        <w:bidi w:val="0"/>
        <w:rPr>
          <w:rFonts w:cs="B Nazanin"/>
        </w:rPr>
      </w:pPr>
      <w:r w:rsidRPr="00854043">
        <w:rPr>
          <w:rFonts w:cs="B Nazanin"/>
        </w:rPr>
        <w:footnoteRef/>
      </w:r>
      <w:r w:rsidRPr="00854043">
        <w:rPr>
          <w:rFonts w:cs="B Nazanin"/>
          <w:rtl/>
        </w:rPr>
        <w:t xml:space="preserve"> </w:t>
      </w:r>
      <w:r w:rsidRPr="00854043">
        <w:rPr>
          <w:rFonts w:cs="B Nazanin"/>
        </w:rPr>
        <w:t xml:space="preserve">. </w:t>
      </w:r>
      <w:r w:rsidRPr="009B1DF4">
        <w:rPr>
          <w:rFonts w:cs="B Nazanin"/>
        </w:rPr>
        <w:t>Porter</w:t>
      </w:r>
    </w:p>
  </w:footnote>
  <w:footnote w:id="17">
    <w:p w:rsidR="001B55D6" w:rsidRPr="009B1DF4" w:rsidRDefault="001B55D6" w:rsidP="001B55D6">
      <w:pPr>
        <w:pStyle w:val="FootnoteText"/>
        <w:bidi w:val="0"/>
      </w:pPr>
      <w:r w:rsidRPr="009B1DF4">
        <w:rPr>
          <w:rStyle w:val="FootnoteReference"/>
          <w:rFonts w:eastAsiaTheme="majorEastAsia"/>
        </w:rPr>
        <w:footnoteRef/>
      </w:r>
      <w:r w:rsidRPr="009B1DF4">
        <w:rPr>
          <w:rtl/>
        </w:rPr>
        <w:t xml:space="preserve"> </w:t>
      </w:r>
      <w:r w:rsidRPr="009B1DF4">
        <w:t>. Hill</w:t>
      </w:r>
    </w:p>
  </w:footnote>
  <w:footnote w:id="18">
    <w:p w:rsidR="001B55D6" w:rsidRPr="006F3A1E" w:rsidRDefault="001B55D6" w:rsidP="001B55D6">
      <w:pPr>
        <w:pStyle w:val="FootnoteText"/>
        <w:bidi w:val="0"/>
        <w:rPr>
          <w:rFonts w:cs="Times New Roman"/>
        </w:rPr>
      </w:pPr>
      <w:r w:rsidRPr="006F3A1E">
        <w:rPr>
          <w:rStyle w:val="FootnoteReference"/>
          <w:rFonts w:eastAsiaTheme="majorEastAsia" w:cs="Times New Roman"/>
        </w:rPr>
        <w:footnoteRef/>
      </w:r>
      <w:r w:rsidRPr="006F3A1E">
        <w:rPr>
          <w:rFonts w:cs="Times New Roman" w:hint="cs"/>
          <w:rtl/>
        </w:rPr>
        <w:t>.</w:t>
      </w:r>
      <w:r w:rsidRPr="006F3A1E">
        <w:rPr>
          <w:rFonts w:cs="Times New Roman"/>
          <w:rtl/>
        </w:rPr>
        <w:t xml:space="preserve"> </w:t>
      </w:r>
      <w:r w:rsidRPr="006F3A1E">
        <w:rPr>
          <w:rFonts w:cs="Times New Roman"/>
        </w:rPr>
        <w:t xml:space="preserve"> Competence</w:t>
      </w:r>
    </w:p>
  </w:footnote>
  <w:footnote w:id="19">
    <w:p w:rsidR="001B55D6" w:rsidRPr="006F3A1E" w:rsidRDefault="001B55D6" w:rsidP="001B55D6">
      <w:pPr>
        <w:pStyle w:val="FootnoteText"/>
        <w:bidi w:val="0"/>
        <w:rPr>
          <w:rtl/>
        </w:rPr>
      </w:pPr>
      <w:r w:rsidRPr="006F3A1E">
        <w:rPr>
          <w:rStyle w:val="FootnoteReference"/>
          <w:rFonts w:eastAsiaTheme="majorEastAsia"/>
        </w:rPr>
        <w:footnoteRef/>
      </w:r>
      <w:r w:rsidRPr="006F3A1E">
        <w:rPr>
          <w:rtl/>
        </w:rPr>
        <w:t xml:space="preserve"> </w:t>
      </w:r>
      <w:r w:rsidRPr="006F3A1E">
        <w:t xml:space="preserve">.  </w:t>
      </w:r>
      <w:r w:rsidRPr="006F3A1E">
        <w:rPr>
          <w:rFonts w:cs="B Nazanin"/>
        </w:rPr>
        <w:t>Baines</w:t>
      </w:r>
    </w:p>
  </w:footnote>
  <w:footnote w:id="20">
    <w:p w:rsidR="001B55D6" w:rsidRPr="006F3A1E" w:rsidRDefault="001B55D6" w:rsidP="001B55D6">
      <w:pPr>
        <w:pStyle w:val="FootnoteText"/>
        <w:bidi w:val="0"/>
      </w:pPr>
      <w:r w:rsidRPr="006F3A1E">
        <w:rPr>
          <w:rStyle w:val="FootnoteReference"/>
          <w:rFonts w:eastAsiaTheme="majorEastAsia"/>
        </w:rPr>
        <w:footnoteRef/>
      </w:r>
      <w:r w:rsidRPr="006F3A1E">
        <w:rPr>
          <w:rtl/>
        </w:rPr>
        <w:t xml:space="preserve"> </w:t>
      </w:r>
      <w:r w:rsidRPr="006F3A1E">
        <w:t xml:space="preserve">. </w:t>
      </w:r>
      <w:r w:rsidRPr="006F3A1E">
        <w:rPr>
          <w:rFonts w:cs="B Nazanin"/>
        </w:rPr>
        <w:t>Durrani</w:t>
      </w:r>
    </w:p>
  </w:footnote>
  <w:footnote w:id="21">
    <w:p w:rsidR="001B55D6" w:rsidRPr="006F3A1E" w:rsidRDefault="001B55D6" w:rsidP="001B55D6">
      <w:pPr>
        <w:pStyle w:val="FootnoteText"/>
        <w:bidi w:val="0"/>
      </w:pPr>
      <w:r w:rsidRPr="006F3A1E">
        <w:rPr>
          <w:rStyle w:val="FootnoteReference"/>
          <w:rFonts w:eastAsiaTheme="majorEastAsia"/>
        </w:rPr>
        <w:footnoteRef/>
      </w:r>
      <w:r w:rsidRPr="006F3A1E">
        <w:rPr>
          <w:rtl/>
        </w:rPr>
        <w:t xml:space="preserve"> </w:t>
      </w:r>
      <w:r w:rsidRPr="006F3A1E">
        <w:t xml:space="preserve">. </w:t>
      </w:r>
      <w:r w:rsidRPr="006F3A1E">
        <w:rPr>
          <w:rFonts w:cs="B Nazanin"/>
        </w:rPr>
        <w:t>Hagedoorn &amp; Schakenraad</w:t>
      </w:r>
    </w:p>
  </w:footnote>
  <w:footnote w:id="22">
    <w:p w:rsidR="001B55D6" w:rsidRPr="006F3A1E" w:rsidRDefault="001B55D6" w:rsidP="001B55D6">
      <w:pPr>
        <w:pStyle w:val="FootnoteText"/>
        <w:bidi w:val="0"/>
        <w:rPr>
          <w:rFonts w:cs="Times New Roman"/>
        </w:rPr>
      </w:pPr>
      <w:r w:rsidRPr="006F3A1E">
        <w:rPr>
          <w:rStyle w:val="FootnoteReference"/>
          <w:rFonts w:eastAsiaTheme="majorEastAsia" w:cs="Times New Roman"/>
        </w:rPr>
        <w:footnoteRef/>
      </w:r>
      <w:r w:rsidRPr="006F3A1E">
        <w:rPr>
          <w:rFonts w:cs="Times New Roman"/>
        </w:rPr>
        <w:t xml:space="preserve"> . Narayanan</w:t>
      </w:r>
    </w:p>
  </w:footnote>
  <w:footnote w:id="23">
    <w:p w:rsidR="001B55D6" w:rsidRPr="00D72256" w:rsidRDefault="001B55D6" w:rsidP="001B55D6">
      <w:pPr>
        <w:pStyle w:val="FootnoteText"/>
        <w:bidi w:val="0"/>
        <w:rPr>
          <w:rFonts w:cs="Times New Roman"/>
          <w:sz w:val="24"/>
          <w:szCs w:val="24"/>
          <w:rtl/>
        </w:rPr>
      </w:pPr>
      <w:r w:rsidRPr="00EC2DC1">
        <w:rPr>
          <w:rStyle w:val="FootnoteReference"/>
          <w:rFonts w:eastAsiaTheme="majorEastAsia" w:cs="Times New Roman"/>
        </w:rPr>
        <w:footnoteRef/>
      </w:r>
      <w:r>
        <w:rPr>
          <w:rFonts w:cs="Times New Roman"/>
        </w:rPr>
        <w:t xml:space="preserve">. </w:t>
      </w:r>
      <w:r w:rsidRPr="00EC2DC1">
        <w:rPr>
          <w:rFonts w:cs="Times New Roman"/>
        </w:rPr>
        <w:t>Dussage, Hart, and Ramanantsoa</w:t>
      </w:r>
    </w:p>
  </w:footnote>
  <w:footnote w:id="24">
    <w:p w:rsidR="001B55D6" w:rsidRPr="009B1DF4" w:rsidRDefault="001B55D6" w:rsidP="001B55D6">
      <w:pPr>
        <w:pStyle w:val="FootnoteText"/>
        <w:bidi w:val="0"/>
      </w:pPr>
      <w:r w:rsidRPr="009B1DF4">
        <w:rPr>
          <w:rStyle w:val="FootnoteReference"/>
          <w:rFonts w:eastAsiaTheme="majorEastAsia"/>
        </w:rPr>
        <w:footnoteRef/>
      </w:r>
      <w:r w:rsidRPr="009B1DF4">
        <w:rPr>
          <w:rtl/>
        </w:rPr>
        <w:t xml:space="preserve"> </w:t>
      </w:r>
      <w:r w:rsidRPr="009B1DF4">
        <w:t xml:space="preserve">. </w:t>
      </w:r>
      <w:r w:rsidRPr="009B1DF4">
        <w:rPr>
          <w:rFonts w:cs="B Nazanin"/>
        </w:rPr>
        <w:t>Kocaoglu &amp; Daim</w:t>
      </w:r>
    </w:p>
  </w:footnote>
  <w:footnote w:id="25">
    <w:p w:rsidR="001B55D6" w:rsidRPr="005E7587" w:rsidRDefault="001B55D6" w:rsidP="001B55D6">
      <w:pPr>
        <w:pStyle w:val="FootnoteText"/>
        <w:bidi w:val="0"/>
        <w:rPr>
          <w:rFonts w:cs="Times New Roman"/>
        </w:rPr>
      </w:pPr>
      <w:r w:rsidRPr="005E7587">
        <w:rPr>
          <w:rStyle w:val="FootnoteReference"/>
          <w:rFonts w:eastAsiaTheme="majorEastAsia" w:cs="Times New Roman"/>
        </w:rPr>
        <w:footnoteRef/>
      </w:r>
      <w:r>
        <w:rPr>
          <w:rFonts w:cs="Times New Roman"/>
        </w:rPr>
        <w:t>.</w:t>
      </w:r>
      <w:r w:rsidRPr="005E7587">
        <w:rPr>
          <w:rFonts w:cs="Times New Roman"/>
          <w:rtl/>
        </w:rPr>
        <w:t xml:space="preserve"> </w:t>
      </w:r>
      <w:r w:rsidRPr="005E7587">
        <w:rPr>
          <w:rFonts w:cs="Times New Roman"/>
        </w:rPr>
        <w:t xml:space="preserve"> Internal Developmen</w:t>
      </w:r>
    </w:p>
  </w:footnote>
  <w:footnote w:id="26">
    <w:p w:rsidR="001B55D6" w:rsidRPr="005E7587" w:rsidRDefault="001B55D6" w:rsidP="001B55D6">
      <w:pPr>
        <w:pStyle w:val="FootnoteText"/>
        <w:bidi w:val="0"/>
        <w:rPr>
          <w:rFonts w:cs="Times New Roman"/>
        </w:rPr>
      </w:pPr>
      <w:r w:rsidRPr="005E7587">
        <w:rPr>
          <w:rStyle w:val="FootnoteReference"/>
          <w:rFonts w:eastAsiaTheme="majorEastAsia" w:cs="Times New Roman"/>
        </w:rPr>
        <w:footnoteRef/>
      </w:r>
      <w:r>
        <w:rPr>
          <w:rFonts w:cs="Times New Roman"/>
        </w:rPr>
        <w:t>.</w:t>
      </w:r>
      <w:r w:rsidRPr="005E7587">
        <w:rPr>
          <w:rFonts w:cs="Times New Roman"/>
          <w:rtl/>
        </w:rPr>
        <w:t xml:space="preserve"> </w:t>
      </w:r>
      <w:r w:rsidRPr="005E7587">
        <w:rPr>
          <w:rFonts w:cs="Times New Roman"/>
        </w:rPr>
        <w:t>Technology Transfer</w:t>
      </w:r>
    </w:p>
  </w:footnote>
  <w:footnote w:id="27">
    <w:p w:rsidR="001B55D6" w:rsidRDefault="001B55D6" w:rsidP="001B55D6">
      <w:pPr>
        <w:pStyle w:val="FootnoteText"/>
        <w:bidi w:val="0"/>
      </w:pPr>
      <w:r w:rsidRPr="005E7587">
        <w:rPr>
          <w:rStyle w:val="FootnoteReference"/>
          <w:rFonts w:eastAsiaTheme="majorEastAsia"/>
        </w:rPr>
        <w:footnoteRef/>
      </w:r>
      <w:r w:rsidRPr="005E7587">
        <w:t>. Ragaitis</w:t>
      </w:r>
    </w:p>
  </w:footnote>
  <w:footnote w:id="28">
    <w:p w:rsidR="001B55D6" w:rsidRPr="00856461" w:rsidRDefault="001B55D6" w:rsidP="001B55D6">
      <w:pPr>
        <w:pStyle w:val="FootnoteText"/>
        <w:bidi w:val="0"/>
        <w:rPr>
          <w:rFonts w:asciiTheme="majorBidi" w:hAnsiTheme="majorBidi" w:cs="B Nazanin"/>
        </w:rPr>
      </w:pPr>
      <w:r w:rsidRPr="00856461">
        <w:rPr>
          <w:rStyle w:val="FootnoteReference"/>
          <w:rFonts w:eastAsiaTheme="majorEastAsia"/>
        </w:rPr>
        <w:footnoteRef/>
      </w:r>
      <w:r w:rsidRPr="00856461">
        <w:rPr>
          <w:rtl/>
        </w:rPr>
        <w:t xml:space="preserve"> </w:t>
      </w:r>
      <w:r w:rsidRPr="00856461">
        <w:t xml:space="preserve">. </w:t>
      </w:r>
      <w:r w:rsidRPr="00856461">
        <w:rPr>
          <w:rFonts w:asciiTheme="majorBidi" w:hAnsiTheme="majorBidi" w:cs="B Nazanin"/>
        </w:rPr>
        <w:t>Caloghirou</w:t>
      </w:r>
    </w:p>
    <w:p w:rsidR="001B55D6" w:rsidRPr="00856461" w:rsidRDefault="001B55D6" w:rsidP="001B55D6">
      <w:pPr>
        <w:pStyle w:val="FootnoteText"/>
        <w:bidi w:val="0"/>
      </w:pPr>
      <w:r w:rsidRPr="00856461">
        <w:rPr>
          <w:rFonts w:asciiTheme="majorBidi" w:hAnsiTheme="majorBidi" w:cs="B Nazanin"/>
        </w:rPr>
        <w:t>2. Granstrand</w:t>
      </w:r>
    </w:p>
  </w:footnote>
  <w:footnote w:id="29">
    <w:p w:rsidR="001B55D6" w:rsidRPr="00856461" w:rsidRDefault="001B55D6" w:rsidP="001B55D6">
      <w:pPr>
        <w:pStyle w:val="FootnoteText"/>
        <w:bidi w:val="0"/>
        <w:rPr>
          <w:rFonts w:cs="Times New Roman"/>
          <w:rtl/>
        </w:rPr>
      </w:pPr>
      <w:r w:rsidRPr="00856461">
        <w:rPr>
          <w:rStyle w:val="FootnoteReference"/>
          <w:rFonts w:eastAsiaTheme="majorEastAsia" w:cs="Times New Roman"/>
        </w:rPr>
        <w:footnoteRef/>
      </w:r>
      <w:r w:rsidRPr="00856461">
        <w:rPr>
          <w:rFonts w:cs="Times New Roman"/>
        </w:rPr>
        <w:t xml:space="preserve"> . Licensing</w:t>
      </w:r>
    </w:p>
  </w:footnote>
  <w:footnote w:id="30">
    <w:p w:rsidR="001B55D6" w:rsidRPr="00856461" w:rsidRDefault="001B55D6" w:rsidP="001B55D6">
      <w:pPr>
        <w:pStyle w:val="FootnoteText"/>
        <w:bidi w:val="0"/>
        <w:rPr>
          <w:rFonts w:cs="Times New Roman"/>
          <w:rtl/>
        </w:rPr>
      </w:pPr>
      <w:r w:rsidRPr="00856461">
        <w:rPr>
          <w:rStyle w:val="FootnoteReference"/>
          <w:rFonts w:eastAsiaTheme="majorEastAsia" w:cs="Times New Roman"/>
        </w:rPr>
        <w:footnoteRef/>
      </w:r>
      <w:r w:rsidRPr="00856461">
        <w:rPr>
          <w:rFonts w:cs="Times New Roman"/>
        </w:rPr>
        <w:t xml:space="preserve"> . Franchise</w:t>
      </w:r>
    </w:p>
  </w:footnote>
  <w:footnote w:id="31">
    <w:p w:rsidR="001B55D6" w:rsidRPr="00856461" w:rsidRDefault="001B55D6" w:rsidP="001B55D6">
      <w:pPr>
        <w:pStyle w:val="FootnoteText"/>
        <w:bidi w:val="0"/>
        <w:rPr>
          <w:rFonts w:cs="Times New Roman"/>
          <w:rtl/>
        </w:rPr>
      </w:pPr>
      <w:r w:rsidRPr="00856461">
        <w:rPr>
          <w:rStyle w:val="FootnoteReference"/>
          <w:rFonts w:eastAsiaTheme="majorEastAsia" w:cs="Times New Roman"/>
        </w:rPr>
        <w:footnoteRef/>
      </w:r>
      <w:r w:rsidRPr="00856461">
        <w:rPr>
          <w:rFonts w:cs="Times New Roman"/>
        </w:rPr>
        <w:t xml:space="preserve"> . Joint Venture</w:t>
      </w:r>
    </w:p>
  </w:footnote>
  <w:footnote w:id="32">
    <w:p w:rsidR="001B55D6" w:rsidRPr="00856461" w:rsidRDefault="001B55D6" w:rsidP="001B55D6">
      <w:pPr>
        <w:pStyle w:val="FootnoteText"/>
        <w:bidi w:val="0"/>
        <w:rPr>
          <w:rFonts w:cs="Times New Roman"/>
          <w:rtl/>
        </w:rPr>
      </w:pPr>
      <w:r w:rsidRPr="00856461">
        <w:rPr>
          <w:rStyle w:val="FootnoteReference"/>
          <w:rFonts w:eastAsiaTheme="majorEastAsia" w:cs="Times New Roman"/>
        </w:rPr>
        <w:footnoteRef/>
      </w:r>
      <w:r w:rsidRPr="00856461">
        <w:rPr>
          <w:rFonts w:cs="Times New Roman"/>
        </w:rPr>
        <w:t xml:space="preserve"> . Persons</w:t>
      </w:r>
    </w:p>
  </w:footnote>
  <w:footnote w:id="33">
    <w:p w:rsidR="001B55D6" w:rsidRPr="00856461" w:rsidRDefault="001B55D6" w:rsidP="001B55D6">
      <w:pPr>
        <w:pStyle w:val="FootnoteText"/>
        <w:bidi w:val="0"/>
        <w:rPr>
          <w:rFonts w:cs="Times New Roman"/>
          <w:rtl/>
        </w:rPr>
      </w:pPr>
      <w:r w:rsidRPr="00856461">
        <w:rPr>
          <w:rStyle w:val="FootnoteReference"/>
          <w:rFonts w:eastAsiaTheme="majorEastAsia" w:cs="Times New Roman"/>
        </w:rPr>
        <w:footnoteRef/>
      </w:r>
      <w:r w:rsidRPr="00856461">
        <w:rPr>
          <w:rFonts w:cs="Times New Roman"/>
        </w:rPr>
        <w:t xml:space="preserve"> . Human Exchange &amp; Hiring</w:t>
      </w:r>
    </w:p>
  </w:footnote>
  <w:footnote w:id="34">
    <w:p w:rsidR="001B55D6" w:rsidRPr="00856461" w:rsidRDefault="001B55D6" w:rsidP="001B55D6">
      <w:pPr>
        <w:pStyle w:val="FootnoteText"/>
        <w:bidi w:val="0"/>
        <w:rPr>
          <w:rFonts w:cs="Times New Roman"/>
        </w:rPr>
      </w:pPr>
      <w:r w:rsidRPr="00856461">
        <w:rPr>
          <w:rStyle w:val="FootnoteReference"/>
          <w:rFonts w:eastAsiaTheme="majorEastAsia" w:cs="Times New Roman"/>
        </w:rPr>
        <w:footnoteRef/>
      </w:r>
      <w:r w:rsidRPr="00856461">
        <w:rPr>
          <w:rFonts w:cs="Times New Roman"/>
        </w:rPr>
        <w:t xml:space="preserve"> . Training  &amp; Exchange &amp;Hiring</w:t>
      </w:r>
    </w:p>
  </w:footnote>
  <w:footnote w:id="35">
    <w:p w:rsidR="001B55D6" w:rsidRPr="006F3A1E" w:rsidRDefault="001B55D6" w:rsidP="001B55D6">
      <w:pPr>
        <w:pStyle w:val="FootnoteText"/>
        <w:bidi w:val="0"/>
        <w:rPr>
          <w:rFonts w:cs="Times New Roman"/>
          <w:rtl/>
        </w:rPr>
      </w:pPr>
      <w:r w:rsidRPr="006F3A1E">
        <w:rPr>
          <w:rStyle w:val="FootnoteReference"/>
          <w:rFonts w:eastAsiaTheme="majorEastAsia" w:cs="Times New Roman"/>
        </w:rPr>
        <w:footnoteRef/>
      </w:r>
      <w:r w:rsidRPr="006F3A1E">
        <w:rPr>
          <w:rFonts w:cs="Times New Roman"/>
        </w:rPr>
        <w:t xml:space="preserve"> . Educatlon</w:t>
      </w:r>
    </w:p>
  </w:footnote>
  <w:footnote w:id="36">
    <w:p w:rsidR="001B55D6" w:rsidRPr="006F3A1E" w:rsidRDefault="001B55D6" w:rsidP="001B55D6">
      <w:pPr>
        <w:pStyle w:val="FootnoteText"/>
        <w:bidi w:val="0"/>
        <w:rPr>
          <w:rFonts w:cs="Times New Roman"/>
          <w:rtl/>
        </w:rPr>
      </w:pPr>
      <w:r w:rsidRPr="006F3A1E">
        <w:rPr>
          <w:rStyle w:val="FootnoteReference"/>
          <w:rFonts w:eastAsiaTheme="majorEastAsia" w:cs="Times New Roman"/>
        </w:rPr>
        <w:footnoteRef/>
      </w:r>
      <w:r w:rsidRPr="006F3A1E">
        <w:rPr>
          <w:rFonts w:cs="Times New Roman"/>
        </w:rPr>
        <w:t xml:space="preserve"> . Training</w:t>
      </w:r>
    </w:p>
  </w:footnote>
  <w:footnote w:id="37">
    <w:p w:rsidR="001B55D6" w:rsidRPr="006F3A1E" w:rsidRDefault="001B55D6" w:rsidP="001B55D6">
      <w:pPr>
        <w:pStyle w:val="FootnoteText"/>
        <w:bidi w:val="0"/>
        <w:rPr>
          <w:rFonts w:cs="Times New Roman"/>
          <w:rtl/>
        </w:rPr>
      </w:pPr>
      <w:r w:rsidRPr="006F3A1E">
        <w:rPr>
          <w:rStyle w:val="FootnoteReference"/>
          <w:rFonts w:eastAsiaTheme="majorEastAsia" w:cs="Times New Roman"/>
        </w:rPr>
        <w:footnoteRef/>
      </w:r>
      <w:r w:rsidRPr="006F3A1E">
        <w:rPr>
          <w:rFonts w:cs="Times New Roman"/>
        </w:rPr>
        <w:t xml:space="preserve"> . Reverse Engineering</w:t>
      </w:r>
    </w:p>
  </w:footnote>
  <w:footnote w:id="38">
    <w:p w:rsidR="001B55D6" w:rsidRPr="006F3A1E" w:rsidRDefault="001B55D6" w:rsidP="001B55D6">
      <w:pPr>
        <w:pStyle w:val="FootnoteText"/>
        <w:bidi w:val="0"/>
        <w:rPr>
          <w:rFonts w:cs="Times New Roman"/>
          <w:rtl/>
        </w:rPr>
      </w:pPr>
      <w:r w:rsidRPr="006F3A1E">
        <w:rPr>
          <w:rStyle w:val="FootnoteReference"/>
          <w:rFonts w:eastAsiaTheme="majorEastAsia" w:cs="Times New Roman"/>
        </w:rPr>
        <w:footnoteRef/>
      </w:r>
      <w:r w:rsidRPr="006F3A1E">
        <w:rPr>
          <w:rFonts w:cs="Times New Roman"/>
        </w:rPr>
        <w:t xml:space="preserve"> . Subcontracting</w:t>
      </w:r>
    </w:p>
  </w:footnote>
  <w:footnote w:id="39">
    <w:p w:rsidR="001B55D6" w:rsidRPr="006F3A1E" w:rsidRDefault="001B55D6" w:rsidP="001B55D6">
      <w:pPr>
        <w:pStyle w:val="FootnoteText"/>
        <w:bidi w:val="0"/>
        <w:rPr>
          <w:rFonts w:cs="Times New Roman"/>
        </w:rPr>
      </w:pPr>
      <w:r w:rsidRPr="006F3A1E">
        <w:rPr>
          <w:rStyle w:val="FootnoteReference"/>
          <w:rFonts w:eastAsiaTheme="majorEastAsia" w:cs="Times New Roman"/>
        </w:rPr>
        <w:footnoteRef/>
      </w:r>
      <w:r w:rsidRPr="006F3A1E">
        <w:rPr>
          <w:rFonts w:cs="Times New Roman"/>
        </w:rPr>
        <w:t xml:space="preserve"> . Out Sourcing</w:t>
      </w:r>
    </w:p>
  </w:footnote>
  <w:footnote w:id="40">
    <w:p w:rsidR="001B55D6" w:rsidRPr="00D72256" w:rsidRDefault="001B55D6" w:rsidP="001B55D6">
      <w:pPr>
        <w:pStyle w:val="FootnoteText"/>
        <w:bidi w:val="0"/>
        <w:rPr>
          <w:rFonts w:cs="Times New Roman"/>
          <w:sz w:val="24"/>
          <w:szCs w:val="24"/>
        </w:rPr>
      </w:pPr>
      <w:r w:rsidRPr="006F3A1E">
        <w:rPr>
          <w:rStyle w:val="FootnoteReference"/>
          <w:rFonts w:eastAsiaTheme="majorEastAsia" w:cs="Times New Roman"/>
        </w:rPr>
        <w:footnoteRef/>
      </w:r>
      <w:r w:rsidRPr="006F3A1E">
        <w:rPr>
          <w:rFonts w:cs="Times New Roman"/>
        </w:rPr>
        <w:t xml:space="preserve"> . Turn Key Project</w:t>
      </w:r>
    </w:p>
  </w:footnote>
  <w:footnote w:id="41">
    <w:p w:rsidR="001B55D6" w:rsidRPr="00856461" w:rsidRDefault="001B55D6" w:rsidP="001B55D6">
      <w:pPr>
        <w:pStyle w:val="FootnoteText"/>
        <w:bidi w:val="0"/>
        <w:rPr>
          <w:rFonts w:cs="Times New Roman"/>
        </w:rPr>
      </w:pPr>
      <w:r w:rsidRPr="00856461">
        <w:rPr>
          <w:rStyle w:val="FootnoteReference"/>
          <w:rFonts w:eastAsiaTheme="majorEastAsia" w:cs="Times New Roman"/>
        </w:rPr>
        <w:footnoteRef/>
      </w:r>
      <w:r>
        <w:rPr>
          <w:rFonts w:cs="Times New Roman"/>
        </w:rPr>
        <w:t>.</w:t>
      </w:r>
      <w:r w:rsidRPr="00856461">
        <w:rPr>
          <w:rFonts w:cs="Times New Roman"/>
          <w:rtl/>
        </w:rPr>
        <w:t xml:space="preserve"> </w:t>
      </w:r>
      <w:r w:rsidRPr="00856461">
        <w:rPr>
          <w:rFonts w:cs="Times New Roman"/>
        </w:rPr>
        <w:t>Acquisiton</w:t>
      </w:r>
    </w:p>
  </w:footnote>
  <w:footnote w:id="42">
    <w:p w:rsidR="001B55D6" w:rsidRPr="00856461" w:rsidRDefault="001B55D6" w:rsidP="001B55D6">
      <w:pPr>
        <w:pStyle w:val="FootnoteText"/>
        <w:bidi w:val="0"/>
      </w:pPr>
      <w:r w:rsidRPr="00856461">
        <w:rPr>
          <w:rStyle w:val="FootnoteReference"/>
          <w:rFonts w:eastAsiaTheme="majorEastAsia"/>
        </w:rPr>
        <w:footnoteRef/>
      </w:r>
      <w:r w:rsidRPr="00856461">
        <w:rPr>
          <w:rFonts w:hint="cs"/>
          <w:rtl/>
        </w:rPr>
        <w:t>.</w:t>
      </w:r>
      <w:r w:rsidRPr="00856461">
        <w:rPr>
          <w:rtl/>
        </w:rPr>
        <w:t xml:space="preserve"> </w:t>
      </w:r>
      <w:r w:rsidRPr="00856461">
        <w:rPr>
          <w:rFonts w:asciiTheme="majorBidi" w:hAnsiTheme="majorBidi" w:cs="B Nazanin"/>
        </w:rPr>
        <w:t>Chiesa &amp; Manzin</w:t>
      </w:r>
    </w:p>
  </w:footnote>
  <w:footnote w:id="43">
    <w:p w:rsidR="001B55D6" w:rsidRPr="00856461" w:rsidRDefault="001B55D6" w:rsidP="001B55D6">
      <w:pPr>
        <w:pStyle w:val="FootnoteText"/>
        <w:bidi w:val="0"/>
        <w:rPr>
          <w:rFonts w:cs="Times New Roman"/>
        </w:rPr>
      </w:pPr>
      <w:r w:rsidRPr="00856461">
        <w:rPr>
          <w:rStyle w:val="FootnoteReference"/>
          <w:rFonts w:eastAsiaTheme="majorEastAsia" w:cs="Times New Roman"/>
        </w:rPr>
        <w:footnoteRef/>
      </w:r>
      <w:r w:rsidRPr="00856461">
        <w:rPr>
          <w:rFonts w:cs="Times New Roman"/>
        </w:rPr>
        <w:t xml:space="preserve"> </w:t>
      </w:r>
      <w:r w:rsidRPr="00856461">
        <w:rPr>
          <w:rFonts w:cs="Times New Roman" w:hint="cs"/>
          <w:rtl/>
        </w:rPr>
        <w:t>.</w:t>
      </w:r>
      <w:r w:rsidRPr="00856461">
        <w:rPr>
          <w:rFonts w:cs="Times New Roman"/>
        </w:rPr>
        <w:t xml:space="preserve"> Merger</w:t>
      </w:r>
    </w:p>
  </w:footnote>
  <w:footnote w:id="44">
    <w:p w:rsidR="001B55D6" w:rsidRPr="00856461" w:rsidRDefault="001B55D6" w:rsidP="001B55D6">
      <w:pPr>
        <w:pStyle w:val="FootnoteText"/>
        <w:bidi w:val="0"/>
        <w:rPr>
          <w:rFonts w:cs="Times New Roman"/>
        </w:rPr>
      </w:pPr>
      <w:r w:rsidRPr="00856461">
        <w:rPr>
          <w:rStyle w:val="FootnoteReference"/>
          <w:rFonts w:eastAsiaTheme="majorEastAsia" w:cs="Times New Roman"/>
        </w:rPr>
        <w:footnoteRef/>
      </w:r>
      <w:r w:rsidRPr="00856461">
        <w:rPr>
          <w:rFonts w:cs="Times New Roman"/>
        </w:rPr>
        <w:t xml:space="preserve"> </w:t>
      </w:r>
      <w:r w:rsidRPr="00856461">
        <w:rPr>
          <w:rFonts w:cs="Times New Roman" w:hint="cs"/>
          <w:rtl/>
        </w:rPr>
        <w:t>.</w:t>
      </w:r>
      <w:r w:rsidRPr="00856461">
        <w:rPr>
          <w:rFonts w:cs="Times New Roman"/>
        </w:rPr>
        <w:t>Alliance</w:t>
      </w:r>
    </w:p>
  </w:footnote>
  <w:footnote w:id="45">
    <w:p w:rsidR="001B55D6" w:rsidRPr="00856461" w:rsidRDefault="001B55D6" w:rsidP="001B55D6">
      <w:pPr>
        <w:pStyle w:val="FootnoteText"/>
        <w:bidi w:val="0"/>
      </w:pPr>
      <w:r w:rsidRPr="00856461">
        <w:rPr>
          <w:rStyle w:val="FootnoteReference"/>
          <w:rFonts w:eastAsiaTheme="majorEastAsia"/>
        </w:rPr>
        <w:footnoteRef/>
      </w:r>
      <w:r w:rsidRPr="00856461">
        <w:rPr>
          <w:rtl/>
        </w:rPr>
        <w:t xml:space="preserve"> </w:t>
      </w:r>
      <w:r w:rsidRPr="00856461">
        <w:t xml:space="preserve">. </w:t>
      </w:r>
      <w:r w:rsidRPr="00856461">
        <w:rPr>
          <w:rFonts w:cs="B Nazanin"/>
        </w:rPr>
        <w:t>Robert&amp; Berry</w:t>
      </w:r>
    </w:p>
  </w:footnote>
  <w:footnote w:id="46">
    <w:p w:rsidR="001B55D6" w:rsidRPr="00856461" w:rsidRDefault="001B55D6" w:rsidP="001B55D6">
      <w:pPr>
        <w:pStyle w:val="FootnoteText"/>
        <w:bidi w:val="0"/>
        <w:rPr>
          <w:rFonts w:cs="Times New Roman"/>
          <w:rtl/>
        </w:rPr>
      </w:pPr>
      <w:r w:rsidRPr="00856461">
        <w:rPr>
          <w:rStyle w:val="FootnoteReference"/>
          <w:rFonts w:eastAsiaTheme="majorEastAsia" w:cs="Times New Roman"/>
        </w:rPr>
        <w:footnoteRef/>
      </w:r>
      <w:r w:rsidRPr="00856461">
        <w:rPr>
          <w:rFonts w:cs="Times New Roman"/>
        </w:rPr>
        <w:t xml:space="preserve"> </w:t>
      </w:r>
      <w:r w:rsidRPr="00856461">
        <w:rPr>
          <w:rFonts w:cs="Times New Roman" w:hint="cs"/>
          <w:rtl/>
        </w:rPr>
        <w:t>.</w:t>
      </w:r>
      <w:r w:rsidRPr="00856461">
        <w:rPr>
          <w:rFonts w:cs="Times New Roman"/>
        </w:rPr>
        <w:t xml:space="preserve"> Equity Investmen</w:t>
      </w:r>
    </w:p>
  </w:footnote>
  <w:footnote w:id="47">
    <w:p w:rsidR="001B55D6" w:rsidRPr="00D72256" w:rsidRDefault="001B55D6" w:rsidP="001B55D6">
      <w:pPr>
        <w:pStyle w:val="FootnoteText"/>
        <w:bidi w:val="0"/>
        <w:rPr>
          <w:rFonts w:cs="Times New Roman"/>
          <w:sz w:val="24"/>
          <w:szCs w:val="24"/>
        </w:rPr>
      </w:pPr>
      <w:r w:rsidRPr="00856461">
        <w:rPr>
          <w:rStyle w:val="FootnoteReference"/>
          <w:rFonts w:eastAsiaTheme="majorEastAsia" w:cs="Times New Roman"/>
        </w:rPr>
        <w:footnoteRef/>
      </w:r>
      <w:r w:rsidRPr="00856461">
        <w:rPr>
          <w:rFonts w:cs="Times New Roman" w:hint="cs"/>
          <w:rtl/>
        </w:rPr>
        <w:t>.</w:t>
      </w:r>
      <w:r w:rsidRPr="00856461">
        <w:rPr>
          <w:rFonts w:cs="Times New Roman"/>
        </w:rPr>
        <w:t xml:space="preserve"> R&amp;D ColIaboration</w:t>
      </w:r>
    </w:p>
  </w:footnote>
  <w:footnote w:id="48">
    <w:p w:rsidR="001B55D6" w:rsidRPr="00D35A08" w:rsidRDefault="001B55D6" w:rsidP="001B55D6">
      <w:pPr>
        <w:pStyle w:val="FootnoteText"/>
        <w:bidi w:val="0"/>
        <w:rPr>
          <w:rFonts w:cs="Times New Roman"/>
          <w:rtl/>
        </w:rPr>
      </w:pPr>
      <w:r w:rsidRPr="00D35A08">
        <w:rPr>
          <w:rStyle w:val="FootnoteReference"/>
          <w:rFonts w:eastAsiaTheme="majorEastAsia" w:cs="Times New Roman"/>
        </w:rPr>
        <w:footnoteRef/>
      </w:r>
      <w:r w:rsidRPr="00D35A08">
        <w:rPr>
          <w:rFonts w:cs="Times New Roman"/>
        </w:rPr>
        <w:t xml:space="preserve"> . Join R&amp;D</w:t>
      </w:r>
    </w:p>
  </w:footnote>
  <w:footnote w:id="49">
    <w:p w:rsidR="001B55D6" w:rsidRPr="00D35A08" w:rsidRDefault="001B55D6" w:rsidP="001B55D6">
      <w:pPr>
        <w:pStyle w:val="FootnoteText"/>
        <w:tabs>
          <w:tab w:val="left" w:pos="735"/>
        </w:tabs>
        <w:bidi w:val="0"/>
        <w:rPr>
          <w:rFonts w:cs="Times New Roman"/>
          <w:rtl/>
        </w:rPr>
      </w:pPr>
      <w:r w:rsidRPr="00D35A08">
        <w:rPr>
          <w:rStyle w:val="FootnoteReference"/>
          <w:rFonts w:eastAsiaTheme="majorEastAsia" w:cs="Times New Roman"/>
        </w:rPr>
        <w:footnoteRef/>
      </w:r>
      <w:r w:rsidRPr="00D35A08">
        <w:rPr>
          <w:rFonts w:cs="Times New Roman"/>
        </w:rPr>
        <w:t xml:space="preserve"> . Contract out R&amp;D</w:t>
      </w:r>
    </w:p>
  </w:footnote>
  <w:footnote w:id="50">
    <w:p w:rsidR="001B55D6" w:rsidRPr="00D35A08" w:rsidRDefault="001B55D6" w:rsidP="001B55D6">
      <w:pPr>
        <w:pStyle w:val="FootnoteText"/>
        <w:bidi w:val="0"/>
        <w:rPr>
          <w:rFonts w:cs="Times New Roman"/>
          <w:rtl/>
        </w:rPr>
      </w:pPr>
      <w:r w:rsidRPr="00D35A08">
        <w:rPr>
          <w:rStyle w:val="FootnoteReference"/>
          <w:rFonts w:eastAsiaTheme="majorEastAsia" w:cs="Times New Roman"/>
        </w:rPr>
        <w:footnoteRef/>
      </w:r>
      <w:r w:rsidRPr="00D35A08">
        <w:rPr>
          <w:rFonts w:cs="Times New Roman"/>
        </w:rPr>
        <w:t xml:space="preserve"> . In house R&amp;D</w:t>
      </w:r>
    </w:p>
  </w:footnote>
  <w:footnote w:id="51">
    <w:p w:rsidR="001B55D6" w:rsidRPr="00D72256" w:rsidRDefault="001B55D6" w:rsidP="001B55D6">
      <w:pPr>
        <w:pStyle w:val="FootnoteText"/>
        <w:bidi w:val="0"/>
        <w:rPr>
          <w:rFonts w:cs="Times New Roman"/>
          <w:sz w:val="24"/>
          <w:szCs w:val="24"/>
          <w:rtl/>
        </w:rPr>
      </w:pPr>
      <w:r w:rsidRPr="00D35A08">
        <w:rPr>
          <w:rStyle w:val="FootnoteReference"/>
          <w:rFonts w:eastAsiaTheme="majorEastAsia" w:cs="Times New Roman"/>
        </w:rPr>
        <w:footnoteRef/>
      </w:r>
      <w:r w:rsidRPr="00D35A08">
        <w:rPr>
          <w:rFonts w:cs="Times New Roman"/>
        </w:rPr>
        <w:t xml:space="preserve"> . Industrial Espionage</w:t>
      </w:r>
    </w:p>
  </w:footnote>
  <w:footnote w:id="52">
    <w:p w:rsidR="001B55D6" w:rsidRPr="00D35A08" w:rsidRDefault="001B55D6" w:rsidP="001B55D6">
      <w:pPr>
        <w:pStyle w:val="FootnoteText"/>
        <w:bidi w:val="0"/>
        <w:rPr>
          <w:rtl/>
        </w:rPr>
      </w:pPr>
      <w:r w:rsidRPr="00D35A08">
        <w:rPr>
          <w:rStyle w:val="FootnoteReference"/>
          <w:rFonts w:eastAsiaTheme="majorEastAsia"/>
        </w:rPr>
        <w:footnoteRef/>
      </w:r>
      <w:r w:rsidRPr="00D35A08">
        <w:t xml:space="preserve"> </w:t>
      </w:r>
      <w:r w:rsidRPr="00D35A08">
        <w:rPr>
          <w:rFonts w:hint="cs"/>
          <w:rtl/>
        </w:rPr>
        <w:t>.</w:t>
      </w:r>
      <w:r w:rsidRPr="00D35A08">
        <w:rPr>
          <w:color w:val="000000"/>
          <w:spacing w:val="-2"/>
        </w:rPr>
        <w:t xml:space="preserve"> Participation in trade shows</w:t>
      </w:r>
    </w:p>
  </w:footnote>
  <w:footnote w:id="53">
    <w:p w:rsidR="001B55D6" w:rsidRPr="00D35A08" w:rsidRDefault="001B55D6" w:rsidP="001B55D6">
      <w:pPr>
        <w:pStyle w:val="FootnoteText"/>
        <w:bidi w:val="0"/>
        <w:rPr>
          <w:rFonts w:cs="Times New Roman"/>
        </w:rPr>
      </w:pPr>
      <w:r w:rsidRPr="00D35A08">
        <w:rPr>
          <w:rStyle w:val="FootnoteReference"/>
          <w:rFonts w:eastAsiaTheme="majorEastAsia" w:cs="Times New Roman"/>
        </w:rPr>
        <w:footnoteRef/>
      </w:r>
      <w:r w:rsidRPr="00D35A08">
        <w:rPr>
          <w:rFonts w:cs="Times New Roman"/>
        </w:rPr>
        <w:t xml:space="preserve"> . Chiesa</w:t>
      </w:r>
    </w:p>
  </w:footnote>
  <w:footnote w:id="54">
    <w:p w:rsidR="001B55D6" w:rsidRPr="00D35A08" w:rsidRDefault="001B55D6" w:rsidP="001B55D6">
      <w:pPr>
        <w:pStyle w:val="FootnoteText"/>
        <w:bidi w:val="0"/>
        <w:rPr>
          <w:rFonts w:cs="Times New Roman"/>
        </w:rPr>
      </w:pPr>
      <w:r w:rsidRPr="00D35A08">
        <w:rPr>
          <w:rStyle w:val="FootnoteReference"/>
          <w:rFonts w:eastAsiaTheme="majorEastAsia" w:cs="Times New Roman"/>
        </w:rPr>
        <w:footnoteRef/>
      </w:r>
      <w:r>
        <w:rPr>
          <w:rFonts w:cs="Times New Roman"/>
        </w:rPr>
        <w:t xml:space="preserve"> .</w:t>
      </w:r>
      <w:r w:rsidRPr="00D35A08">
        <w:rPr>
          <w:rFonts w:cs="Times New Roman"/>
        </w:rPr>
        <w:t xml:space="preserve"> Robert &amp; Berry</w:t>
      </w:r>
    </w:p>
  </w:footnote>
  <w:footnote w:id="55">
    <w:p w:rsidR="001B55D6" w:rsidRPr="00D35A08" w:rsidRDefault="001B55D6" w:rsidP="001B55D6">
      <w:pPr>
        <w:pStyle w:val="FootnoteText"/>
        <w:bidi w:val="0"/>
        <w:rPr>
          <w:rFonts w:cs="Times New Roman"/>
        </w:rPr>
      </w:pPr>
      <w:r w:rsidRPr="00D35A08">
        <w:rPr>
          <w:rStyle w:val="FootnoteReference"/>
          <w:rFonts w:eastAsiaTheme="majorEastAsia" w:cs="Times New Roman"/>
        </w:rPr>
        <w:footnoteRef/>
      </w:r>
      <w:r>
        <w:rPr>
          <w:rFonts w:cs="Times New Roman"/>
        </w:rPr>
        <w:t>.</w:t>
      </w:r>
      <w:r w:rsidRPr="00D35A08">
        <w:rPr>
          <w:rFonts w:cs="Times New Roman"/>
        </w:rPr>
        <w:t xml:space="preserve"> FORD</w:t>
      </w:r>
    </w:p>
  </w:footnote>
  <w:footnote w:id="56">
    <w:p w:rsidR="001B55D6" w:rsidRPr="004B71AF" w:rsidRDefault="001B55D6" w:rsidP="001B55D6">
      <w:pPr>
        <w:pStyle w:val="FootnoteText"/>
        <w:bidi w:val="0"/>
        <w:rPr>
          <w:rtl/>
        </w:rPr>
      </w:pPr>
      <w:r w:rsidRPr="004B71AF">
        <w:rPr>
          <w:rStyle w:val="FootnoteReference"/>
          <w:rFonts w:eastAsiaTheme="majorEastAsia"/>
        </w:rPr>
        <w:footnoteRef/>
      </w:r>
      <w:r w:rsidRPr="004B71AF">
        <w:t xml:space="preserve"> </w:t>
      </w:r>
      <w:r>
        <w:rPr>
          <w:rFonts w:hint="cs"/>
          <w:rtl/>
        </w:rPr>
        <w:t>.</w:t>
      </w:r>
      <w:r w:rsidRPr="004B71AF">
        <w:rPr>
          <w:color w:val="000000"/>
          <w:spacing w:val="-2"/>
          <w:sz w:val="18"/>
          <w:szCs w:val="18"/>
        </w:rPr>
        <w:t xml:space="preserve"> Participation in trade shows</w:t>
      </w:r>
    </w:p>
  </w:footnote>
  <w:footnote w:id="57">
    <w:p w:rsidR="001B55D6" w:rsidRPr="004B71AF" w:rsidRDefault="001B55D6" w:rsidP="001B55D6">
      <w:pPr>
        <w:pStyle w:val="FootnoteText"/>
        <w:bidi w:val="0"/>
        <w:rPr>
          <w:rFonts w:cs="Times New Roman"/>
        </w:rPr>
      </w:pPr>
      <w:r w:rsidRPr="004B71AF">
        <w:rPr>
          <w:rStyle w:val="FootnoteReference"/>
          <w:rFonts w:eastAsiaTheme="majorEastAsia" w:cs="Times New Roman"/>
        </w:rPr>
        <w:footnoteRef/>
      </w:r>
      <w:r>
        <w:rPr>
          <w:rFonts w:cs="Times New Roman" w:hint="cs"/>
          <w:rtl/>
        </w:rPr>
        <w:t>.</w:t>
      </w:r>
      <w:r w:rsidRPr="004B71AF">
        <w:rPr>
          <w:rFonts w:cs="Times New Roman"/>
        </w:rPr>
        <w:t xml:space="preserve"> Gilbert</w:t>
      </w:r>
    </w:p>
  </w:footnote>
  <w:footnote w:id="58">
    <w:p w:rsidR="001B55D6" w:rsidRPr="00D35A08" w:rsidRDefault="001B55D6" w:rsidP="001B55D6">
      <w:pPr>
        <w:pStyle w:val="FootnoteText"/>
        <w:bidi w:val="0"/>
      </w:pPr>
      <w:r w:rsidRPr="00D35A08">
        <w:rPr>
          <w:rStyle w:val="FootnoteReference"/>
          <w:rFonts w:eastAsiaTheme="majorEastAsia"/>
        </w:rPr>
        <w:footnoteRef/>
      </w:r>
      <w:r w:rsidRPr="00D35A08">
        <w:rPr>
          <w:rtl/>
        </w:rPr>
        <w:t xml:space="preserve"> </w:t>
      </w:r>
      <w:r w:rsidRPr="00D35A08">
        <w:t>.</w:t>
      </w:r>
      <w:r w:rsidRPr="00D35A08">
        <w:rPr>
          <w:rFonts w:asciiTheme="majorBidi" w:hAnsiTheme="majorBidi" w:cstheme="majorBidi"/>
        </w:rPr>
        <w:t xml:space="preserve"> Cetindamar</w:t>
      </w:r>
    </w:p>
  </w:footnote>
  <w:footnote w:id="59">
    <w:p w:rsidR="001B55D6" w:rsidRPr="002E5585" w:rsidRDefault="001B55D6" w:rsidP="001B55D6">
      <w:pPr>
        <w:pStyle w:val="FootnoteText"/>
        <w:bidi w:val="0"/>
        <w:rPr>
          <w:rFonts w:cs="Times New Roman"/>
        </w:rPr>
      </w:pPr>
      <w:r w:rsidRPr="002E5585">
        <w:rPr>
          <w:rStyle w:val="FootnoteReference"/>
          <w:rFonts w:eastAsiaTheme="majorEastAsia" w:cs="Times New Roman"/>
        </w:rPr>
        <w:footnoteRef/>
      </w:r>
      <w:r w:rsidRPr="002E5585">
        <w:rPr>
          <w:rFonts w:cs="Times New Roman"/>
        </w:rPr>
        <w:t xml:space="preserve"> </w:t>
      </w:r>
      <w:r>
        <w:rPr>
          <w:rFonts w:cs="Times New Roman"/>
        </w:rPr>
        <w:t>.</w:t>
      </w:r>
      <w:r w:rsidRPr="002E5585">
        <w:rPr>
          <w:rFonts w:cs="Times New Roman"/>
        </w:rPr>
        <w:t xml:space="preserve"> value added</w:t>
      </w:r>
    </w:p>
  </w:footnote>
  <w:footnote w:id="60">
    <w:p w:rsidR="001B55D6" w:rsidRPr="00D35A08" w:rsidRDefault="001B55D6" w:rsidP="001B55D6">
      <w:pPr>
        <w:pStyle w:val="FootnoteText"/>
        <w:bidi w:val="0"/>
        <w:rPr>
          <w:rFonts w:cs="Times New Roman"/>
        </w:rPr>
      </w:pPr>
      <w:r w:rsidRPr="00D35A08">
        <w:rPr>
          <w:rStyle w:val="FootnoteReference"/>
          <w:rFonts w:eastAsiaTheme="majorEastAsia" w:cs="Times New Roman"/>
        </w:rPr>
        <w:footnoteRef/>
      </w:r>
      <w:r w:rsidRPr="00D35A08">
        <w:rPr>
          <w:rFonts w:cs="Times New Roman"/>
        </w:rPr>
        <w:t xml:space="preserve"> </w:t>
      </w:r>
      <w:r w:rsidRPr="00D35A08">
        <w:rPr>
          <w:rFonts w:cs="Times New Roman"/>
          <w:rtl/>
        </w:rPr>
        <w:t>-</w:t>
      </w:r>
      <w:r w:rsidRPr="00D35A08">
        <w:rPr>
          <w:rFonts w:cs="Times New Roman"/>
        </w:rPr>
        <w:t xml:space="preserve"> fuzzy Delphi Method (FDM)</w:t>
      </w:r>
    </w:p>
  </w:footnote>
  <w:footnote w:id="61">
    <w:p w:rsidR="001B55D6" w:rsidRPr="00D72256" w:rsidRDefault="001B55D6" w:rsidP="001B55D6">
      <w:pPr>
        <w:pStyle w:val="FootnoteText"/>
        <w:bidi w:val="0"/>
        <w:rPr>
          <w:rFonts w:cs="Times New Roman"/>
          <w:sz w:val="24"/>
          <w:szCs w:val="24"/>
        </w:rPr>
      </w:pPr>
      <w:r w:rsidRPr="00D35A08">
        <w:rPr>
          <w:rStyle w:val="FootnoteReference"/>
          <w:rFonts w:eastAsiaTheme="majorEastAsia" w:cs="Times New Roman"/>
        </w:rPr>
        <w:footnoteRef/>
      </w:r>
      <w:r w:rsidRPr="00D35A08">
        <w:rPr>
          <w:rFonts w:cs="Times New Roman"/>
        </w:rPr>
        <w:t xml:space="preserve"> </w:t>
      </w:r>
      <w:r w:rsidRPr="00D35A08">
        <w:rPr>
          <w:rFonts w:cs="Times New Roman"/>
          <w:rtl/>
        </w:rPr>
        <w:t>-</w:t>
      </w:r>
      <w:r w:rsidRPr="00D35A08">
        <w:rPr>
          <w:rFonts w:cs="Times New Roman"/>
        </w:rPr>
        <w:t>Interpretive Structural Modeling (ISM)</w:t>
      </w:r>
    </w:p>
  </w:footnote>
  <w:footnote w:id="62">
    <w:p w:rsidR="001B55D6" w:rsidRPr="00367AA4" w:rsidRDefault="001B55D6" w:rsidP="001B55D6">
      <w:pPr>
        <w:pStyle w:val="FootnoteText"/>
        <w:bidi w:val="0"/>
        <w:rPr>
          <w:rFonts w:cs="Times New Roman"/>
        </w:rPr>
      </w:pPr>
      <w:r w:rsidRPr="00367AA4">
        <w:rPr>
          <w:rStyle w:val="FootnoteReference"/>
          <w:rFonts w:eastAsiaTheme="majorEastAsia" w:cs="Times New Roman"/>
        </w:rPr>
        <w:footnoteRef/>
      </w:r>
      <w:r w:rsidRPr="00367AA4">
        <w:rPr>
          <w:rFonts w:cs="Times New Roman"/>
        </w:rPr>
        <w:t>. Multi Objective Methods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1EF"/>
    <w:multiLevelType w:val="multilevel"/>
    <w:tmpl w:val="9F180BC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167EB7"/>
    <w:multiLevelType w:val="hybridMultilevel"/>
    <w:tmpl w:val="A9A6CC3A"/>
    <w:lvl w:ilvl="0" w:tplc="C51A2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303DF"/>
    <w:multiLevelType w:val="hybridMultilevel"/>
    <w:tmpl w:val="65C805D4"/>
    <w:lvl w:ilvl="0" w:tplc="91389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B070A5"/>
    <w:multiLevelType w:val="hybridMultilevel"/>
    <w:tmpl w:val="442CB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95704FC"/>
    <w:multiLevelType w:val="singleLevel"/>
    <w:tmpl w:val="CEE22C50"/>
    <w:lvl w:ilvl="0">
      <w:start w:val="54"/>
      <w:numFmt w:val="decimal"/>
      <w:lvlText w:val="%1."/>
      <w:legacy w:legacy="1" w:legacySpace="0" w:legacyIndent="0"/>
      <w:lvlJc w:val="left"/>
      <w:rPr>
        <w:rFonts w:ascii="Times New Roman" w:hAnsi="Times New Roman" w:cs="Times New Roman" w:hint="default"/>
      </w:rPr>
    </w:lvl>
  </w:abstractNum>
  <w:abstractNum w:abstractNumId="5">
    <w:nsid w:val="09F06208"/>
    <w:multiLevelType w:val="hybridMultilevel"/>
    <w:tmpl w:val="9B1CECDC"/>
    <w:lvl w:ilvl="0" w:tplc="9F062DF0">
      <w:start w:val="2"/>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CB41E8"/>
    <w:multiLevelType w:val="hybridMultilevel"/>
    <w:tmpl w:val="49D24B1A"/>
    <w:lvl w:ilvl="0" w:tplc="5748B8CE">
      <w:start w:val="1"/>
      <w:numFmt w:val="decimal"/>
      <w:lvlText w:val="(%1)"/>
      <w:lvlJc w:val="left"/>
      <w:pPr>
        <w:ind w:left="1800" w:hanging="360"/>
      </w:pPr>
      <w:rPr>
        <w:rFonts w:cs="B Nazani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0D20D4A"/>
    <w:multiLevelType w:val="hybridMultilevel"/>
    <w:tmpl w:val="C01EE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5618D9"/>
    <w:multiLevelType w:val="singleLevel"/>
    <w:tmpl w:val="F410C976"/>
    <w:lvl w:ilvl="0">
      <w:start w:val="57"/>
      <w:numFmt w:val="decimal"/>
      <w:lvlText w:val="%1."/>
      <w:legacy w:legacy="1" w:legacySpace="0" w:legacyIndent="0"/>
      <w:lvlJc w:val="left"/>
      <w:rPr>
        <w:rFonts w:ascii="Times New Roman" w:hAnsi="Times New Roman" w:cs="Times New Roman" w:hint="default"/>
      </w:rPr>
    </w:lvl>
  </w:abstractNum>
  <w:abstractNum w:abstractNumId="9">
    <w:nsid w:val="1B5D67F2"/>
    <w:multiLevelType w:val="hybridMultilevel"/>
    <w:tmpl w:val="47DC3AC0"/>
    <w:lvl w:ilvl="0" w:tplc="6FACB758">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0">
    <w:nsid w:val="1F083D9B"/>
    <w:multiLevelType w:val="singleLevel"/>
    <w:tmpl w:val="6D6054A8"/>
    <w:lvl w:ilvl="0">
      <w:start w:val="85"/>
      <w:numFmt w:val="decimal"/>
      <w:lvlText w:val="%1."/>
      <w:legacy w:legacy="1" w:legacySpace="0" w:legacyIndent="0"/>
      <w:lvlJc w:val="left"/>
      <w:rPr>
        <w:rFonts w:ascii="Times New Roman" w:hAnsi="Times New Roman" w:cs="Times New Roman" w:hint="default"/>
      </w:rPr>
    </w:lvl>
  </w:abstractNum>
  <w:abstractNum w:abstractNumId="11">
    <w:nsid w:val="1F4D7823"/>
    <w:multiLevelType w:val="hybridMultilevel"/>
    <w:tmpl w:val="A25E6CBC"/>
    <w:lvl w:ilvl="0" w:tplc="781C6B94">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2">
    <w:nsid w:val="2E3C71E6"/>
    <w:multiLevelType w:val="singleLevel"/>
    <w:tmpl w:val="937A4442"/>
    <w:lvl w:ilvl="0">
      <w:start w:val="52"/>
      <w:numFmt w:val="decimal"/>
      <w:lvlText w:val="%1."/>
      <w:legacy w:legacy="1" w:legacySpace="0" w:legacyIndent="0"/>
      <w:lvlJc w:val="left"/>
      <w:rPr>
        <w:rFonts w:ascii="Times New Roman" w:hAnsi="Times New Roman" w:cs="Times New Roman" w:hint="default"/>
      </w:rPr>
    </w:lvl>
  </w:abstractNum>
  <w:abstractNum w:abstractNumId="13">
    <w:nsid w:val="33503916"/>
    <w:multiLevelType w:val="hybridMultilevel"/>
    <w:tmpl w:val="C888B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36E3B78"/>
    <w:multiLevelType w:val="hybridMultilevel"/>
    <w:tmpl w:val="2D2A2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1D5251"/>
    <w:multiLevelType w:val="hybridMultilevel"/>
    <w:tmpl w:val="738A0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367F98"/>
    <w:multiLevelType w:val="hybridMultilevel"/>
    <w:tmpl w:val="27A8AA22"/>
    <w:lvl w:ilvl="0" w:tplc="F6CED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964C79"/>
    <w:multiLevelType w:val="hybridMultilevel"/>
    <w:tmpl w:val="84BE1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512F27"/>
    <w:multiLevelType w:val="hybridMultilevel"/>
    <w:tmpl w:val="F0105D9A"/>
    <w:lvl w:ilvl="0" w:tplc="6A12A79C">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3C226ED"/>
    <w:multiLevelType w:val="hybridMultilevel"/>
    <w:tmpl w:val="A702953C"/>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4E4213E"/>
    <w:multiLevelType w:val="hybridMultilevel"/>
    <w:tmpl w:val="10F6F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C2076A"/>
    <w:multiLevelType w:val="hybridMultilevel"/>
    <w:tmpl w:val="A25E6CBC"/>
    <w:lvl w:ilvl="0" w:tplc="781C6B94">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2">
    <w:nsid w:val="4A4F014C"/>
    <w:multiLevelType w:val="multilevel"/>
    <w:tmpl w:val="B9801312"/>
    <w:lvl w:ilvl="0">
      <w:start w:val="1"/>
      <w:numFmt w:val="decimal"/>
      <w:lvlText w:val="%1-"/>
      <w:lvlJc w:val="left"/>
      <w:pPr>
        <w:ind w:left="360" w:hanging="360"/>
      </w:pPr>
      <w:rPr>
        <w:rFonts w:hint="default"/>
      </w:rPr>
    </w:lvl>
    <w:lvl w:ilvl="1">
      <w:start w:val="1"/>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980" w:hanging="144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3">
    <w:nsid w:val="4F1F1D8A"/>
    <w:multiLevelType w:val="hybridMultilevel"/>
    <w:tmpl w:val="87682DE6"/>
    <w:lvl w:ilvl="0" w:tplc="9A949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EB606E"/>
    <w:multiLevelType w:val="hybridMultilevel"/>
    <w:tmpl w:val="5FF84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EA212B"/>
    <w:multiLevelType w:val="multilevel"/>
    <w:tmpl w:val="59F8FD48"/>
    <w:lvl w:ilvl="0">
      <w:start w:val="1"/>
      <w:numFmt w:val="decimal"/>
      <w:lvlText w:val="%1-"/>
      <w:lvlJc w:val="left"/>
      <w:pPr>
        <w:ind w:left="435" w:hanging="435"/>
      </w:pPr>
      <w:rPr>
        <w:rFonts w:hint="default"/>
      </w:rPr>
    </w:lvl>
    <w:lvl w:ilvl="1">
      <w:start w:val="1"/>
      <w:numFmt w:val="decimal"/>
      <w:lvlText w:val="%1-%2)"/>
      <w:lvlJc w:val="left"/>
      <w:pPr>
        <w:ind w:left="719" w:hanging="72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436" w:hanging="144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794" w:hanging="1800"/>
      </w:pPr>
      <w:rPr>
        <w:rFonts w:hint="default"/>
      </w:rPr>
    </w:lvl>
    <w:lvl w:ilvl="7">
      <w:start w:val="1"/>
      <w:numFmt w:val="decimal"/>
      <w:lvlText w:val="%1-%2)%3.%4.%5.%6.%7.%8."/>
      <w:lvlJc w:val="left"/>
      <w:pPr>
        <w:ind w:left="1793" w:hanging="1800"/>
      </w:pPr>
      <w:rPr>
        <w:rFonts w:hint="default"/>
      </w:rPr>
    </w:lvl>
    <w:lvl w:ilvl="8">
      <w:start w:val="1"/>
      <w:numFmt w:val="decimal"/>
      <w:lvlText w:val="%1-%2)%3.%4.%5.%6.%7.%8.%9."/>
      <w:lvlJc w:val="left"/>
      <w:pPr>
        <w:ind w:left="2152" w:hanging="2160"/>
      </w:pPr>
      <w:rPr>
        <w:rFonts w:hint="default"/>
      </w:rPr>
    </w:lvl>
  </w:abstractNum>
  <w:abstractNum w:abstractNumId="26">
    <w:nsid w:val="55CF216D"/>
    <w:multiLevelType w:val="hybridMultilevel"/>
    <w:tmpl w:val="076AB4A2"/>
    <w:lvl w:ilvl="0" w:tplc="0409000F">
      <w:start w:val="1"/>
      <w:numFmt w:val="decimal"/>
      <w:lvlText w:val="%1."/>
      <w:lvlJc w:val="left"/>
      <w:pPr>
        <w:ind w:left="502" w:hanging="360"/>
      </w:pPr>
      <w:rPr>
        <w:rFont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7">
    <w:nsid w:val="56303F66"/>
    <w:multiLevelType w:val="hybridMultilevel"/>
    <w:tmpl w:val="DFB004FA"/>
    <w:lvl w:ilvl="0" w:tplc="4780875C">
      <w:start w:val="1"/>
      <w:numFmt w:val="decimal"/>
      <w:lvlText w:val="%1."/>
      <w:lvlJc w:val="left"/>
      <w:pPr>
        <w:ind w:left="720" w:hanging="360"/>
      </w:pPr>
      <w:rPr>
        <w:rFonts w:ascii="Arial" w:eastAsiaTheme="minorHAnsi" w:hAnsi="Arial"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316CA8"/>
    <w:multiLevelType w:val="hybridMultilevel"/>
    <w:tmpl w:val="0CEE42D2"/>
    <w:lvl w:ilvl="0" w:tplc="FA809F9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AA6F3B"/>
    <w:multiLevelType w:val="multilevel"/>
    <w:tmpl w:val="12408E96"/>
    <w:lvl w:ilvl="0">
      <w:start w:val="1"/>
      <w:numFmt w:val="decimal"/>
      <w:lvlText w:val="%1-"/>
      <w:lvlJc w:val="left"/>
      <w:pPr>
        <w:ind w:left="435" w:hanging="435"/>
      </w:pPr>
      <w:rPr>
        <w:rFonts w:hint="default"/>
      </w:rPr>
    </w:lvl>
    <w:lvl w:ilvl="1">
      <w:start w:val="1"/>
      <w:numFmt w:val="decimal"/>
      <w:lvlText w:val="%1-%2)"/>
      <w:lvlJc w:val="left"/>
      <w:pPr>
        <w:ind w:left="719" w:hanging="72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436" w:hanging="144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794" w:hanging="1800"/>
      </w:pPr>
      <w:rPr>
        <w:rFonts w:hint="default"/>
      </w:rPr>
    </w:lvl>
    <w:lvl w:ilvl="7">
      <w:start w:val="1"/>
      <w:numFmt w:val="decimal"/>
      <w:lvlText w:val="%1-%2)%3.%4.%5.%6.%7.%8."/>
      <w:lvlJc w:val="left"/>
      <w:pPr>
        <w:ind w:left="1793" w:hanging="1800"/>
      </w:pPr>
      <w:rPr>
        <w:rFonts w:hint="default"/>
      </w:rPr>
    </w:lvl>
    <w:lvl w:ilvl="8">
      <w:start w:val="1"/>
      <w:numFmt w:val="decimal"/>
      <w:lvlText w:val="%1-%2)%3.%4.%5.%6.%7.%8.%9."/>
      <w:lvlJc w:val="left"/>
      <w:pPr>
        <w:ind w:left="2152" w:hanging="2160"/>
      </w:pPr>
      <w:rPr>
        <w:rFonts w:hint="default"/>
      </w:rPr>
    </w:lvl>
  </w:abstractNum>
  <w:abstractNum w:abstractNumId="30">
    <w:nsid w:val="6042114B"/>
    <w:multiLevelType w:val="hybridMultilevel"/>
    <w:tmpl w:val="B01CC9A4"/>
    <w:lvl w:ilvl="0" w:tplc="2B96A54A">
      <w:start w:val="1"/>
      <w:numFmt w:val="decimal"/>
      <w:lvlText w:val="%1."/>
      <w:lvlJc w:val="left"/>
      <w:pPr>
        <w:ind w:left="554" w:hanging="360"/>
      </w:pPr>
      <w:rPr>
        <w:rFonts w:hint="default"/>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31">
    <w:nsid w:val="61221CEF"/>
    <w:multiLevelType w:val="hybridMultilevel"/>
    <w:tmpl w:val="1068AAF4"/>
    <w:lvl w:ilvl="0" w:tplc="FE26A306">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A5289B"/>
    <w:multiLevelType w:val="multilevel"/>
    <w:tmpl w:val="FABCAE9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3CF56B7"/>
    <w:multiLevelType w:val="singleLevel"/>
    <w:tmpl w:val="0ACA53D6"/>
    <w:lvl w:ilvl="0">
      <w:start w:val="66"/>
      <w:numFmt w:val="decimal"/>
      <w:lvlText w:val="%1."/>
      <w:legacy w:legacy="1" w:legacySpace="0" w:legacyIndent="0"/>
      <w:lvlJc w:val="left"/>
      <w:rPr>
        <w:rFonts w:ascii="Times New Roman" w:hAnsi="Times New Roman" w:cs="Times New Roman" w:hint="default"/>
      </w:rPr>
    </w:lvl>
  </w:abstractNum>
  <w:abstractNum w:abstractNumId="34">
    <w:nsid w:val="6CD16409"/>
    <w:multiLevelType w:val="hybridMultilevel"/>
    <w:tmpl w:val="4F8C23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5">
    <w:nsid w:val="6D2616BB"/>
    <w:multiLevelType w:val="hybridMultilevel"/>
    <w:tmpl w:val="84BE122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nsid w:val="6ED52E4D"/>
    <w:multiLevelType w:val="hybridMultilevel"/>
    <w:tmpl w:val="F392B9F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nsid w:val="71EE7858"/>
    <w:multiLevelType w:val="hybridMultilevel"/>
    <w:tmpl w:val="DB108012"/>
    <w:lvl w:ilvl="0" w:tplc="095EA628">
      <w:start w:val="2"/>
      <w:numFmt w:val="bullet"/>
      <w:lvlText w:val=""/>
      <w:lvlJc w:val="left"/>
      <w:pPr>
        <w:ind w:left="720" w:hanging="360"/>
      </w:pPr>
      <w:rPr>
        <w:rFonts w:ascii="Symbol" w:eastAsia="Calibr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B119C2"/>
    <w:multiLevelType w:val="multilevel"/>
    <w:tmpl w:val="E040ADA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B2057AD"/>
    <w:multiLevelType w:val="multilevel"/>
    <w:tmpl w:val="A97099D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D1C7EB9"/>
    <w:multiLevelType w:val="hybridMultilevel"/>
    <w:tmpl w:val="7FEC0F42"/>
    <w:lvl w:ilvl="0" w:tplc="F40CF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5E0AA2"/>
    <w:multiLevelType w:val="hybridMultilevel"/>
    <w:tmpl w:val="4B020924"/>
    <w:lvl w:ilvl="0" w:tplc="535EB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4"/>
  </w:num>
  <w:num w:numId="3">
    <w:abstractNumId w:val="30"/>
  </w:num>
  <w:num w:numId="4">
    <w:abstractNumId w:val="27"/>
  </w:num>
  <w:num w:numId="5">
    <w:abstractNumId w:val="9"/>
  </w:num>
  <w:num w:numId="6">
    <w:abstractNumId w:val="37"/>
  </w:num>
  <w:num w:numId="7">
    <w:abstractNumId w:val="1"/>
  </w:num>
  <w:num w:numId="8">
    <w:abstractNumId w:val="5"/>
  </w:num>
  <w:num w:numId="9">
    <w:abstractNumId w:val="40"/>
  </w:num>
  <w:num w:numId="10">
    <w:abstractNumId w:val="16"/>
  </w:num>
  <w:num w:numId="11">
    <w:abstractNumId w:val="41"/>
  </w:num>
  <w:num w:numId="12">
    <w:abstractNumId w:val="23"/>
  </w:num>
  <w:num w:numId="13">
    <w:abstractNumId w:val="20"/>
  </w:num>
  <w:num w:numId="14">
    <w:abstractNumId w:val="21"/>
  </w:num>
  <w:num w:numId="15">
    <w:abstractNumId w:val="11"/>
  </w:num>
  <w:num w:numId="16">
    <w:abstractNumId w:val="2"/>
  </w:num>
  <w:num w:numId="17">
    <w:abstractNumId w:val="6"/>
  </w:num>
  <w:num w:numId="18">
    <w:abstractNumId w:val="31"/>
  </w:num>
  <w:num w:numId="19">
    <w:abstractNumId w:val="14"/>
  </w:num>
  <w:num w:numId="20">
    <w:abstractNumId w:val="15"/>
  </w:num>
  <w:num w:numId="21">
    <w:abstractNumId w:val="29"/>
  </w:num>
  <w:num w:numId="22">
    <w:abstractNumId w:val="39"/>
  </w:num>
  <w:num w:numId="23">
    <w:abstractNumId w:val="38"/>
  </w:num>
  <w:num w:numId="24">
    <w:abstractNumId w:val="32"/>
  </w:num>
  <w:num w:numId="25">
    <w:abstractNumId w:val="22"/>
  </w:num>
  <w:num w:numId="26">
    <w:abstractNumId w:val="0"/>
  </w:num>
  <w:num w:numId="27">
    <w:abstractNumId w:val="25"/>
  </w:num>
  <w:num w:numId="28">
    <w:abstractNumId w:val="36"/>
  </w:num>
  <w:num w:numId="29">
    <w:abstractNumId w:val="28"/>
  </w:num>
  <w:num w:numId="30">
    <w:abstractNumId w:val="18"/>
  </w:num>
  <w:num w:numId="31">
    <w:abstractNumId w:val="35"/>
  </w:num>
  <w:num w:numId="32">
    <w:abstractNumId w:val="26"/>
  </w:num>
  <w:num w:numId="33">
    <w:abstractNumId w:val="13"/>
  </w:num>
  <w:num w:numId="34">
    <w:abstractNumId w:val="19"/>
  </w:num>
  <w:num w:numId="35">
    <w:abstractNumId w:val="24"/>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
  </w:num>
  <w:num w:numId="39">
    <w:abstractNumId w:val="8"/>
  </w:num>
  <w:num w:numId="40">
    <w:abstractNumId w:val="33"/>
  </w:num>
  <w:num w:numId="41">
    <w:abstractNumId w:val="10"/>
  </w:num>
  <w:num w:numId="42">
    <w:abstractNumId w:val="3"/>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characterSpacingControl w:val="doNotCompress"/>
  <w:footnotePr>
    <w:numRestart w:val="eachPage"/>
    <w:footnote w:id="-1"/>
    <w:footnote w:id="0"/>
  </w:footnotePr>
  <w:endnotePr>
    <w:endnote w:id="-1"/>
    <w:endnote w:id="0"/>
  </w:endnotePr>
  <w:compat/>
  <w:rsids>
    <w:rsidRoot w:val="001B55D6"/>
    <w:rsid w:val="00195B2F"/>
    <w:rsid w:val="001B55D6"/>
    <w:rsid w:val="00BE3835"/>
    <w:rsid w:val="00D352D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5D6"/>
    <w:pPr>
      <w:bidi/>
    </w:pPr>
  </w:style>
  <w:style w:type="paragraph" w:styleId="Heading1">
    <w:name w:val="heading 1"/>
    <w:basedOn w:val="Normal"/>
    <w:next w:val="Normal"/>
    <w:link w:val="Heading1Char"/>
    <w:uiPriority w:val="9"/>
    <w:qFormat/>
    <w:rsid w:val="001B55D6"/>
    <w:pPr>
      <w:keepNext/>
      <w:keepLines/>
      <w:spacing w:before="480" w:after="0"/>
      <w:jc w:val="center"/>
      <w:outlineLvl w:val="0"/>
    </w:pPr>
    <w:rPr>
      <w:rFonts w:ascii="Cambria" w:eastAsia="Times New Roman" w:hAnsi="Cambria" w:cs="IranNastaliq"/>
      <w:b/>
      <w:color w:val="000000" w:themeColor="text1"/>
      <w:sz w:val="28"/>
      <w:szCs w:val="144"/>
    </w:rPr>
  </w:style>
  <w:style w:type="paragraph" w:styleId="Heading2">
    <w:name w:val="heading 2"/>
    <w:basedOn w:val="Normal"/>
    <w:next w:val="Normal"/>
    <w:link w:val="Heading2Char"/>
    <w:uiPriority w:val="9"/>
    <w:unhideWhenUsed/>
    <w:qFormat/>
    <w:rsid w:val="001B55D6"/>
    <w:pPr>
      <w:keepNext/>
      <w:keepLines/>
      <w:spacing w:before="200" w:after="0"/>
      <w:outlineLvl w:val="1"/>
    </w:pPr>
    <w:rPr>
      <w:rFonts w:asciiTheme="majorHAnsi" w:eastAsiaTheme="majorEastAsia" w:hAnsiTheme="majorHAnsi" w:cs="B Nazanin"/>
      <w:b/>
      <w:bCs/>
      <w:color w:val="000000" w:themeColor="text1"/>
      <w:sz w:val="26"/>
      <w:szCs w:val="28"/>
    </w:rPr>
  </w:style>
  <w:style w:type="paragraph" w:styleId="Heading3">
    <w:name w:val="heading 3"/>
    <w:basedOn w:val="Normal"/>
    <w:next w:val="Normal"/>
    <w:link w:val="Heading3Char"/>
    <w:uiPriority w:val="9"/>
    <w:unhideWhenUsed/>
    <w:qFormat/>
    <w:rsid w:val="001B55D6"/>
    <w:pPr>
      <w:keepNext/>
      <w:keepLines/>
      <w:spacing w:before="200" w:after="0"/>
      <w:outlineLvl w:val="2"/>
    </w:pPr>
    <w:rPr>
      <w:rFonts w:asciiTheme="majorHAnsi" w:eastAsiaTheme="majorEastAsia" w:hAnsiTheme="majorHAnsi" w:cs="B Nazanin"/>
      <w:b/>
      <w:bCs/>
      <w:color w:val="000000" w:themeColor="text1"/>
      <w:szCs w:val="28"/>
    </w:rPr>
  </w:style>
  <w:style w:type="paragraph" w:styleId="Heading4">
    <w:name w:val="heading 4"/>
    <w:basedOn w:val="Normal"/>
    <w:next w:val="Normal"/>
    <w:link w:val="Heading4Char"/>
    <w:uiPriority w:val="9"/>
    <w:unhideWhenUsed/>
    <w:qFormat/>
    <w:rsid w:val="001B55D6"/>
    <w:pPr>
      <w:keepNext/>
      <w:keepLines/>
      <w:spacing w:before="200" w:after="0"/>
      <w:outlineLvl w:val="3"/>
    </w:pPr>
    <w:rPr>
      <w:rFonts w:asciiTheme="majorHAnsi" w:eastAsiaTheme="majorEastAsia" w:hAnsiTheme="majorHAnsi" w:cs="B Nazanin"/>
      <w:b/>
      <w:bCs/>
      <w:i/>
      <w:color w:val="000000" w:themeColor="text1"/>
      <w:szCs w:val="28"/>
    </w:rPr>
  </w:style>
  <w:style w:type="paragraph" w:styleId="Heading5">
    <w:name w:val="heading 5"/>
    <w:basedOn w:val="Normal"/>
    <w:next w:val="Normal"/>
    <w:link w:val="Heading5Char"/>
    <w:uiPriority w:val="9"/>
    <w:unhideWhenUsed/>
    <w:qFormat/>
    <w:rsid w:val="001B55D6"/>
    <w:pPr>
      <w:keepNext/>
      <w:keepLines/>
      <w:spacing w:before="200" w:after="0"/>
      <w:jc w:val="center"/>
      <w:outlineLvl w:val="4"/>
    </w:pPr>
    <w:rPr>
      <w:rFonts w:asciiTheme="majorHAnsi" w:eastAsiaTheme="majorEastAsia" w:hAnsiTheme="majorHAnsi" w:cs="B Nazanin"/>
      <w:color w:val="000000" w:themeColor="text1"/>
      <w:szCs w:val="24"/>
    </w:rPr>
  </w:style>
  <w:style w:type="paragraph" w:styleId="Heading6">
    <w:name w:val="heading 6"/>
    <w:basedOn w:val="Normal"/>
    <w:next w:val="Normal"/>
    <w:link w:val="Heading6Char"/>
    <w:uiPriority w:val="9"/>
    <w:unhideWhenUsed/>
    <w:qFormat/>
    <w:rsid w:val="001B55D6"/>
    <w:pPr>
      <w:keepNext/>
      <w:keepLines/>
      <w:spacing w:before="200" w:after="0"/>
      <w:jc w:val="center"/>
      <w:outlineLvl w:val="5"/>
    </w:pPr>
    <w:rPr>
      <w:rFonts w:asciiTheme="majorHAnsi" w:eastAsiaTheme="majorEastAsia" w:hAnsiTheme="majorHAnsi" w:cs="B Nazanin"/>
      <w:i/>
      <w:color w:val="000000" w:themeColor="text1"/>
      <w:szCs w:val="24"/>
    </w:rPr>
  </w:style>
  <w:style w:type="paragraph" w:styleId="Heading7">
    <w:name w:val="heading 7"/>
    <w:basedOn w:val="Normal"/>
    <w:next w:val="Normal"/>
    <w:link w:val="Heading7Char"/>
    <w:uiPriority w:val="9"/>
    <w:semiHidden/>
    <w:unhideWhenUsed/>
    <w:qFormat/>
    <w:rsid w:val="001B55D6"/>
    <w:pPr>
      <w:keepNext/>
      <w:keepLines/>
      <w:spacing w:before="200" w:after="0" w:line="240" w:lineRule="auto"/>
      <w:jc w:val="center"/>
      <w:outlineLvl w:val="6"/>
    </w:pPr>
    <w:rPr>
      <w:rFonts w:asciiTheme="majorHAnsi" w:eastAsiaTheme="majorEastAsia" w:hAnsiTheme="majorHAnsi" w:cs="B Nazanin"/>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1B55D6"/>
    <w:pPr>
      <w:spacing w:after="100"/>
    </w:pPr>
  </w:style>
  <w:style w:type="character" w:styleId="Hyperlink">
    <w:name w:val="Hyperlink"/>
    <w:basedOn w:val="DefaultParagraphFont"/>
    <w:uiPriority w:val="99"/>
    <w:unhideWhenUsed/>
    <w:rsid w:val="001B55D6"/>
    <w:rPr>
      <w:color w:val="0000FF" w:themeColor="hyperlink"/>
      <w:u w:val="single"/>
    </w:rPr>
  </w:style>
  <w:style w:type="paragraph" w:styleId="TOC2">
    <w:name w:val="toc 2"/>
    <w:basedOn w:val="Normal"/>
    <w:next w:val="Normal"/>
    <w:autoRedefine/>
    <w:uiPriority w:val="39"/>
    <w:unhideWhenUsed/>
    <w:rsid w:val="001B55D6"/>
    <w:pPr>
      <w:tabs>
        <w:tab w:val="right" w:leader="dot" w:pos="9061"/>
      </w:tabs>
      <w:spacing w:after="100"/>
      <w:ind w:left="220"/>
    </w:pPr>
    <w:rPr>
      <w:rFonts w:asciiTheme="majorBidi" w:hAnsiTheme="majorBidi" w:cstheme="majorBidi"/>
      <w:noProof/>
      <w:sz w:val="24"/>
      <w:szCs w:val="24"/>
    </w:rPr>
  </w:style>
  <w:style w:type="paragraph" w:styleId="TOC3">
    <w:name w:val="toc 3"/>
    <w:basedOn w:val="Normal"/>
    <w:next w:val="Normal"/>
    <w:autoRedefine/>
    <w:uiPriority w:val="39"/>
    <w:unhideWhenUsed/>
    <w:rsid w:val="001B55D6"/>
    <w:pPr>
      <w:spacing w:after="100"/>
      <w:ind w:left="440"/>
    </w:pPr>
  </w:style>
  <w:style w:type="character" w:customStyle="1" w:styleId="Heading1Char">
    <w:name w:val="Heading 1 Char"/>
    <w:basedOn w:val="DefaultParagraphFont"/>
    <w:link w:val="Heading1"/>
    <w:uiPriority w:val="9"/>
    <w:rsid w:val="001B55D6"/>
    <w:rPr>
      <w:rFonts w:ascii="Cambria" w:eastAsia="Times New Roman" w:hAnsi="Cambria" w:cs="IranNastaliq"/>
      <w:b/>
      <w:color w:val="000000" w:themeColor="text1"/>
      <w:sz w:val="28"/>
      <w:szCs w:val="144"/>
    </w:rPr>
  </w:style>
  <w:style w:type="character" w:customStyle="1" w:styleId="Heading2Char">
    <w:name w:val="Heading 2 Char"/>
    <w:basedOn w:val="DefaultParagraphFont"/>
    <w:link w:val="Heading2"/>
    <w:uiPriority w:val="9"/>
    <w:rsid w:val="001B55D6"/>
    <w:rPr>
      <w:rFonts w:asciiTheme="majorHAnsi" w:eastAsiaTheme="majorEastAsia" w:hAnsiTheme="majorHAnsi" w:cs="B Nazanin"/>
      <w:b/>
      <w:bCs/>
      <w:color w:val="000000" w:themeColor="text1"/>
      <w:sz w:val="26"/>
      <w:szCs w:val="28"/>
    </w:rPr>
  </w:style>
  <w:style w:type="character" w:customStyle="1" w:styleId="Heading3Char">
    <w:name w:val="Heading 3 Char"/>
    <w:basedOn w:val="DefaultParagraphFont"/>
    <w:link w:val="Heading3"/>
    <w:uiPriority w:val="9"/>
    <w:rsid w:val="001B55D6"/>
    <w:rPr>
      <w:rFonts w:asciiTheme="majorHAnsi" w:eastAsiaTheme="majorEastAsia" w:hAnsiTheme="majorHAnsi" w:cs="B Nazanin"/>
      <w:b/>
      <w:bCs/>
      <w:color w:val="000000" w:themeColor="text1"/>
      <w:szCs w:val="28"/>
    </w:rPr>
  </w:style>
  <w:style w:type="character" w:customStyle="1" w:styleId="Heading4Char">
    <w:name w:val="Heading 4 Char"/>
    <w:basedOn w:val="DefaultParagraphFont"/>
    <w:link w:val="Heading4"/>
    <w:uiPriority w:val="9"/>
    <w:rsid w:val="001B55D6"/>
    <w:rPr>
      <w:rFonts w:asciiTheme="majorHAnsi" w:eastAsiaTheme="majorEastAsia" w:hAnsiTheme="majorHAnsi" w:cs="B Nazanin"/>
      <w:b/>
      <w:bCs/>
      <w:i/>
      <w:color w:val="000000" w:themeColor="text1"/>
      <w:szCs w:val="28"/>
    </w:rPr>
  </w:style>
  <w:style w:type="character" w:customStyle="1" w:styleId="Heading5Char">
    <w:name w:val="Heading 5 Char"/>
    <w:basedOn w:val="DefaultParagraphFont"/>
    <w:link w:val="Heading5"/>
    <w:uiPriority w:val="9"/>
    <w:rsid w:val="001B55D6"/>
    <w:rPr>
      <w:rFonts w:asciiTheme="majorHAnsi" w:eastAsiaTheme="majorEastAsia" w:hAnsiTheme="majorHAnsi" w:cs="B Nazanin"/>
      <w:color w:val="000000" w:themeColor="text1"/>
      <w:szCs w:val="24"/>
    </w:rPr>
  </w:style>
  <w:style w:type="character" w:customStyle="1" w:styleId="Heading6Char">
    <w:name w:val="Heading 6 Char"/>
    <w:basedOn w:val="DefaultParagraphFont"/>
    <w:link w:val="Heading6"/>
    <w:uiPriority w:val="9"/>
    <w:rsid w:val="001B55D6"/>
    <w:rPr>
      <w:rFonts w:asciiTheme="majorHAnsi" w:eastAsiaTheme="majorEastAsia" w:hAnsiTheme="majorHAnsi" w:cs="B Nazanin"/>
      <w:i/>
      <w:color w:val="000000" w:themeColor="text1"/>
      <w:szCs w:val="24"/>
    </w:rPr>
  </w:style>
  <w:style w:type="character" w:customStyle="1" w:styleId="Heading7Char">
    <w:name w:val="Heading 7 Char"/>
    <w:basedOn w:val="DefaultParagraphFont"/>
    <w:link w:val="Heading7"/>
    <w:uiPriority w:val="9"/>
    <w:semiHidden/>
    <w:rsid w:val="001B55D6"/>
    <w:rPr>
      <w:rFonts w:asciiTheme="majorHAnsi" w:eastAsiaTheme="majorEastAsia" w:hAnsiTheme="majorHAnsi" w:cs="B Nazanin"/>
      <w:i/>
      <w:color w:val="000000" w:themeColor="text1"/>
      <w:szCs w:val="24"/>
    </w:rPr>
  </w:style>
  <w:style w:type="paragraph" w:styleId="FootnoteText">
    <w:name w:val="footnote text"/>
    <w:basedOn w:val="Normal"/>
    <w:link w:val="FootnoteTextChar"/>
    <w:uiPriority w:val="99"/>
    <w:rsid w:val="001B55D6"/>
    <w:pPr>
      <w:spacing w:after="0" w:line="240" w:lineRule="auto"/>
    </w:pPr>
    <w:rPr>
      <w:rFonts w:ascii="Times New Roman" w:eastAsia="Times New Roman" w:hAnsi="Times New Roman" w:cs="Nazanin"/>
      <w:noProof/>
      <w:sz w:val="20"/>
      <w:szCs w:val="20"/>
    </w:rPr>
  </w:style>
  <w:style w:type="character" w:customStyle="1" w:styleId="FootnoteTextChar">
    <w:name w:val="Footnote Text Char"/>
    <w:basedOn w:val="DefaultParagraphFont"/>
    <w:link w:val="FootnoteText"/>
    <w:uiPriority w:val="99"/>
    <w:rsid w:val="001B55D6"/>
    <w:rPr>
      <w:rFonts w:ascii="Times New Roman" w:eastAsia="Times New Roman" w:hAnsi="Times New Roman" w:cs="Nazanin"/>
      <w:noProof/>
      <w:sz w:val="20"/>
      <w:szCs w:val="20"/>
    </w:rPr>
  </w:style>
  <w:style w:type="character" w:styleId="FootnoteReference">
    <w:name w:val="footnote reference"/>
    <w:basedOn w:val="DefaultParagraphFont"/>
    <w:uiPriority w:val="99"/>
    <w:rsid w:val="001B55D6"/>
    <w:rPr>
      <w:vertAlign w:val="superscript"/>
    </w:rPr>
  </w:style>
  <w:style w:type="paragraph" w:styleId="ListParagraph">
    <w:name w:val="List Paragraph"/>
    <w:basedOn w:val="Normal"/>
    <w:uiPriority w:val="34"/>
    <w:qFormat/>
    <w:rsid w:val="001B55D6"/>
    <w:pPr>
      <w:spacing w:after="0" w:line="240" w:lineRule="auto"/>
      <w:ind w:left="720"/>
      <w:contextualSpacing/>
    </w:pPr>
    <w:rPr>
      <w:rFonts w:ascii="Times New Roman" w:eastAsia="Times New Roman" w:hAnsi="Times New Roman" w:cs="Nazanin"/>
      <w:noProof/>
      <w:sz w:val="20"/>
      <w:szCs w:val="20"/>
    </w:rPr>
  </w:style>
  <w:style w:type="table" w:styleId="TableGrid">
    <w:name w:val="Table Grid"/>
    <w:basedOn w:val="TableNormal"/>
    <w:uiPriority w:val="59"/>
    <w:rsid w:val="001B55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1B55D6"/>
    <w:pPr>
      <w:spacing w:after="0" w:line="240" w:lineRule="auto"/>
    </w:pPr>
    <w:rPr>
      <w:rFonts w:ascii="Times New Roman" w:eastAsia="Times New Roman" w:hAnsi="Times New Roman" w:cs="Nazanin"/>
      <w:noProof/>
      <w:sz w:val="20"/>
      <w:szCs w:val="28"/>
    </w:rPr>
  </w:style>
  <w:style w:type="character" w:customStyle="1" w:styleId="BodyTextChar">
    <w:name w:val="Body Text Char"/>
    <w:basedOn w:val="DefaultParagraphFont"/>
    <w:link w:val="BodyText"/>
    <w:rsid w:val="001B55D6"/>
    <w:rPr>
      <w:rFonts w:ascii="Times New Roman" w:eastAsia="Times New Roman" w:hAnsi="Times New Roman" w:cs="Nazanin"/>
      <w:noProof/>
      <w:sz w:val="20"/>
      <w:szCs w:val="28"/>
    </w:rPr>
  </w:style>
  <w:style w:type="table" w:customStyle="1" w:styleId="LightShading1">
    <w:name w:val="Light Shading1"/>
    <w:basedOn w:val="TableNormal"/>
    <w:uiPriority w:val="60"/>
    <w:rsid w:val="001B55D6"/>
    <w:pPr>
      <w:spacing w:after="0" w:line="240" w:lineRule="auto"/>
    </w:pPr>
    <w:rPr>
      <w:rFonts w:ascii="Calibri" w:eastAsia="Calibri" w:hAnsi="Calibri" w:cs="Arial"/>
      <w:color w:val="000000" w:themeColor="text1" w:themeShade="BF"/>
      <w:sz w:val="20"/>
      <w:szCs w:val="20"/>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1B55D6"/>
    <w:pPr>
      <w:spacing w:after="0" w:line="240" w:lineRule="auto"/>
    </w:pPr>
    <w:rPr>
      <w:rFonts w:ascii="Calibri" w:eastAsia="Calibri" w:hAnsi="Calibri" w:cs="Arial"/>
      <w:color w:val="000000" w:themeColor="text1" w:themeShade="BF"/>
      <w:sz w:val="20"/>
      <w:szCs w:val="20"/>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loonTextChar">
    <w:name w:val="Balloon Text Char"/>
    <w:basedOn w:val="DefaultParagraphFont"/>
    <w:link w:val="BalloonText"/>
    <w:uiPriority w:val="99"/>
    <w:semiHidden/>
    <w:rsid w:val="001B55D6"/>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1B55D6"/>
    <w:pPr>
      <w:bidi w:val="0"/>
      <w:spacing w:after="0" w:line="240" w:lineRule="auto"/>
    </w:pPr>
    <w:rPr>
      <w:rFonts w:ascii="Tahoma" w:eastAsia="Calibri" w:hAnsi="Tahoma" w:cs="Tahoma"/>
      <w:sz w:val="16"/>
      <w:szCs w:val="16"/>
      <w:lang w:bidi="ar-SA"/>
    </w:rPr>
  </w:style>
  <w:style w:type="character" w:customStyle="1" w:styleId="BalloonTextChar1">
    <w:name w:val="Balloon Text Char1"/>
    <w:basedOn w:val="DefaultParagraphFont"/>
    <w:link w:val="BalloonText"/>
    <w:uiPriority w:val="99"/>
    <w:semiHidden/>
    <w:rsid w:val="001B55D6"/>
    <w:rPr>
      <w:rFonts w:ascii="Tahoma" w:hAnsi="Tahoma" w:cs="Tahoma"/>
      <w:sz w:val="16"/>
      <w:szCs w:val="16"/>
    </w:rPr>
  </w:style>
  <w:style w:type="character" w:customStyle="1" w:styleId="HeaderChar">
    <w:name w:val="Header Char"/>
    <w:basedOn w:val="DefaultParagraphFont"/>
    <w:link w:val="Header"/>
    <w:uiPriority w:val="99"/>
    <w:rsid w:val="001B55D6"/>
    <w:rPr>
      <w:rFonts w:ascii="Calibri" w:eastAsia="Calibri" w:hAnsi="Calibri" w:cs="Arial"/>
      <w:lang w:bidi="ar-SA"/>
    </w:rPr>
  </w:style>
  <w:style w:type="paragraph" w:styleId="Header">
    <w:name w:val="header"/>
    <w:basedOn w:val="Normal"/>
    <w:link w:val="HeaderChar"/>
    <w:uiPriority w:val="99"/>
    <w:unhideWhenUsed/>
    <w:rsid w:val="001B55D6"/>
    <w:pPr>
      <w:tabs>
        <w:tab w:val="center" w:pos="4513"/>
        <w:tab w:val="right" w:pos="9026"/>
      </w:tabs>
      <w:bidi w:val="0"/>
      <w:spacing w:after="0" w:line="240" w:lineRule="auto"/>
    </w:pPr>
    <w:rPr>
      <w:rFonts w:ascii="Calibri" w:eastAsia="Calibri" w:hAnsi="Calibri" w:cs="Arial"/>
      <w:lang w:bidi="ar-SA"/>
    </w:rPr>
  </w:style>
  <w:style w:type="character" w:customStyle="1" w:styleId="HeaderChar1">
    <w:name w:val="Header Char1"/>
    <w:basedOn w:val="DefaultParagraphFont"/>
    <w:link w:val="Header"/>
    <w:uiPriority w:val="99"/>
    <w:semiHidden/>
    <w:rsid w:val="001B55D6"/>
  </w:style>
  <w:style w:type="character" w:customStyle="1" w:styleId="FooterChar">
    <w:name w:val="Footer Char"/>
    <w:basedOn w:val="DefaultParagraphFont"/>
    <w:link w:val="Footer"/>
    <w:uiPriority w:val="99"/>
    <w:rsid w:val="001B55D6"/>
    <w:rPr>
      <w:rFonts w:ascii="Calibri" w:eastAsia="Calibri" w:hAnsi="Calibri" w:cs="Arial"/>
      <w:lang w:bidi="ar-SA"/>
    </w:rPr>
  </w:style>
  <w:style w:type="paragraph" w:styleId="Footer">
    <w:name w:val="footer"/>
    <w:basedOn w:val="Normal"/>
    <w:link w:val="FooterChar"/>
    <w:uiPriority w:val="99"/>
    <w:unhideWhenUsed/>
    <w:rsid w:val="001B55D6"/>
    <w:pPr>
      <w:tabs>
        <w:tab w:val="center" w:pos="4513"/>
        <w:tab w:val="right" w:pos="9026"/>
      </w:tabs>
      <w:bidi w:val="0"/>
      <w:spacing w:after="0" w:line="240" w:lineRule="auto"/>
    </w:pPr>
    <w:rPr>
      <w:rFonts w:ascii="Calibri" w:eastAsia="Calibri" w:hAnsi="Calibri" w:cs="Arial"/>
      <w:lang w:bidi="ar-SA"/>
    </w:rPr>
  </w:style>
  <w:style w:type="character" w:customStyle="1" w:styleId="FooterChar1">
    <w:name w:val="Footer Char1"/>
    <w:basedOn w:val="DefaultParagraphFont"/>
    <w:link w:val="Footer"/>
    <w:uiPriority w:val="99"/>
    <w:semiHidden/>
    <w:rsid w:val="001B55D6"/>
  </w:style>
  <w:style w:type="paragraph" w:styleId="TOCHeading">
    <w:name w:val="TOC Heading"/>
    <w:basedOn w:val="Heading1"/>
    <w:next w:val="Normal"/>
    <w:uiPriority w:val="39"/>
    <w:semiHidden/>
    <w:unhideWhenUsed/>
    <w:qFormat/>
    <w:rsid w:val="001B55D6"/>
    <w:pPr>
      <w:bidi w:val="0"/>
      <w:jc w:val="left"/>
      <w:outlineLvl w:val="9"/>
    </w:pPr>
    <w:rPr>
      <w:rFonts w:asciiTheme="majorHAnsi" w:eastAsiaTheme="majorEastAsia" w:hAnsiTheme="majorHAnsi" w:cstheme="majorBidi"/>
      <w:bCs/>
      <w:color w:val="365F91" w:themeColor="accent1" w:themeShade="BF"/>
      <w:szCs w:val="28"/>
      <w:lang w:bidi="ar-SA"/>
    </w:rPr>
  </w:style>
  <w:style w:type="paragraph" w:styleId="TOC4">
    <w:name w:val="toc 4"/>
    <w:basedOn w:val="Normal"/>
    <w:next w:val="Normal"/>
    <w:autoRedefine/>
    <w:uiPriority w:val="39"/>
    <w:unhideWhenUsed/>
    <w:rsid w:val="001B55D6"/>
    <w:pPr>
      <w:spacing w:after="100"/>
      <w:ind w:left="660"/>
    </w:pPr>
  </w:style>
  <w:style w:type="paragraph" w:styleId="TOC5">
    <w:name w:val="toc 5"/>
    <w:basedOn w:val="Normal"/>
    <w:next w:val="Normal"/>
    <w:autoRedefine/>
    <w:uiPriority w:val="39"/>
    <w:unhideWhenUsed/>
    <w:rsid w:val="001B55D6"/>
    <w:pPr>
      <w:tabs>
        <w:tab w:val="right" w:leader="dot" w:pos="9061"/>
      </w:tabs>
      <w:spacing w:after="100" w:line="288" w:lineRule="auto"/>
      <w:ind w:left="140"/>
    </w:pPr>
    <w:rPr>
      <w:rFonts w:eastAsiaTheme="minorEastAsia"/>
    </w:rPr>
  </w:style>
  <w:style w:type="paragraph" w:styleId="TOC6">
    <w:name w:val="toc 6"/>
    <w:basedOn w:val="Normal"/>
    <w:next w:val="Normal"/>
    <w:autoRedefine/>
    <w:uiPriority w:val="39"/>
    <w:unhideWhenUsed/>
    <w:rsid w:val="001B55D6"/>
    <w:pPr>
      <w:spacing w:after="100"/>
      <w:ind w:left="1100"/>
    </w:pPr>
    <w:rPr>
      <w:rFonts w:eastAsiaTheme="minorEastAsia"/>
    </w:rPr>
  </w:style>
  <w:style w:type="paragraph" w:styleId="TOC7">
    <w:name w:val="toc 7"/>
    <w:basedOn w:val="Normal"/>
    <w:next w:val="Normal"/>
    <w:autoRedefine/>
    <w:uiPriority w:val="39"/>
    <w:unhideWhenUsed/>
    <w:rsid w:val="001B55D6"/>
    <w:pPr>
      <w:spacing w:after="100"/>
      <w:ind w:left="1320"/>
    </w:pPr>
    <w:rPr>
      <w:rFonts w:eastAsiaTheme="minorEastAsia"/>
    </w:rPr>
  </w:style>
  <w:style w:type="paragraph" w:styleId="TOC8">
    <w:name w:val="toc 8"/>
    <w:basedOn w:val="Normal"/>
    <w:next w:val="Normal"/>
    <w:autoRedefine/>
    <w:uiPriority w:val="39"/>
    <w:unhideWhenUsed/>
    <w:rsid w:val="001B55D6"/>
    <w:pPr>
      <w:spacing w:after="100"/>
      <w:ind w:left="1540"/>
    </w:pPr>
    <w:rPr>
      <w:rFonts w:eastAsiaTheme="minorEastAsia"/>
    </w:rPr>
  </w:style>
  <w:style w:type="paragraph" w:styleId="TOC9">
    <w:name w:val="toc 9"/>
    <w:basedOn w:val="Normal"/>
    <w:next w:val="Normal"/>
    <w:autoRedefine/>
    <w:uiPriority w:val="39"/>
    <w:unhideWhenUsed/>
    <w:rsid w:val="001B55D6"/>
    <w:pPr>
      <w:spacing w:after="100"/>
      <w:ind w:left="1760"/>
    </w:pPr>
    <w:rPr>
      <w:rFonts w:eastAsiaTheme="minorEastAsia"/>
    </w:rPr>
  </w:style>
  <w:style w:type="paragraph" w:customStyle="1" w:styleId="Style">
    <w:name w:val="Style"/>
    <w:rsid w:val="001B55D6"/>
    <w:pPr>
      <w:widowControl w:val="0"/>
      <w:autoSpaceDE w:val="0"/>
      <w:autoSpaceDN w:val="0"/>
      <w:adjustRightInd w:val="0"/>
      <w:spacing w:after="0" w:line="240" w:lineRule="auto"/>
    </w:pPr>
    <w:rPr>
      <w:rFonts w:ascii="Arial" w:eastAsiaTheme="minorEastAsia" w:hAnsi="Arial" w:cs="Arial"/>
      <w:sz w:val="24"/>
      <w:szCs w:val="24"/>
    </w:rPr>
  </w:style>
  <w:style w:type="character" w:styleId="Emphasis">
    <w:name w:val="Emphasis"/>
    <w:basedOn w:val="DefaultParagraphFont"/>
    <w:uiPriority w:val="20"/>
    <w:qFormat/>
    <w:rsid w:val="001B55D6"/>
    <w:rPr>
      <w:i/>
      <w:iCs/>
    </w:rPr>
  </w:style>
  <w:style w:type="character" w:customStyle="1" w:styleId="st">
    <w:name w:val="st"/>
    <w:basedOn w:val="DefaultParagraphFont"/>
    <w:rsid w:val="001B55D6"/>
  </w:style>
  <w:style w:type="character" w:customStyle="1" w:styleId="hps">
    <w:name w:val="hps"/>
    <w:basedOn w:val="DefaultParagraphFont"/>
    <w:rsid w:val="001B55D6"/>
  </w:style>
  <w:style w:type="character" w:customStyle="1" w:styleId="shorttext">
    <w:name w:val="short_text"/>
    <w:basedOn w:val="DefaultParagraphFont"/>
    <w:rsid w:val="001B55D6"/>
  </w:style>
  <w:style w:type="character" w:styleId="Strong">
    <w:name w:val="Strong"/>
    <w:basedOn w:val="DefaultParagraphFont"/>
    <w:uiPriority w:val="22"/>
    <w:qFormat/>
    <w:rsid w:val="001B55D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14984</Words>
  <Characters>85414</Characters>
  <Application>Microsoft Office Word</Application>
  <DocSecurity>0</DocSecurity>
  <Lines>711</Lines>
  <Paragraphs>200</Paragraphs>
  <ScaleCrop>false</ScaleCrop>
  <Company/>
  <LinksUpToDate>false</LinksUpToDate>
  <CharactersWithSpaces>100198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2017-11-25T13:03:00Z</dcterms:created>
  <dcterms:modified xsi:type="dcterms:W3CDTF">2017-11-25T13:18:00Z</dcterms:modified>
</cp:coreProperties>
</file>