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14" w:line="268"/>
        <w:ind w:right="5895" w:left="3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طرح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راهها و حمل و نقل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8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و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9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مطالعات اجتماعی پنجم ابتدایی   درس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 </w:t>
      </w:r>
    </w:p>
    <w:p>
      <w:pPr>
        <w:bidi w:val="true"/>
        <w:spacing w:before="0" w:after="38" w:line="268"/>
        <w:ind w:right="9121" w:left="3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هدف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آشنایی با راهها و انواع وسایل حمل و نقل کلی  </w:t>
      </w:r>
    </w:p>
    <w:p>
      <w:pPr>
        <w:bidi w:val="true"/>
        <w:spacing w:before="0" w:after="35" w:line="268"/>
        <w:ind w:right="8366" w:left="3" w:hanging="3"/>
        <w:jc w:val="right"/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اهداف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-</w:t>
      </w: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آشنایی با ویژگی انواع راهها جزیی  </w:t>
      </w: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2</w:t>
      </w: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آشنایی با وسایل حمل و نقل و نقایسه آنها  </w:t>
      </w:r>
    </w:p>
    <w:p>
      <w:pPr>
        <w:numPr>
          <w:ilvl w:val="0"/>
          <w:numId w:val="4"/>
        </w:numPr>
        <w:bidi w:val="true"/>
        <w:spacing w:before="0" w:after="14" w:line="268"/>
        <w:ind w:right="7081" w:left="574" w:firstLine="1558"/>
        <w:jc w:val="right"/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آشنایی با ضرورت حمل و نقل  </w:t>
      </w:r>
    </w:p>
    <w:p>
      <w:pPr>
        <w:numPr>
          <w:ilvl w:val="0"/>
          <w:numId w:val="4"/>
        </w:numPr>
        <w:bidi w:val="true"/>
        <w:spacing w:before="0" w:after="72" w:line="268"/>
        <w:ind w:right="7081" w:left="574" w:firstLine="1558"/>
        <w:jc w:val="right"/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نقش وسایل حمل و نقل در بازرگانی داخلی و خارجی و فعالیتهای اقتصادی ایران و رفتاری </w:t>
      </w: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1</w:t>
      </w: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دانش آموزان باید در این درس با انواع حمل و نقل در گذشته آشنا شوند </w:t>
      </w:r>
    </w:p>
    <w:p>
      <w:pPr>
        <w:numPr>
          <w:ilvl w:val="0"/>
          <w:numId w:val="4"/>
        </w:numPr>
        <w:bidi w:val="true"/>
        <w:spacing w:before="0" w:after="14" w:line="268"/>
        <w:ind w:right="5838" w:left="1510" w:hanging="364"/>
        <w:jc w:val="right"/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دانش آموزان باید در این درس با انواع حمل و نقل درون شهری و برون شهری آشناشوند </w:t>
      </w:r>
    </w:p>
    <w:p>
      <w:pPr>
        <w:numPr>
          <w:ilvl w:val="0"/>
          <w:numId w:val="4"/>
        </w:numPr>
        <w:bidi w:val="true"/>
        <w:spacing w:before="0" w:after="14" w:line="268"/>
        <w:ind w:right="5838" w:left="1510" w:hanging="364"/>
        <w:jc w:val="right"/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انتظار می رود با نکات ایمنی جاده ها آشنا شوند </w:t>
      </w:r>
    </w:p>
    <w:p>
      <w:pPr>
        <w:numPr>
          <w:ilvl w:val="0"/>
          <w:numId w:val="4"/>
        </w:numPr>
        <w:bidi w:val="true"/>
        <w:spacing w:before="0" w:after="14" w:line="268"/>
        <w:ind w:right="5838" w:left="1510" w:hanging="364"/>
        <w:jc w:val="right"/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انتظار می رود با نقش راهها در واردات و صادرات کشوری آشنا شوند </w:t>
      </w:r>
    </w:p>
    <w:p>
      <w:pPr>
        <w:spacing w:before="0" w:after="28" w:line="259"/>
        <w:ind w:right="130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45" w:line="259"/>
        <w:ind w:right="130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tabs>
          <w:tab w:val="center" w:pos="2267" w:leader="none"/>
        </w:tabs>
        <w:bidi w:val="true"/>
        <w:spacing w:before="0" w:after="321" w:line="259"/>
        <w:ind w:right="0" w:left="-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مفاهیم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حمل و نقل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صادرات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 </w:t>
      </w:r>
    </w:p>
    <w:p>
      <w:pPr>
        <w:spacing w:before="0" w:after="0" w:line="259"/>
        <w:ind w:right="8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27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کلیدی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 </w:t>
      </w:r>
    </w:p>
    <w:p>
      <w:pPr>
        <w:bidi w:val="true"/>
        <w:spacing w:before="0" w:after="14" w:line="268"/>
        <w:ind w:right="5461" w:left="3" w:hanging="3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وسایل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کتاب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کار برگ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تابلو انتظارات انتظار می رود چند وسیله حمل و نقل را نام ببرد و مقایسه کند  انتظار می رود نقش وسایل حمل و نقل را د</w:t>
      </w:r>
      <w:r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36"/>
          <w:shd w:fill="auto" w:val="clear"/>
        </w:rPr>
        <w:t xml:space="preserve">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 بازرگانی داخلی و خارجی بیان کند انتظار می رود با نکات ایمنی جاده ها آشنا شود و به آن اشاره کند  اتنظار می رود نقش راهها را در صادرات و واردات کشوری درک کند </w:t>
      </w:r>
    </w:p>
    <w:p>
      <w:pPr>
        <w:spacing w:before="0" w:after="0" w:line="259"/>
        <w:ind w:right="133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37" w:line="259"/>
        <w:ind w:right="130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bidi w:val="true"/>
        <w:spacing w:before="0" w:after="14" w:line="268"/>
        <w:ind w:right="228" w:left="3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پیش از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ذهن دانش آموزان را با این سوال آماده کنید آیا می دانید چه وسایل نقلیه ای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در جهان اختراع شده و بشر از آن استفاده می کند  تدریس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با این پرسش زمینه را برای شروع درس آماده کنید    تدریس  ابتدا به روش پرسش و پاسخ با نقش راهها در زندگی و کارکرد آنها آشنا شده و از دانش آموزان می پرسیم که آیا کسی در خانه وسیله نقلیه جدیدی خریده است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وسیله قدیمی را با جدید مقایسه کرده و تفاوتهای آن را بیان کنند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 </w:t>
      </w:r>
    </w:p>
    <w:p>
      <w:pPr>
        <w:bidi w:val="true"/>
        <w:spacing w:before="0" w:after="14" w:line="268"/>
        <w:ind w:right="103" w:left="1149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از جلسه قبل می خواهیم هر کسی عکسی از وسایل نقلیه قدیمی دارد به کلاس بیاورد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با این فعالیت با تفاوتهای ظاهری و عملکردی وسایل نقلیه قدیمی و جدید آشنا می شویم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.  </w:t>
      </w:r>
    </w:p>
    <w:p>
      <w:pPr>
        <w:bidi w:val="true"/>
        <w:spacing w:before="0" w:after="14" w:line="268"/>
        <w:ind w:right="103" w:left="1149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در ادامه از دانش آموزان می پرسیم کدامیک از آنها در هفته از مترو یااتوبوس یا تاکسی استفاده می کنند و دلیل آن را بیان کنند و مزایا </w:t>
      </w:r>
    </w:p>
    <w:p>
      <w:pPr>
        <w:bidi w:val="true"/>
        <w:spacing w:before="0" w:after="27" w:line="259"/>
        <w:ind w:right="0" w:left="1097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و معایت آن را بیان کنند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.  </w:t>
      </w:r>
    </w:p>
    <w:p>
      <w:pPr>
        <w:bidi w:val="true"/>
        <w:spacing w:before="0" w:after="14" w:line="268"/>
        <w:ind w:right="470" w:left="1149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پیشنهاد می شود پای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u w:val="single"/>
          <w:shd w:fill="auto" w:val="clear"/>
        </w:rPr>
        <w:t xml:space="preserve">تاب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لو در جدولی نام وسیله و مزایا و معایب آن را نوشته و نتیجه این فعالیت استفاده از آموخته ها برای دریافتن مزایای استفاده از وسایل نقلیه عمومی درون شهری و علاقمندی بیشتر می باشد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.  </w:t>
      </w:r>
    </w:p>
    <w:p>
      <w:pPr>
        <w:bidi w:val="true"/>
        <w:spacing w:before="0" w:after="14" w:line="268"/>
        <w:ind w:right="103" w:left="1149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در گام بعدی از دانش آموزان می پرسیم که</w:t>
      </w:r>
      <w:r>
        <w:rPr>
          <w:rFonts w:ascii="Calibri" w:hAnsi="Calibri" w:cs="Calibri" w:eastAsia="Calibri"/>
          <w:strike w:val="true"/>
          <w:color w:val="000000"/>
          <w:spacing w:val="0"/>
          <w:position w:val="0"/>
          <w:sz w:val="36"/>
          <w:shd w:fill="auto" w:val="clear"/>
        </w:rPr>
        <w:t xml:space="preserve"> ا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خیرا در مسافرت به کجا رفته اند و سوغات آنجا چه بوده و با این روش پرسش و پاسخ به موضوع صادرات و واردات و محصولات هر شهر پرداخته و به واردات و صادرات با کشورهای خارجی اشاره می کنیم  </w:t>
      </w:r>
    </w:p>
    <w:p>
      <w:pPr>
        <w:bidi w:val="true"/>
        <w:spacing w:before="0" w:after="14" w:line="268"/>
        <w:ind w:right="0" w:left="1149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پیشنهاد می شود که از دانش آموزان نظرخواهی در مورد چگونگی کمتر شدن واردات و طرز نگرش برای کاهش واردات از طریق توسعه علم و صنعت در کشور مورد بررسی قرار گیرد  </w:t>
      </w:r>
    </w:p>
    <w:p>
      <w:pPr>
        <w:bidi w:val="true"/>
        <w:spacing w:before="0" w:after="14" w:line="268"/>
        <w:ind w:right="259" w:left="1149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در ادامه از دانش آموزان  می خواهیم خاطره ای از مسافرت با وسایل مختلف بیان کنند که مد نظر است با انواع وسایل مختلف جهت مسافرت بین شهری و کشوری و مزایا و معایب آن آشنا شوند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.  </w:t>
      </w:r>
    </w:p>
    <w:p>
      <w:pPr>
        <w:bidi w:val="true"/>
        <w:spacing w:before="0" w:after="14" w:line="268"/>
        <w:ind w:right="103" w:left="1149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به این نتیجه می رسیم که وسایل حمل و نقل زمینی و راههای زمینی بیشتر مورد استفاده است و به ارایه پیشنهاداتی درخصوص استفاده راحت تر از راههای زمینی با هدف رسیدن به ضرورت توسعه راههای زمینی مانند آزاد راه و راه اصلی و رعایت مقررات در جاده ها و رعایت نکات ایمنی به روش پرسش و پاسخ پرداخته می شود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.  </w:t>
      </w:r>
    </w:p>
    <w:p>
      <w:pPr>
        <w:spacing w:before="0" w:after="28" w:line="259"/>
        <w:ind w:right="108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bidi w:val="true"/>
        <w:spacing w:before="0" w:after="14" w:line="268"/>
        <w:ind w:right="300" w:left="1149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در گام بعدی با پیش زمینه ای که درباره صادرات و واردات برون کشوری داشتیم برای تثبیت یادگیری نسبت به تهیه جدولی از کالاهای وارداتی به کشور یا کالاهای صادراتی از کشور و مقایسه میزان صادرات و واردات توسط گروه ها به کسب معارت تحقیق در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259"/>
        <w:ind w:right="15405" w:left="-98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</w:p>
    <w:tbl>
      <w:tblPr/>
      <w:tblGrid>
        <w:gridCol w:w="13440"/>
        <w:gridCol w:w="1196"/>
      </w:tblGrid>
      <w:tr>
        <w:trPr>
          <w:trHeight w:val="4021" w:hRule="auto"/>
          <w:jc w:val="left"/>
        </w:trPr>
        <w:tc>
          <w:tcPr>
            <w:tcW w:w="13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27" w:line="259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دانش آموزان می انجامد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 </w:t>
            </w:r>
          </w:p>
          <w:p>
            <w:pPr>
              <w:spacing w:before="0" w:after="27" w:line="259"/>
              <w:ind w:right="102" w:left="10964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8" w:line="259"/>
              <w:ind w:right="0" w:left="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در ادامه مفهوم بندر در قالب جدولی بنادر کشور را به همراه استان ها طبقه بندی و روی نقشه نشان داده می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74"/>
              <w:ind w:right="358" w:left="2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در گام بعدی پس از پرسش از دانش آموزان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درباره سفرهای داخلی و خارجی از طریق راه هوایی زمینه را برای آشنایی با فرودگان داخلی و بین المللی فراهم کرده و پس از آموزش آن در قالب فعالیتی از دانش آموزان می خواهیم که شهرهایی که فرودگاه را دارند را روی نقشه بیابند  </w:t>
            </w:r>
          </w:p>
          <w:p>
            <w:pPr>
              <w:bidi w:val="true"/>
              <w:spacing w:before="0" w:after="29" w:line="259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که عدم توزیع یکنواخت فرودگاه در کشور قابل طرح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.  </w:t>
            </w:r>
          </w:p>
          <w:p>
            <w:pPr>
              <w:spacing w:before="0" w:after="0" w:line="259"/>
              <w:ind w:right="10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</w:tc>
        <w:tc>
          <w:tcPr>
            <w:tcW w:w="119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74" w:hRule="auto"/>
          <w:jc w:val="left"/>
        </w:trPr>
        <w:tc>
          <w:tcPr>
            <w:tcW w:w="13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numPr>
                <w:ilvl w:val="0"/>
                <w:numId w:val="36"/>
              </w:numPr>
              <w:bidi w:val="true"/>
              <w:spacing w:before="0" w:after="9" w:line="275"/>
              <w:ind w:right="921" w:left="366" w:hanging="366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از دانش آموزان خواستیم برای جلسه آینده اطلاعاتی درباره انواع راههای زمینی و هوایی به یکی از استانهای کشور همراه با بررسی شرایط سفر ، نوع وسیله و مدت زمان و هزینه انواع وسایل حمل و نقل مورد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بررسی قرار گیرد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85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8"/>
              </w:numPr>
              <w:bidi w:val="true"/>
              <w:spacing w:before="0" w:after="28" w:line="259"/>
              <w:ind w:right="921" w:left="366" w:hanging="366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یکی از اقلام وارداتی به کشور را بررسی کرده و نظرات خود را درباره خودکفایی از واردات کالای مورد نظر بیان کنند </w:t>
            </w:r>
          </w:p>
          <w:p>
            <w:pPr>
              <w:spacing w:before="0" w:after="0" w:line="259"/>
              <w:ind w:right="10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</w:tc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59"/>
              <w:ind w:right="44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فعالیت  </w:t>
            </w:r>
          </w:p>
        </w:tc>
      </w:tr>
      <w:tr>
        <w:trPr>
          <w:trHeight w:val="1030" w:hRule="auto"/>
          <w:jc w:val="left"/>
        </w:trPr>
        <w:tc>
          <w:tcPr>
            <w:tcW w:w="134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numPr>
                <w:ilvl w:val="0"/>
                <w:numId w:val="43"/>
              </w:numPr>
              <w:bidi w:val="true"/>
              <w:spacing w:before="0" w:after="42" w:line="259"/>
              <w:ind w:right="0" w:left="728" w:hanging="366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ازفراگیران خواسته شد انواع وسایل حمل و نقل در گذشته را بیان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43"/>
              </w:numPr>
              <w:bidi w:val="true"/>
              <w:spacing w:before="0" w:after="0" w:line="259"/>
              <w:ind w:right="0" w:left="728" w:hanging="366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از فراگیران خواسته شد انواع حمل و نقل درون شهری را بیان کنند </w:t>
            </w:r>
          </w:p>
        </w:tc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59"/>
              <w:ind w:right="25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ارزشیابی  </w:t>
            </w:r>
          </w:p>
        </w:tc>
      </w:tr>
    </w:tbl>
    <w:p>
      <w:pPr>
        <w:bidi w:val="true"/>
        <w:spacing w:before="0" w:after="14" w:line="268"/>
        <w:ind w:right="5895" w:left="3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48"/>
        </w:numPr>
        <w:bidi w:val="true"/>
        <w:spacing w:before="0" w:after="14" w:line="268"/>
        <w:ind w:right="4793" w:left="1512" w:hanging="366"/>
        <w:jc w:val="righ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از فراگیران خواسته شد روی نقشه انواع راههای ارتباطی دریایی را نشان دهند </w:t>
      </w:r>
    </w:p>
    <w:p>
      <w:pPr>
        <w:numPr>
          <w:ilvl w:val="0"/>
          <w:numId w:val="48"/>
        </w:numPr>
        <w:bidi w:val="true"/>
        <w:spacing w:before="0" w:after="14" w:line="268"/>
        <w:ind w:right="4793" w:left="1512" w:hanging="366"/>
        <w:jc w:val="righ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مزایا و معایب ا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u w:val="single"/>
          <w:shd w:fill="auto" w:val="clear"/>
        </w:rPr>
        <w:t xml:space="preserve">س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تفاده از وسایل حمل و نقل زمینی و دریایی را نام ببرند </w:t>
      </w:r>
    </w:p>
    <w:p>
      <w:pPr>
        <w:spacing w:before="0" w:after="46" w:line="259"/>
        <w:ind w:right="129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259"/>
        <w:ind w:right="12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4">
    <w:abstractNumId w:val="24"/>
  </w:num>
  <w:num w:numId="36">
    <w:abstractNumId w:val="18"/>
  </w:num>
  <w:num w:numId="38">
    <w:abstractNumId w:val="12"/>
  </w:num>
  <w:num w:numId="43">
    <w:abstractNumId w:val="6"/>
  </w:num>
  <w:num w:numId="4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